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0CB" w:rsidRPr="006A0D9A" w:rsidRDefault="001460CB" w:rsidP="007948B0">
      <w:pPr>
        <w:spacing w:beforeLines="50" w:after="100" w:afterAutospacing="1" w:line="640" w:lineRule="exact"/>
        <w:jc w:val="center"/>
        <w:rPr>
          <w:rFonts w:ascii="方正小标宋简体" w:eastAsia="方正小标宋简体"/>
          <w:bCs/>
          <w:sz w:val="44"/>
          <w:szCs w:val="44"/>
        </w:rPr>
      </w:pPr>
      <w:r w:rsidRPr="006A0D9A">
        <w:rPr>
          <w:rFonts w:ascii="方正小标宋简体" w:eastAsia="方正小标宋简体" w:hAnsi="宋体" w:cs="宋体" w:hint="eastAsia"/>
          <w:bCs/>
          <w:sz w:val="44"/>
          <w:szCs w:val="44"/>
        </w:rPr>
        <w:t>四川省信息与通信工程技术人员职称申报评审基本条件</w:t>
      </w:r>
    </w:p>
    <w:p w:rsidR="001460CB" w:rsidRDefault="001460CB" w:rsidP="007948B0">
      <w:pPr>
        <w:pStyle w:val="a7"/>
        <w:numPr>
          <w:ilvl w:val="0"/>
          <w:numId w:val="1"/>
        </w:numPr>
        <w:spacing w:beforeLines="50" w:line="360" w:lineRule="auto"/>
        <w:ind w:firstLineChars="0"/>
        <w:jc w:val="center"/>
        <w:rPr>
          <w:rFonts w:ascii="黑体" w:eastAsia="黑体" w:hAnsi="黑体"/>
          <w:sz w:val="32"/>
          <w:szCs w:val="32"/>
        </w:rPr>
      </w:pPr>
      <w:r>
        <w:rPr>
          <w:rFonts w:ascii="黑体" w:eastAsia="黑体" w:hAnsi="黑体" w:cs="黑体" w:hint="eastAsia"/>
          <w:sz w:val="32"/>
          <w:szCs w:val="32"/>
        </w:rPr>
        <w:t xml:space="preserve"> </w:t>
      </w:r>
      <w:r w:rsidRPr="00E4737C">
        <w:rPr>
          <w:rFonts w:ascii="黑体" w:eastAsia="黑体" w:hAnsi="黑体" w:cs="黑体" w:hint="eastAsia"/>
          <w:sz w:val="32"/>
          <w:szCs w:val="32"/>
        </w:rPr>
        <w:t>总则</w:t>
      </w:r>
    </w:p>
    <w:p w:rsidR="001460CB" w:rsidRPr="006A0D9A" w:rsidRDefault="001460CB" w:rsidP="008247C4">
      <w:pPr>
        <w:spacing w:line="540" w:lineRule="exact"/>
        <w:ind w:firstLineChars="200" w:firstLine="640"/>
        <w:rPr>
          <w:rFonts w:ascii="仿宋_GB2312" w:eastAsia="仿宋_GB2312" w:hAnsi="仿宋"/>
          <w:sz w:val="32"/>
          <w:szCs w:val="32"/>
        </w:rPr>
      </w:pPr>
      <w:r w:rsidRPr="006A0D9A">
        <w:rPr>
          <w:rFonts w:ascii="仿宋_GB2312" w:eastAsia="仿宋_GB2312" w:hAnsi="仿宋" w:cs="仿宋" w:hint="eastAsia"/>
          <w:b/>
          <w:bCs/>
          <w:sz w:val="32"/>
          <w:szCs w:val="32"/>
        </w:rPr>
        <w:t xml:space="preserve">第一条 </w:t>
      </w:r>
      <w:r w:rsidRPr="006A0D9A">
        <w:rPr>
          <w:rFonts w:ascii="仿宋_GB2312" w:eastAsia="仿宋_GB2312" w:hAnsi="仿宋" w:cs="仿宋_GB2312" w:hint="eastAsia"/>
          <w:sz w:val="32"/>
          <w:szCs w:val="32"/>
        </w:rPr>
        <w:t>为科学评价信息与通信工程专业技术人员的工作能力和技术水平，建立健全以品德、能力、业绩、贡献为导向的人才评价体系，根据《关于深化工程技术人才职称制度改革的指导意见》（人社部发</w:t>
      </w:r>
      <w:r w:rsidRPr="006A0D9A">
        <w:rPr>
          <w:rFonts w:ascii="仿宋_GB2312" w:eastAsia="仿宋" w:hAnsi="仿宋" w:cs="仿宋_GB2312" w:hint="eastAsia"/>
          <w:kern w:val="0"/>
          <w:sz w:val="32"/>
          <w:szCs w:val="32"/>
        </w:rPr>
        <w:t>﹝</w:t>
      </w:r>
      <w:r w:rsidRPr="006A0D9A">
        <w:rPr>
          <w:rFonts w:ascii="仿宋_GB2312" w:eastAsia="仿宋_GB2312" w:hAnsi="仿宋" w:cs="仿宋_GB2312" w:hint="eastAsia"/>
          <w:sz w:val="32"/>
          <w:szCs w:val="32"/>
        </w:rPr>
        <w:t>2019</w:t>
      </w:r>
      <w:r w:rsidRPr="006A0D9A">
        <w:rPr>
          <w:rFonts w:ascii="仿宋_GB2312" w:eastAsia="仿宋" w:hAnsi="仿宋" w:cs="仿宋_GB2312" w:hint="eastAsia"/>
          <w:kern w:val="0"/>
          <w:sz w:val="32"/>
          <w:szCs w:val="32"/>
        </w:rPr>
        <w:t>﹞</w:t>
      </w:r>
      <w:r w:rsidRPr="006A0D9A">
        <w:rPr>
          <w:rFonts w:ascii="仿宋_GB2312" w:eastAsia="仿宋_GB2312" w:hAnsi="仿宋" w:cs="仿宋_GB2312" w:hint="eastAsia"/>
          <w:sz w:val="32"/>
          <w:szCs w:val="32"/>
        </w:rPr>
        <w:t>16号）《关于深化职称制度改革的实施意见》（川委办〔2018〕13号）《四川省工程技术人员职称申报评审基本条件》（川经信规</w:t>
      </w:r>
      <w:r w:rsidRPr="006A0D9A">
        <w:rPr>
          <w:rFonts w:ascii="仿宋_GB2312" w:eastAsia="仿宋" w:hAnsi="仿宋" w:cs="仿宋_GB2312" w:hint="eastAsia"/>
          <w:kern w:val="0"/>
          <w:sz w:val="32"/>
          <w:szCs w:val="32"/>
        </w:rPr>
        <w:t>﹝</w:t>
      </w:r>
      <w:r w:rsidRPr="006A0D9A">
        <w:rPr>
          <w:rFonts w:ascii="仿宋_GB2312" w:eastAsia="仿宋_GB2312" w:hAnsi="仿宋" w:cs="仿宋_GB2312" w:hint="eastAsia"/>
          <w:kern w:val="0"/>
          <w:sz w:val="32"/>
          <w:szCs w:val="32"/>
        </w:rPr>
        <w:t>2022</w:t>
      </w:r>
      <w:r w:rsidRPr="006A0D9A">
        <w:rPr>
          <w:rFonts w:ascii="仿宋_GB2312" w:eastAsia="仿宋" w:hAnsi="仿宋" w:cs="仿宋_GB2312" w:hint="eastAsia"/>
          <w:kern w:val="0"/>
          <w:sz w:val="32"/>
          <w:szCs w:val="32"/>
        </w:rPr>
        <w:t>﹞</w:t>
      </w:r>
      <w:r w:rsidRPr="006A0D9A">
        <w:rPr>
          <w:rFonts w:ascii="仿宋_GB2312" w:eastAsia="仿宋_GB2312" w:hAnsi="仿宋" w:cs="仿宋_GB2312" w:hint="eastAsia"/>
          <w:kern w:val="0"/>
          <w:sz w:val="32"/>
          <w:szCs w:val="32"/>
        </w:rPr>
        <w:t>7号）</w:t>
      </w:r>
      <w:r w:rsidRPr="006A0D9A">
        <w:rPr>
          <w:rFonts w:ascii="仿宋_GB2312" w:eastAsia="仿宋_GB2312" w:hAnsi="仿宋" w:cs="仿宋_GB2312" w:hint="eastAsia"/>
          <w:color w:val="000000"/>
          <w:kern w:val="0"/>
          <w:sz w:val="32"/>
          <w:szCs w:val="32"/>
        </w:rPr>
        <w:t>有关文件要求</w:t>
      </w:r>
      <w:r w:rsidRPr="006A0D9A">
        <w:rPr>
          <w:rFonts w:ascii="仿宋_GB2312" w:eastAsia="仿宋_GB2312" w:hAnsi="仿宋" w:cs="仿宋_GB2312" w:hint="eastAsia"/>
          <w:sz w:val="32"/>
          <w:szCs w:val="32"/>
        </w:rPr>
        <w:t>，结合我省信息通信行业实际，制定本条件。</w:t>
      </w:r>
    </w:p>
    <w:p w:rsidR="001460CB" w:rsidRPr="006A0D9A" w:rsidRDefault="001460CB" w:rsidP="008247C4">
      <w:pPr>
        <w:spacing w:line="540" w:lineRule="exact"/>
        <w:ind w:firstLineChars="200" w:firstLine="624"/>
        <w:rPr>
          <w:rFonts w:ascii="仿宋_GB2312" w:eastAsia="仿宋_GB2312" w:hAnsi="仿宋"/>
          <w:sz w:val="32"/>
          <w:szCs w:val="32"/>
        </w:rPr>
      </w:pPr>
      <w:r w:rsidRPr="006A0D9A">
        <w:rPr>
          <w:rFonts w:ascii="仿宋_GB2312" w:eastAsia="仿宋_GB2312" w:hAnsi="仿宋" w:cs="仿宋" w:hint="eastAsia"/>
          <w:b/>
          <w:bCs/>
          <w:spacing w:val="-4"/>
          <w:sz w:val="32"/>
          <w:szCs w:val="32"/>
        </w:rPr>
        <w:t xml:space="preserve">第二条 </w:t>
      </w:r>
      <w:r w:rsidRPr="006A0D9A">
        <w:rPr>
          <w:rFonts w:ascii="仿宋_GB2312" w:eastAsia="仿宋_GB2312" w:hAnsi="仿宋" w:cs="仿宋" w:hint="eastAsia"/>
          <w:sz w:val="32"/>
          <w:szCs w:val="32"/>
        </w:rPr>
        <w:t>本条件适用于全省各级各类事业单位、国有企业，注册地为我省范围内的非公有制经济和社会组织，以及自由职业者中从事信息与通信工程技术工作的专业技术人员。</w:t>
      </w:r>
    </w:p>
    <w:p w:rsidR="001460CB" w:rsidRPr="006A0D9A" w:rsidRDefault="001460CB" w:rsidP="001460CB">
      <w:pPr>
        <w:spacing w:line="540" w:lineRule="exact"/>
        <w:ind w:firstLineChars="200" w:firstLine="640"/>
        <w:rPr>
          <w:rFonts w:ascii="仿宋_GB2312" w:eastAsia="仿宋_GB2312" w:hAnsi="仿宋"/>
          <w:sz w:val="32"/>
          <w:szCs w:val="32"/>
        </w:rPr>
      </w:pPr>
      <w:r w:rsidRPr="006A0D9A">
        <w:rPr>
          <w:rFonts w:ascii="仿宋_GB2312" w:eastAsia="仿宋_GB2312" w:hAnsi="仿宋" w:cs="仿宋" w:hint="eastAsia"/>
          <w:sz w:val="32"/>
          <w:szCs w:val="32"/>
        </w:rPr>
        <w:t>离退休人员、公务员及参照公务员法管理的事业单位人员不得参加职称评审。</w:t>
      </w:r>
    </w:p>
    <w:p w:rsidR="001460CB" w:rsidRPr="006A0D9A" w:rsidRDefault="001460CB" w:rsidP="008247C4">
      <w:pPr>
        <w:spacing w:line="540" w:lineRule="exact"/>
        <w:ind w:firstLineChars="200" w:firstLine="640"/>
        <w:rPr>
          <w:rFonts w:ascii="仿宋_GB2312" w:eastAsia="仿宋_GB2312" w:hAnsi="仿宋"/>
          <w:sz w:val="32"/>
          <w:szCs w:val="32"/>
        </w:rPr>
      </w:pPr>
      <w:r w:rsidRPr="006A0D9A">
        <w:rPr>
          <w:rFonts w:ascii="仿宋_GB2312" w:eastAsia="仿宋_GB2312" w:hAnsi="仿宋" w:cs="仿宋" w:hint="eastAsia"/>
          <w:b/>
          <w:bCs/>
          <w:sz w:val="32"/>
          <w:szCs w:val="32"/>
        </w:rPr>
        <w:t xml:space="preserve">第三条 </w:t>
      </w:r>
      <w:r w:rsidRPr="006A0D9A">
        <w:rPr>
          <w:rFonts w:ascii="仿宋_GB2312" w:eastAsia="仿宋_GB2312" w:hAnsi="仿宋" w:cs="仿宋_GB2312" w:hint="eastAsia"/>
          <w:sz w:val="32"/>
          <w:szCs w:val="32"/>
        </w:rPr>
        <w:t>信息与通信工程技术人员设初级、中级、高级，初级只设助理级，高级分设副高级、正高级。初级、中级、副高级和正高级职称名称依次为助理工程师、工程师、高级工程师和正高级工程师。</w:t>
      </w:r>
    </w:p>
    <w:p w:rsidR="001460CB" w:rsidRPr="006A0D9A" w:rsidRDefault="001460CB" w:rsidP="008247C4">
      <w:pPr>
        <w:spacing w:line="540" w:lineRule="exact"/>
        <w:ind w:firstLineChars="200" w:firstLine="640"/>
        <w:rPr>
          <w:rFonts w:ascii="仿宋_GB2312" w:eastAsia="仿宋_GB2312" w:hAnsi="仿宋" w:cs="仿宋"/>
          <w:sz w:val="32"/>
          <w:szCs w:val="32"/>
        </w:rPr>
      </w:pPr>
      <w:r w:rsidRPr="006A0D9A">
        <w:rPr>
          <w:rFonts w:ascii="仿宋_GB2312" w:eastAsia="仿宋_GB2312" w:hAnsi="仿宋" w:cs="仿宋" w:hint="eastAsia"/>
          <w:b/>
          <w:sz w:val="32"/>
          <w:szCs w:val="32"/>
        </w:rPr>
        <w:t xml:space="preserve">第四条 </w:t>
      </w:r>
      <w:r w:rsidRPr="006A0D9A">
        <w:rPr>
          <w:rFonts w:ascii="仿宋_GB2312" w:eastAsia="仿宋_GB2312" w:hAnsi="仿宋" w:cs="仿宋" w:hint="eastAsia"/>
          <w:sz w:val="32"/>
          <w:szCs w:val="32"/>
        </w:rPr>
        <w:t>信息与通信工程专业人员初级、中级职称实行以考代评的方式，不再进行相应的职称评审或认定，初级、中级考试由全国统一组织，统一科目、统一大纲。取得初级水平证书，可聘任技术员或助理工程师职务；取得中级水平</w:t>
      </w:r>
      <w:r w:rsidRPr="006A0D9A">
        <w:rPr>
          <w:rFonts w:ascii="仿宋_GB2312" w:eastAsia="仿宋_GB2312" w:hAnsi="仿宋" w:cs="仿宋" w:hint="eastAsia"/>
          <w:sz w:val="32"/>
          <w:szCs w:val="32"/>
        </w:rPr>
        <w:lastRenderedPageBreak/>
        <w:t>证书，可聘任工程师职务。副高级、正高级采取评审方式。</w:t>
      </w:r>
    </w:p>
    <w:p w:rsidR="001460CB" w:rsidRPr="006A0D9A" w:rsidRDefault="001460CB" w:rsidP="008247C4">
      <w:pPr>
        <w:spacing w:line="540" w:lineRule="exact"/>
        <w:ind w:firstLineChars="200" w:firstLine="640"/>
        <w:rPr>
          <w:rFonts w:ascii="仿宋_GB2312" w:eastAsia="仿宋_GB2312" w:hAnsi="仿宋" w:cs="仿宋"/>
          <w:sz w:val="32"/>
          <w:szCs w:val="32"/>
        </w:rPr>
      </w:pPr>
      <w:r w:rsidRPr="006A0D9A">
        <w:rPr>
          <w:rFonts w:ascii="仿宋_GB2312" w:eastAsia="仿宋_GB2312" w:hAnsi="仿宋" w:cs="仿宋" w:hint="eastAsia"/>
          <w:b/>
          <w:sz w:val="32"/>
          <w:szCs w:val="32"/>
        </w:rPr>
        <w:t xml:space="preserve">第五条 </w:t>
      </w:r>
      <w:r w:rsidRPr="006A0D9A">
        <w:rPr>
          <w:rFonts w:ascii="仿宋_GB2312" w:eastAsia="仿宋_GB2312" w:hAnsi="仿宋" w:cs="仿宋" w:hint="eastAsia"/>
          <w:sz w:val="32"/>
          <w:szCs w:val="32"/>
        </w:rPr>
        <w:t>信息与通信工程专业分信息通信网络工程、信息通信产品研发及应用和信息通信技术服务三个专业方向。</w:t>
      </w:r>
    </w:p>
    <w:p w:rsidR="001460CB" w:rsidRPr="006A0D9A" w:rsidRDefault="00113C9B" w:rsidP="001460CB">
      <w:pPr>
        <w:spacing w:line="540" w:lineRule="exact"/>
        <w:ind w:firstLineChars="200" w:firstLine="640"/>
        <w:rPr>
          <w:rFonts w:ascii="仿宋_GB2312" w:eastAsia="仿宋_GB2312" w:hAnsi="仿宋" w:cs="仿宋"/>
          <w:sz w:val="32"/>
          <w:szCs w:val="32"/>
        </w:rPr>
      </w:pPr>
      <w:r w:rsidRPr="006A0D9A">
        <w:rPr>
          <w:rFonts w:ascii="仿宋_GB2312" w:eastAsia="仿宋_GB2312" w:hAnsi="仿宋" w:cs="仿宋" w:hint="eastAsia"/>
          <w:sz w:val="32"/>
          <w:szCs w:val="32"/>
        </w:rPr>
        <w:t>（一）</w:t>
      </w:r>
      <w:r w:rsidR="001460CB" w:rsidRPr="006A0D9A">
        <w:rPr>
          <w:rFonts w:ascii="仿宋_GB2312" w:eastAsia="仿宋_GB2312" w:hAnsi="仿宋" w:cs="仿宋" w:hint="eastAsia"/>
          <w:sz w:val="32"/>
          <w:szCs w:val="32"/>
        </w:rPr>
        <w:t>信息通信网络工程，主要包括通信网络、互联网、计算机网络、数据中心、物联网及相关配套设施的管理、规划、设计、建设、运行、维护、优化、监理及安全生产等；</w:t>
      </w:r>
    </w:p>
    <w:p w:rsidR="001460CB" w:rsidRPr="006A0D9A" w:rsidRDefault="001460CB" w:rsidP="001460CB">
      <w:pPr>
        <w:spacing w:line="540" w:lineRule="exact"/>
        <w:ind w:firstLineChars="200" w:firstLine="640"/>
        <w:rPr>
          <w:rFonts w:ascii="仿宋_GB2312" w:eastAsia="仿宋_GB2312" w:hAnsi="仿宋"/>
          <w:sz w:val="32"/>
          <w:szCs w:val="32"/>
        </w:rPr>
      </w:pPr>
      <w:r w:rsidRPr="006A0D9A">
        <w:rPr>
          <w:rFonts w:ascii="仿宋_GB2312" w:eastAsia="仿宋_GB2312" w:hAnsi="仿宋" w:cs="仿宋" w:hint="eastAsia"/>
          <w:sz w:val="32"/>
          <w:szCs w:val="32"/>
        </w:rPr>
        <w:t>（二）信息通信产品研发及应用，主要包括信息通信系统及网络、工业互联网、云计算、人工智能、物联网、网络信息安全、区块链、大数据等领域的技术研发、产品开发及应用等；</w:t>
      </w:r>
    </w:p>
    <w:p w:rsidR="001460CB" w:rsidRPr="006A0D9A" w:rsidRDefault="001460CB" w:rsidP="001460CB">
      <w:pPr>
        <w:spacing w:line="540" w:lineRule="exact"/>
        <w:ind w:firstLineChars="200" w:firstLine="640"/>
        <w:jc w:val="left"/>
        <w:rPr>
          <w:rFonts w:ascii="仿宋_GB2312" w:eastAsia="仿宋_GB2312" w:hAnsi="仿宋" w:cs="仿宋"/>
          <w:sz w:val="32"/>
          <w:szCs w:val="32"/>
        </w:rPr>
      </w:pPr>
      <w:r w:rsidRPr="006A0D9A">
        <w:rPr>
          <w:rFonts w:ascii="仿宋_GB2312" w:eastAsia="仿宋_GB2312" w:hAnsi="仿宋" w:cs="仿宋" w:hint="eastAsia"/>
          <w:sz w:val="32"/>
          <w:szCs w:val="32"/>
        </w:rPr>
        <w:t>（三）信息通信技术服务，主要包括信息化应用、技术咨询服务、网络终端服务等。</w:t>
      </w:r>
    </w:p>
    <w:p w:rsidR="001460CB" w:rsidRPr="006A0D9A" w:rsidRDefault="001460CB" w:rsidP="001460CB">
      <w:pPr>
        <w:adjustRightInd w:val="0"/>
        <w:snapToGrid w:val="0"/>
        <w:spacing w:line="540" w:lineRule="exact"/>
        <w:ind w:firstLineChars="200" w:firstLine="640"/>
        <w:rPr>
          <w:rFonts w:ascii="仿宋_GB2312" w:eastAsia="仿宋_GB2312" w:hAnsi="仿宋"/>
          <w:sz w:val="32"/>
          <w:szCs w:val="32"/>
        </w:rPr>
      </w:pPr>
      <w:r w:rsidRPr="006A0D9A">
        <w:rPr>
          <w:rFonts w:ascii="仿宋_GB2312" w:eastAsia="仿宋_GB2312" w:hAnsi="仿宋" w:cs="仿宋" w:hint="eastAsia"/>
          <w:sz w:val="32"/>
          <w:szCs w:val="32"/>
        </w:rPr>
        <w:t>以上专业方向可根据经济社会发展和行业需要，经省人力资源和社会保障厅同意后，予以动态调整。</w:t>
      </w:r>
    </w:p>
    <w:p w:rsidR="001460CB" w:rsidRPr="006A0D9A" w:rsidRDefault="001460CB" w:rsidP="001460CB">
      <w:pPr>
        <w:spacing w:line="540" w:lineRule="exact"/>
        <w:ind w:firstLineChars="200" w:firstLine="640"/>
        <w:jc w:val="left"/>
        <w:rPr>
          <w:rFonts w:ascii="仿宋_GB2312" w:eastAsia="仿宋_GB2312" w:hAnsi="仿宋"/>
          <w:sz w:val="32"/>
          <w:szCs w:val="32"/>
        </w:rPr>
      </w:pPr>
    </w:p>
    <w:p w:rsidR="001460CB" w:rsidRPr="006A0D9A" w:rsidRDefault="001460CB" w:rsidP="007948B0">
      <w:pPr>
        <w:pStyle w:val="a7"/>
        <w:numPr>
          <w:ilvl w:val="0"/>
          <w:numId w:val="1"/>
        </w:numPr>
        <w:spacing w:beforeLines="50" w:line="360" w:lineRule="auto"/>
        <w:ind w:firstLineChars="0"/>
        <w:jc w:val="center"/>
        <w:rPr>
          <w:rFonts w:ascii="黑体" w:eastAsia="黑体" w:hAnsi="黑体" w:cs="黑体"/>
          <w:sz w:val="32"/>
          <w:szCs w:val="32"/>
        </w:rPr>
      </w:pPr>
      <w:r w:rsidRPr="006A0D9A">
        <w:rPr>
          <w:rFonts w:ascii="黑体" w:eastAsia="黑体" w:hAnsi="黑体" w:cs="黑体" w:hint="eastAsia"/>
          <w:sz w:val="32"/>
          <w:szCs w:val="32"/>
        </w:rPr>
        <w:t xml:space="preserve"> 基本申报条件</w:t>
      </w:r>
    </w:p>
    <w:p w:rsidR="001460CB" w:rsidRPr="006A0D9A" w:rsidRDefault="001460CB" w:rsidP="008247C4">
      <w:pPr>
        <w:spacing w:line="540" w:lineRule="exact"/>
        <w:ind w:firstLineChars="200" w:firstLine="640"/>
        <w:rPr>
          <w:rFonts w:ascii="仿宋_GB2312" w:eastAsia="仿宋_GB2312" w:hAnsi="仿宋"/>
          <w:sz w:val="32"/>
          <w:szCs w:val="32"/>
        </w:rPr>
      </w:pPr>
      <w:r w:rsidRPr="006A0D9A">
        <w:rPr>
          <w:rFonts w:ascii="仿宋_GB2312" w:eastAsia="仿宋_GB2312" w:hAnsi="仿宋" w:cs="仿宋" w:hint="eastAsia"/>
          <w:b/>
          <w:bCs/>
          <w:sz w:val="32"/>
          <w:szCs w:val="32"/>
        </w:rPr>
        <w:t xml:space="preserve">第六条 </w:t>
      </w:r>
      <w:r w:rsidRPr="006A0D9A">
        <w:rPr>
          <w:rFonts w:ascii="仿宋_GB2312" w:eastAsia="仿宋_GB2312" w:hAnsi="仿宋" w:cs="仿宋" w:hint="eastAsia"/>
          <w:b/>
          <w:sz w:val="32"/>
          <w:szCs w:val="32"/>
        </w:rPr>
        <w:t>思想政治和职业道德要求</w:t>
      </w:r>
    </w:p>
    <w:p w:rsidR="001460CB" w:rsidRPr="006A0D9A" w:rsidRDefault="001460CB" w:rsidP="001460CB">
      <w:pPr>
        <w:spacing w:line="540" w:lineRule="exact"/>
        <w:ind w:firstLineChars="200" w:firstLine="640"/>
        <w:rPr>
          <w:rFonts w:ascii="仿宋_GB2312" w:eastAsia="仿宋_GB2312" w:hAnsi="仿宋"/>
          <w:sz w:val="32"/>
          <w:szCs w:val="32"/>
        </w:rPr>
      </w:pPr>
      <w:r w:rsidRPr="006A0D9A">
        <w:rPr>
          <w:rFonts w:ascii="仿宋_GB2312" w:eastAsia="仿宋_GB2312" w:hAnsi="仿宋" w:cs="仿宋" w:hint="eastAsia"/>
          <w:sz w:val="32"/>
          <w:szCs w:val="32"/>
        </w:rPr>
        <w:t>（一）遵守国家法律法规，有良好的职业道德和敬业精神。</w:t>
      </w:r>
    </w:p>
    <w:p w:rsidR="001460CB" w:rsidRPr="006A0D9A" w:rsidRDefault="001460CB" w:rsidP="001460CB">
      <w:pPr>
        <w:spacing w:line="540" w:lineRule="exact"/>
        <w:ind w:firstLineChars="200" w:firstLine="640"/>
        <w:rPr>
          <w:rFonts w:ascii="仿宋_GB2312" w:eastAsia="仿宋_GB2312" w:hAnsi="仿宋"/>
          <w:sz w:val="32"/>
          <w:szCs w:val="32"/>
        </w:rPr>
      </w:pPr>
      <w:r w:rsidRPr="006A0D9A">
        <w:rPr>
          <w:rFonts w:ascii="仿宋_GB2312" w:eastAsia="仿宋_GB2312" w:hAnsi="仿宋" w:cs="仿宋" w:hint="eastAsia"/>
          <w:sz w:val="32"/>
          <w:szCs w:val="32"/>
        </w:rPr>
        <w:t>（二）坚持德才兼备、以德为先。坚持把品德放在专业技术人员评价的首位，重点考察专业技术人员的职业道德。用人单位通过个人述职、考核测评、民意调查等方式全面考察专业技术人员的职业操守和从业行为，倡导科学精神，强化社会责任，坚守道德底线。</w:t>
      </w:r>
    </w:p>
    <w:p w:rsidR="001460CB" w:rsidRPr="006A0D9A" w:rsidRDefault="001460CB" w:rsidP="001460CB">
      <w:pPr>
        <w:spacing w:line="540" w:lineRule="exact"/>
        <w:ind w:firstLineChars="200" w:firstLine="640"/>
        <w:rPr>
          <w:rFonts w:ascii="仿宋_GB2312" w:eastAsia="仿宋_GB2312" w:hAnsi="仿宋" w:cs="仿宋"/>
          <w:sz w:val="32"/>
          <w:szCs w:val="32"/>
        </w:rPr>
      </w:pPr>
      <w:r w:rsidRPr="006A0D9A">
        <w:rPr>
          <w:rFonts w:ascii="仿宋_GB2312" w:eastAsia="仿宋_GB2312" w:hAnsi="仿宋" w:cs="仿宋" w:hint="eastAsia"/>
          <w:sz w:val="32"/>
          <w:szCs w:val="32"/>
        </w:rPr>
        <w:lastRenderedPageBreak/>
        <w:t>（三）任现职以来，申报前规定任职年限的年度考核结果均为合格以上。未建立考核机制的,由专业技术人员所在单位提供书面说明。</w:t>
      </w:r>
    </w:p>
    <w:p w:rsidR="001460CB" w:rsidRPr="006A0D9A" w:rsidRDefault="001460CB" w:rsidP="001460CB">
      <w:pPr>
        <w:spacing w:line="540" w:lineRule="exact"/>
        <w:ind w:firstLineChars="200" w:firstLine="640"/>
        <w:rPr>
          <w:rFonts w:ascii="仿宋_GB2312" w:eastAsia="仿宋_GB2312" w:hAnsi="仿宋" w:cs="仿宋"/>
          <w:sz w:val="32"/>
          <w:szCs w:val="32"/>
        </w:rPr>
      </w:pPr>
      <w:r w:rsidRPr="006A0D9A">
        <w:rPr>
          <w:rFonts w:ascii="仿宋_GB2312" w:eastAsia="仿宋_GB2312" w:hAnsi="仿宋" w:cs="仿宋" w:hint="eastAsia"/>
          <w:sz w:val="32"/>
          <w:szCs w:val="32"/>
        </w:rPr>
        <w:t>（四）任现职期间，出现下列情况的不得申报或延迟申报：</w:t>
      </w:r>
    </w:p>
    <w:p w:rsidR="001460CB" w:rsidRPr="006A0D9A" w:rsidRDefault="001460CB" w:rsidP="001460CB">
      <w:pPr>
        <w:spacing w:line="540" w:lineRule="exact"/>
        <w:ind w:firstLineChars="200" w:firstLine="640"/>
        <w:rPr>
          <w:rFonts w:ascii="仿宋_GB2312" w:eastAsia="仿宋_GB2312" w:hAnsi="仿宋"/>
          <w:sz w:val="32"/>
          <w:szCs w:val="32"/>
        </w:rPr>
      </w:pPr>
      <w:r w:rsidRPr="006A0D9A">
        <w:rPr>
          <w:rFonts w:ascii="仿宋_GB2312" w:eastAsia="仿宋_GB2312" w:hAnsi="仿宋" w:cs="仿宋" w:hint="eastAsia"/>
          <w:sz w:val="32"/>
          <w:szCs w:val="32"/>
        </w:rPr>
        <w:t>1、申报前规定任职年限的年度考核每出现1次考核结果为基本合格及以下者，延迟1年申报。</w:t>
      </w:r>
    </w:p>
    <w:p w:rsidR="001460CB" w:rsidRPr="006A0D9A" w:rsidRDefault="001460CB" w:rsidP="001460CB">
      <w:pPr>
        <w:spacing w:line="540" w:lineRule="exact"/>
        <w:ind w:firstLineChars="200" w:firstLine="640"/>
        <w:rPr>
          <w:rFonts w:ascii="仿宋_GB2312" w:eastAsia="仿宋_GB2312" w:hAnsi="仿宋" w:cs="仿宋"/>
          <w:sz w:val="32"/>
          <w:szCs w:val="32"/>
        </w:rPr>
      </w:pPr>
      <w:r w:rsidRPr="006A0D9A">
        <w:rPr>
          <w:rFonts w:ascii="仿宋_GB2312" w:eastAsia="仿宋_GB2312" w:hAnsi="仿宋" w:cs="仿宋" w:hint="eastAsia"/>
          <w:sz w:val="32"/>
          <w:szCs w:val="32"/>
        </w:rPr>
        <w:t>2、受到党纪、政务、行政处分或因犯罪受到刑事处罚的专业技术人员，在影响（处罚）期内不得申报。</w:t>
      </w:r>
    </w:p>
    <w:p w:rsidR="001460CB" w:rsidRPr="006A0D9A" w:rsidRDefault="001460CB" w:rsidP="001460CB">
      <w:pPr>
        <w:spacing w:line="540" w:lineRule="exact"/>
        <w:ind w:firstLineChars="200" w:firstLine="640"/>
        <w:rPr>
          <w:rFonts w:ascii="仿宋_GB2312" w:eastAsia="仿宋_GB2312" w:hAnsi="仿宋"/>
          <w:sz w:val="32"/>
          <w:szCs w:val="32"/>
        </w:rPr>
      </w:pPr>
      <w:r w:rsidRPr="006A0D9A">
        <w:rPr>
          <w:rFonts w:ascii="仿宋_GB2312" w:eastAsia="仿宋_GB2312" w:hAnsi="仿宋" w:cs="仿宋" w:hint="eastAsia"/>
          <w:sz w:val="32"/>
          <w:szCs w:val="32"/>
        </w:rPr>
        <w:t>3、对在申报评审各阶段查实的证书、学术、业绩、经历造假等弄虚作假行为，实行“一票否决”，一经发现，取消评审资格，3年内不得申报。</w:t>
      </w:r>
    </w:p>
    <w:p w:rsidR="001460CB" w:rsidRPr="006A0D9A" w:rsidRDefault="001460CB" w:rsidP="001460CB">
      <w:pPr>
        <w:spacing w:line="540" w:lineRule="exact"/>
        <w:ind w:firstLineChars="200" w:firstLine="640"/>
        <w:rPr>
          <w:rFonts w:ascii="仿宋_GB2312" w:eastAsia="仿宋_GB2312" w:hAnsi="仿宋"/>
          <w:sz w:val="32"/>
          <w:szCs w:val="32"/>
        </w:rPr>
      </w:pPr>
      <w:r w:rsidRPr="006A0D9A">
        <w:rPr>
          <w:rFonts w:ascii="仿宋_GB2312" w:eastAsia="仿宋_GB2312" w:hAnsi="仿宋" w:cs="仿宋" w:hint="eastAsia"/>
          <w:sz w:val="32"/>
          <w:szCs w:val="32"/>
        </w:rPr>
        <w:t>4、在生产经营等活动中有重大劳动纠纷、发生安全生产事故等问题，并在信息通信工程活动中因不当行为造成重大经济损失或不良社会影响并定性为主要责任人的，在影响（处罚）期内不得申报。</w:t>
      </w:r>
    </w:p>
    <w:p w:rsidR="001460CB" w:rsidRPr="006A0D9A" w:rsidRDefault="001460CB" w:rsidP="008247C4">
      <w:pPr>
        <w:spacing w:line="540" w:lineRule="exact"/>
        <w:ind w:firstLineChars="200" w:firstLine="640"/>
        <w:rPr>
          <w:rFonts w:ascii="仿宋_GB2312" w:eastAsia="仿宋_GB2312" w:hAnsi="仿宋"/>
          <w:b/>
          <w:color w:val="000000"/>
          <w:sz w:val="32"/>
          <w:szCs w:val="32"/>
        </w:rPr>
      </w:pPr>
      <w:r w:rsidRPr="006A0D9A">
        <w:rPr>
          <w:rFonts w:ascii="仿宋_GB2312" w:eastAsia="仿宋_GB2312" w:hAnsi="仿宋" w:cs="仿宋" w:hint="eastAsia"/>
          <w:b/>
          <w:bCs/>
          <w:color w:val="000000"/>
          <w:sz w:val="32"/>
          <w:szCs w:val="32"/>
        </w:rPr>
        <w:t xml:space="preserve">第七条 </w:t>
      </w:r>
      <w:r w:rsidRPr="006A0D9A">
        <w:rPr>
          <w:rFonts w:ascii="仿宋_GB2312" w:eastAsia="仿宋_GB2312" w:hAnsi="仿宋" w:cs="仿宋" w:hint="eastAsia"/>
          <w:b/>
          <w:color w:val="000000"/>
          <w:sz w:val="32"/>
          <w:szCs w:val="32"/>
        </w:rPr>
        <w:t xml:space="preserve"> 学历与资历要求</w:t>
      </w:r>
    </w:p>
    <w:p w:rsidR="001460CB" w:rsidRPr="006A0D9A" w:rsidRDefault="001460CB" w:rsidP="008247C4">
      <w:pPr>
        <w:pStyle w:val="1"/>
        <w:spacing w:line="540" w:lineRule="exact"/>
        <w:ind w:firstLine="640"/>
        <w:rPr>
          <w:rFonts w:ascii="仿宋_GB2312" w:eastAsia="仿宋_GB2312" w:hAnsi="仿宋" w:cs="Times New Roman"/>
          <w:b/>
          <w:sz w:val="32"/>
          <w:szCs w:val="32"/>
        </w:rPr>
      </w:pPr>
      <w:r w:rsidRPr="006A0D9A">
        <w:rPr>
          <w:rFonts w:ascii="仿宋_GB2312" w:eastAsia="仿宋_GB2312" w:hAnsi="仿宋" w:cs="仿宋" w:hint="eastAsia"/>
          <w:b/>
          <w:sz w:val="32"/>
          <w:szCs w:val="32"/>
        </w:rPr>
        <w:t>（一）助理工程师</w:t>
      </w:r>
    </w:p>
    <w:p w:rsidR="001460CB" w:rsidRPr="006A0D9A" w:rsidRDefault="001460CB" w:rsidP="001460CB">
      <w:pPr>
        <w:pStyle w:val="1"/>
        <w:spacing w:line="540" w:lineRule="exact"/>
        <w:ind w:firstLine="640"/>
        <w:rPr>
          <w:rFonts w:ascii="仿宋_GB2312" w:eastAsia="仿宋_GB2312" w:hAnsi="仿宋" w:cs="Times New Roman"/>
          <w:sz w:val="32"/>
          <w:szCs w:val="32"/>
        </w:rPr>
      </w:pPr>
      <w:r w:rsidRPr="006A0D9A">
        <w:rPr>
          <w:rFonts w:ascii="仿宋_GB2312" w:eastAsia="仿宋_GB2312" w:hAnsi="仿宋" w:cs="仿宋" w:hint="eastAsia"/>
          <w:sz w:val="32"/>
          <w:szCs w:val="32"/>
        </w:rPr>
        <w:t>报考助理工程师，必须具备下列条件之一：</w:t>
      </w:r>
    </w:p>
    <w:p w:rsidR="001460CB" w:rsidRPr="006A0D9A" w:rsidRDefault="001460CB" w:rsidP="001460CB">
      <w:pPr>
        <w:pStyle w:val="1"/>
        <w:spacing w:line="540" w:lineRule="exact"/>
        <w:ind w:firstLine="640"/>
        <w:rPr>
          <w:rFonts w:ascii="仿宋_GB2312" w:eastAsia="仿宋_GB2312" w:hAnsi="仿宋" w:cs="Times New Roman"/>
          <w:sz w:val="32"/>
          <w:szCs w:val="32"/>
        </w:rPr>
      </w:pPr>
      <w:r w:rsidRPr="006A0D9A">
        <w:rPr>
          <w:rFonts w:ascii="仿宋_GB2312" w:eastAsia="仿宋_GB2312" w:hAnsi="仿宋" w:cs="仿宋" w:hint="eastAsia"/>
          <w:sz w:val="32"/>
          <w:szCs w:val="32"/>
        </w:rPr>
        <w:t>1、取得中专及以上学历或学位的。</w:t>
      </w:r>
    </w:p>
    <w:p w:rsidR="001460CB" w:rsidRPr="006A0D9A" w:rsidRDefault="001460CB" w:rsidP="001460CB">
      <w:pPr>
        <w:pStyle w:val="1"/>
        <w:spacing w:line="540" w:lineRule="exact"/>
        <w:ind w:firstLine="640"/>
        <w:rPr>
          <w:rFonts w:ascii="仿宋_GB2312" w:eastAsia="仿宋_GB2312" w:hAnsi="仿宋" w:cs="Times New Roman"/>
          <w:sz w:val="32"/>
          <w:szCs w:val="32"/>
        </w:rPr>
      </w:pPr>
      <w:r w:rsidRPr="006A0D9A">
        <w:rPr>
          <w:rFonts w:ascii="仿宋_GB2312" w:eastAsia="仿宋_GB2312" w:hAnsi="仿宋" w:cs="仿宋" w:hint="eastAsia"/>
          <w:sz w:val="32"/>
          <w:szCs w:val="32"/>
        </w:rPr>
        <w:t>2、高等院校通信工程专业应届毕业生。</w:t>
      </w:r>
    </w:p>
    <w:p w:rsidR="001460CB" w:rsidRPr="006A0D9A" w:rsidRDefault="001460CB" w:rsidP="001460CB">
      <w:pPr>
        <w:pStyle w:val="1"/>
        <w:spacing w:line="540" w:lineRule="exact"/>
        <w:ind w:firstLine="640"/>
        <w:rPr>
          <w:rFonts w:ascii="仿宋_GB2312" w:eastAsia="仿宋_GB2312" w:hAnsi="仿宋" w:cs="Times New Roman"/>
          <w:sz w:val="32"/>
          <w:szCs w:val="32"/>
        </w:rPr>
      </w:pPr>
      <w:r w:rsidRPr="006A0D9A">
        <w:rPr>
          <w:rFonts w:ascii="仿宋_GB2312" w:eastAsia="仿宋_GB2312" w:hAnsi="仿宋" w:cs="仿宋" w:hint="eastAsia"/>
          <w:sz w:val="32"/>
          <w:szCs w:val="32"/>
        </w:rPr>
        <w:t>3、技工院校全日制中级工班毕业后，从事本专业或相关专业工作满4年。</w:t>
      </w:r>
    </w:p>
    <w:p w:rsidR="001460CB" w:rsidRPr="006A0D9A" w:rsidRDefault="001460CB" w:rsidP="001460CB">
      <w:pPr>
        <w:pStyle w:val="1"/>
        <w:spacing w:line="540" w:lineRule="exact"/>
        <w:ind w:firstLine="640"/>
        <w:rPr>
          <w:rFonts w:ascii="仿宋_GB2312" w:eastAsia="仿宋_GB2312" w:hAnsi="仿宋" w:cs="仿宋"/>
          <w:sz w:val="32"/>
          <w:szCs w:val="32"/>
        </w:rPr>
      </w:pPr>
      <w:r w:rsidRPr="006A0D9A">
        <w:rPr>
          <w:rFonts w:ascii="仿宋_GB2312" w:eastAsia="仿宋_GB2312" w:hAnsi="仿宋" w:cs="仿宋" w:hint="eastAsia"/>
          <w:sz w:val="32"/>
          <w:szCs w:val="32"/>
        </w:rPr>
        <w:t>4、获得高级工（三级）职业资格或职业技能等级后从事本专业或相关专业工作满2年。</w:t>
      </w:r>
    </w:p>
    <w:p w:rsidR="001460CB" w:rsidRPr="006A0D9A" w:rsidRDefault="001460CB" w:rsidP="008247C4">
      <w:pPr>
        <w:pStyle w:val="1"/>
        <w:spacing w:line="540" w:lineRule="exact"/>
        <w:ind w:firstLine="640"/>
        <w:rPr>
          <w:rFonts w:ascii="仿宋_GB2312" w:eastAsia="仿宋_GB2312" w:hAnsi="仿宋" w:cs="Times New Roman"/>
          <w:b/>
          <w:sz w:val="32"/>
          <w:szCs w:val="32"/>
        </w:rPr>
      </w:pPr>
      <w:r w:rsidRPr="006A0D9A">
        <w:rPr>
          <w:rFonts w:ascii="仿宋_GB2312" w:eastAsia="仿宋_GB2312" w:hAnsi="仿宋" w:cs="仿宋" w:hint="eastAsia"/>
          <w:b/>
          <w:sz w:val="32"/>
          <w:szCs w:val="32"/>
        </w:rPr>
        <w:lastRenderedPageBreak/>
        <w:t>（二）工程师</w:t>
      </w:r>
    </w:p>
    <w:p w:rsidR="001460CB" w:rsidRPr="006A0D9A" w:rsidRDefault="001460CB" w:rsidP="001460CB">
      <w:pPr>
        <w:pStyle w:val="1"/>
        <w:spacing w:line="540" w:lineRule="exact"/>
        <w:ind w:firstLine="640"/>
        <w:rPr>
          <w:rFonts w:ascii="仿宋_GB2312" w:eastAsia="仿宋_GB2312" w:hAnsi="仿宋" w:cs="Times New Roman"/>
          <w:color w:val="000000"/>
          <w:sz w:val="32"/>
          <w:szCs w:val="32"/>
        </w:rPr>
      </w:pPr>
      <w:r w:rsidRPr="006A0D9A">
        <w:rPr>
          <w:rFonts w:ascii="仿宋_GB2312" w:eastAsia="仿宋_GB2312" w:hAnsi="仿宋" w:cs="仿宋" w:hint="eastAsia"/>
          <w:color w:val="000000"/>
          <w:sz w:val="32"/>
          <w:szCs w:val="32"/>
        </w:rPr>
        <w:t>报考工程师，必须具备下列条件之一：</w:t>
      </w:r>
    </w:p>
    <w:p w:rsidR="001460CB" w:rsidRPr="006A0D9A" w:rsidRDefault="001460CB" w:rsidP="001460CB">
      <w:pPr>
        <w:pStyle w:val="1"/>
        <w:spacing w:line="540" w:lineRule="exact"/>
        <w:ind w:firstLine="640"/>
        <w:rPr>
          <w:rFonts w:ascii="仿宋_GB2312" w:eastAsia="仿宋_GB2312" w:hAnsi="仿宋" w:cs="Times New Roman"/>
          <w:color w:val="000000"/>
          <w:sz w:val="32"/>
          <w:szCs w:val="32"/>
        </w:rPr>
      </w:pPr>
      <w:r w:rsidRPr="006A0D9A">
        <w:rPr>
          <w:rFonts w:ascii="仿宋_GB2312" w:eastAsia="仿宋_GB2312" w:hAnsi="仿宋" w:cs="仿宋" w:hint="eastAsia"/>
          <w:color w:val="000000"/>
          <w:sz w:val="32"/>
          <w:szCs w:val="32"/>
        </w:rPr>
        <w:t>1、取得通信工程大学专科学历，从事</w:t>
      </w:r>
      <w:r w:rsidRPr="006A0D9A">
        <w:rPr>
          <w:rFonts w:ascii="仿宋_GB2312" w:eastAsia="仿宋_GB2312" w:hAnsi="仿宋" w:cs="仿宋" w:hint="eastAsia"/>
          <w:sz w:val="32"/>
          <w:szCs w:val="32"/>
        </w:rPr>
        <w:t>通信专业</w:t>
      </w:r>
      <w:r w:rsidRPr="006A0D9A">
        <w:rPr>
          <w:rFonts w:ascii="仿宋_GB2312" w:eastAsia="仿宋_GB2312" w:hAnsi="仿宋" w:cs="仿宋" w:hint="eastAsia"/>
          <w:color w:val="000000"/>
          <w:sz w:val="32"/>
          <w:szCs w:val="32"/>
        </w:rPr>
        <w:t>工作满5年。</w:t>
      </w:r>
    </w:p>
    <w:p w:rsidR="001460CB" w:rsidRPr="006A0D9A" w:rsidRDefault="001460CB" w:rsidP="001460CB">
      <w:pPr>
        <w:pStyle w:val="1"/>
        <w:spacing w:line="540" w:lineRule="exact"/>
        <w:ind w:firstLine="640"/>
        <w:rPr>
          <w:rFonts w:ascii="仿宋_GB2312" w:eastAsia="仿宋_GB2312" w:hAnsi="仿宋" w:cs="Times New Roman"/>
          <w:color w:val="000000"/>
          <w:sz w:val="32"/>
          <w:szCs w:val="32"/>
        </w:rPr>
      </w:pPr>
      <w:r w:rsidRPr="006A0D9A">
        <w:rPr>
          <w:rFonts w:ascii="仿宋_GB2312" w:eastAsia="仿宋_GB2312" w:hAnsi="仿宋" w:cs="仿宋" w:hint="eastAsia"/>
          <w:color w:val="000000"/>
          <w:sz w:val="32"/>
          <w:szCs w:val="32"/>
        </w:rPr>
        <w:t>2、取得通信工程大学本科学历，从事</w:t>
      </w:r>
      <w:r w:rsidRPr="006A0D9A">
        <w:rPr>
          <w:rFonts w:ascii="仿宋_GB2312" w:eastAsia="仿宋_GB2312" w:hAnsi="仿宋" w:cs="仿宋" w:hint="eastAsia"/>
          <w:sz w:val="32"/>
          <w:szCs w:val="32"/>
        </w:rPr>
        <w:t>通信专业</w:t>
      </w:r>
      <w:r w:rsidRPr="006A0D9A">
        <w:rPr>
          <w:rFonts w:ascii="仿宋_GB2312" w:eastAsia="仿宋_GB2312" w:hAnsi="仿宋" w:cs="仿宋" w:hint="eastAsia"/>
          <w:color w:val="000000"/>
          <w:sz w:val="32"/>
          <w:szCs w:val="32"/>
        </w:rPr>
        <w:t>工作满4年。</w:t>
      </w:r>
    </w:p>
    <w:p w:rsidR="001460CB" w:rsidRPr="006A0D9A" w:rsidRDefault="001460CB" w:rsidP="001460CB">
      <w:pPr>
        <w:pStyle w:val="1"/>
        <w:spacing w:line="540" w:lineRule="exact"/>
        <w:ind w:firstLine="640"/>
        <w:rPr>
          <w:rFonts w:ascii="仿宋_GB2312" w:eastAsia="仿宋_GB2312" w:hAnsi="仿宋" w:cs="Times New Roman"/>
          <w:color w:val="000000"/>
          <w:sz w:val="32"/>
          <w:szCs w:val="32"/>
        </w:rPr>
      </w:pPr>
      <w:r w:rsidRPr="006A0D9A">
        <w:rPr>
          <w:rFonts w:ascii="仿宋_GB2312" w:eastAsia="仿宋_GB2312" w:hAnsi="仿宋" w:cs="仿宋" w:hint="eastAsia"/>
          <w:color w:val="000000"/>
          <w:sz w:val="32"/>
          <w:szCs w:val="32"/>
        </w:rPr>
        <w:t>3、取得通信工程双学士学位或研究生班毕业，从事</w:t>
      </w:r>
      <w:r w:rsidRPr="006A0D9A">
        <w:rPr>
          <w:rFonts w:ascii="仿宋_GB2312" w:eastAsia="仿宋_GB2312" w:hAnsi="仿宋" w:cs="仿宋" w:hint="eastAsia"/>
          <w:sz w:val="32"/>
          <w:szCs w:val="32"/>
        </w:rPr>
        <w:t>通信专业</w:t>
      </w:r>
      <w:r w:rsidRPr="006A0D9A">
        <w:rPr>
          <w:rFonts w:ascii="仿宋_GB2312" w:eastAsia="仿宋_GB2312" w:hAnsi="仿宋" w:cs="仿宋" w:hint="eastAsia"/>
          <w:color w:val="000000"/>
          <w:sz w:val="32"/>
          <w:szCs w:val="32"/>
        </w:rPr>
        <w:t>工作满2年。</w:t>
      </w:r>
    </w:p>
    <w:p w:rsidR="001460CB" w:rsidRPr="006A0D9A" w:rsidRDefault="001460CB" w:rsidP="001460CB">
      <w:pPr>
        <w:pStyle w:val="1"/>
        <w:spacing w:line="540" w:lineRule="exact"/>
        <w:ind w:firstLine="640"/>
        <w:rPr>
          <w:rFonts w:ascii="仿宋_GB2312" w:eastAsia="仿宋_GB2312" w:hAnsi="仿宋" w:cs="Times New Roman"/>
          <w:color w:val="000000"/>
          <w:sz w:val="32"/>
          <w:szCs w:val="32"/>
        </w:rPr>
      </w:pPr>
      <w:r w:rsidRPr="006A0D9A">
        <w:rPr>
          <w:rFonts w:ascii="仿宋_GB2312" w:eastAsia="仿宋_GB2312" w:hAnsi="仿宋" w:cs="仿宋" w:hint="eastAsia"/>
          <w:color w:val="000000"/>
          <w:sz w:val="32"/>
          <w:szCs w:val="32"/>
        </w:rPr>
        <w:t>4、取得通信工程硕士学位，从事</w:t>
      </w:r>
      <w:r w:rsidRPr="006A0D9A">
        <w:rPr>
          <w:rFonts w:ascii="仿宋_GB2312" w:eastAsia="仿宋_GB2312" w:hAnsi="仿宋" w:cs="仿宋" w:hint="eastAsia"/>
          <w:sz w:val="32"/>
          <w:szCs w:val="32"/>
        </w:rPr>
        <w:t>通信专业</w:t>
      </w:r>
      <w:r w:rsidRPr="006A0D9A">
        <w:rPr>
          <w:rFonts w:ascii="仿宋_GB2312" w:eastAsia="仿宋_GB2312" w:hAnsi="仿宋" w:cs="仿宋" w:hint="eastAsia"/>
          <w:color w:val="000000"/>
          <w:sz w:val="32"/>
          <w:szCs w:val="32"/>
        </w:rPr>
        <w:t>工作满1年。</w:t>
      </w:r>
    </w:p>
    <w:p w:rsidR="001460CB" w:rsidRPr="006A0D9A" w:rsidRDefault="001460CB" w:rsidP="001460CB">
      <w:pPr>
        <w:pStyle w:val="1"/>
        <w:spacing w:line="540" w:lineRule="exact"/>
        <w:ind w:firstLine="640"/>
        <w:rPr>
          <w:rFonts w:ascii="仿宋_GB2312" w:eastAsia="仿宋_GB2312" w:hAnsi="仿宋" w:cs="Times New Roman"/>
          <w:color w:val="000000"/>
          <w:sz w:val="32"/>
          <w:szCs w:val="32"/>
        </w:rPr>
      </w:pPr>
      <w:r w:rsidRPr="006A0D9A">
        <w:rPr>
          <w:rFonts w:ascii="仿宋_GB2312" w:eastAsia="仿宋_GB2312" w:hAnsi="仿宋" w:cs="仿宋" w:hint="eastAsia"/>
          <w:color w:val="000000"/>
          <w:sz w:val="32"/>
          <w:szCs w:val="32"/>
        </w:rPr>
        <w:t>5、取得通信工程博士学位。</w:t>
      </w:r>
    </w:p>
    <w:p w:rsidR="001460CB" w:rsidRPr="006A0D9A" w:rsidRDefault="001460CB" w:rsidP="001460CB">
      <w:pPr>
        <w:pStyle w:val="1"/>
        <w:spacing w:line="540" w:lineRule="exact"/>
        <w:ind w:firstLine="640"/>
        <w:rPr>
          <w:rFonts w:ascii="仿宋_GB2312" w:eastAsia="仿宋_GB2312" w:hAnsi="仿宋" w:cs="Times New Roman"/>
          <w:color w:val="000000"/>
          <w:sz w:val="32"/>
          <w:szCs w:val="32"/>
        </w:rPr>
      </w:pPr>
      <w:r w:rsidRPr="006A0D9A">
        <w:rPr>
          <w:rFonts w:ascii="仿宋_GB2312" w:eastAsia="仿宋_GB2312" w:hAnsi="仿宋" w:cs="仿宋" w:hint="eastAsia"/>
          <w:color w:val="000000"/>
          <w:sz w:val="32"/>
          <w:szCs w:val="32"/>
        </w:rPr>
        <w:t>6、取得其他工程类专业上述学历或学位，其从事</w:t>
      </w:r>
      <w:r w:rsidRPr="006A0D9A">
        <w:rPr>
          <w:rFonts w:ascii="仿宋_GB2312" w:eastAsia="仿宋_GB2312" w:hAnsi="仿宋" w:cs="仿宋" w:hint="eastAsia"/>
          <w:sz w:val="32"/>
          <w:szCs w:val="32"/>
        </w:rPr>
        <w:t>通信工程专业</w:t>
      </w:r>
      <w:r w:rsidRPr="006A0D9A">
        <w:rPr>
          <w:rFonts w:ascii="仿宋_GB2312" w:eastAsia="仿宋_GB2312" w:hAnsi="仿宋" w:cs="仿宋" w:hint="eastAsia"/>
          <w:color w:val="000000"/>
          <w:sz w:val="32"/>
          <w:szCs w:val="32"/>
        </w:rPr>
        <w:t>工作年限相应增加2年。</w:t>
      </w:r>
    </w:p>
    <w:p w:rsidR="001460CB" w:rsidRPr="006A0D9A" w:rsidRDefault="001460CB" w:rsidP="001460CB">
      <w:pPr>
        <w:pStyle w:val="1"/>
        <w:spacing w:line="540" w:lineRule="exact"/>
        <w:ind w:firstLine="640"/>
        <w:rPr>
          <w:rFonts w:ascii="仿宋_GB2312" w:eastAsia="仿宋_GB2312" w:hAnsi="仿宋" w:cs="Times New Roman"/>
          <w:color w:val="000000"/>
          <w:sz w:val="32"/>
          <w:szCs w:val="32"/>
        </w:rPr>
      </w:pPr>
      <w:r w:rsidRPr="006A0D9A">
        <w:rPr>
          <w:rFonts w:ascii="仿宋_GB2312" w:eastAsia="仿宋_GB2312" w:hAnsi="仿宋" w:cs="仿宋" w:hint="eastAsia"/>
          <w:color w:val="000000"/>
          <w:sz w:val="32"/>
          <w:szCs w:val="32"/>
        </w:rPr>
        <w:t>7、技工院校全日制高级工班毕业，取得助理工程师职称后，从事本专业</w:t>
      </w:r>
      <w:r w:rsidRPr="006A0D9A">
        <w:rPr>
          <w:rFonts w:ascii="仿宋_GB2312" w:eastAsia="仿宋_GB2312" w:hAnsi="仿宋" w:cs="仿宋" w:hint="eastAsia"/>
          <w:sz w:val="32"/>
          <w:szCs w:val="32"/>
        </w:rPr>
        <w:t>或相关专业</w:t>
      </w:r>
      <w:r w:rsidRPr="006A0D9A">
        <w:rPr>
          <w:rFonts w:ascii="仿宋_GB2312" w:eastAsia="仿宋_GB2312" w:hAnsi="仿宋" w:cs="仿宋" w:hint="eastAsia"/>
          <w:color w:val="000000"/>
          <w:sz w:val="32"/>
          <w:szCs w:val="32"/>
        </w:rPr>
        <w:t>技术工作满4年。</w:t>
      </w:r>
    </w:p>
    <w:p w:rsidR="001460CB" w:rsidRPr="006A0D9A" w:rsidRDefault="001460CB" w:rsidP="001460CB">
      <w:pPr>
        <w:pStyle w:val="1"/>
        <w:spacing w:line="540" w:lineRule="exact"/>
        <w:ind w:firstLine="640"/>
        <w:rPr>
          <w:rFonts w:ascii="仿宋_GB2312" w:eastAsia="仿宋_GB2312" w:hAnsi="仿宋" w:cs="Times New Roman"/>
          <w:color w:val="000000"/>
          <w:sz w:val="32"/>
          <w:szCs w:val="32"/>
        </w:rPr>
      </w:pPr>
      <w:r w:rsidRPr="006A0D9A">
        <w:rPr>
          <w:rFonts w:ascii="仿宋_GB2312" w:eastAsia="仿宋_GB2312" w:hAnsi="仿宋" w:cs="仿宋" w:hint="eastAsia"/>
          <w:color w:val="000000"/>
          <w:sz w:val="32"/>
          <w:szCs w:val="32"/>
        </w:rPr>
        <w:t>8、获得技师</w:t>
      </w:r>
      <w:r w:rsidRPr="006A0D9A">
        <w:rPr>
          <w:rFonts w:ascii="仿宋_GB2312" w:eastAsia="仿宋_GB2312" w:hAnsi="仿宋" w:cs="仿宋" w:hint="eastAsia"/>
          <w:sz w:val="32"/>
          <w:szCs w:val="32"/>
        </w:rPr>
        <w:t>（二级）</w:t>
      </w:r>
      <w:r w:rsidRPr="006A0D9A">
        <w:rPr>
          <w:rFonts w:ascii="仿宋_GB2312" w:eastAsia="仿宋_GB2312" w:hAnsi="仿宋" w:cs="仿宋" w:hint="eastAsia"/>
          <w:color w:val="000000"/>
          <w:sz w:val="32"/>
          <w:szCs w:val="32"/>
        </w:rPr>
        <w:t>职业资格或职业技能等级后从事本专业或相关专业技术工作满3年。</w:t>
      </w:r>
    </w:p>
    <w:p w:rsidR="001460CB" w:rsidRPr="006A0D9A" w:rsidRDefault="001460CB" w:rsidP="008247C4">
      <w:pPr>
        <w:pStyle w:val="1"/>
        <w:spacing w:line="540" w:lineRule="exact"/>
        <w:ind w:firstLine="640"/>
        <w:rPr>
          <w:rFonts w:ascii="仿宋_GB2312" w:eastAsia="仿宋_GB2312" w:hAnsi="仿宋" w:cs="Times New Roman"/>
          <w:b/>
          <w:color w:val="000000"/>
          <w:sz w:val="32"/>
          <w:szCs w:val="32"/>
        </w:rPr>
      </w:pPr>
      <w:r w:rsidRPr="006A0D9A">
        <w:rPr>
          <w:rFonts w:ascii="仿宋_GB2312" w:eastAsia="仿宋_GB2312" w:hAnsi="仿宋" w:cs="仿宋" w:hint="eastAsia"/>
          <w:b/>
          <w:color w:val="000000"/>
          <w:sz w:val="32"/>
          <w:szCs w:val="32"/>
        </w:rPr>
        <w:t>（三）高级工程师</w:t>
      </w:r>
    </w:p>
    <w:p w:rsidR="001460CB" w:rsidRPr="006A0D9A" w:rsidRDefault="001460CB" w:rsidP="001460CB">
      <w:pPr>
        <w:pStyle w:val="1"/>
        <w:spacing w:line="540" w:lineRule="exact"/>
        <w:ind w:firstLine="640"/>
        <w:rPr>
          <w:rFonts w:ascii="仿宋_GB2312" w:eastAsia="仿宋_GB2312" w:hAnsi="仿宋" w:cs="Times New Roman"/>
          <w:color w:val="000000"/>
          <w:sz w:val="32"/>
          <w:szCs w:val="32"/>
        </w:rPr>
      </w:pPr>
      <w:r w:rsidRPr="006A0D9A">
        <w:rPr>
          <w:rFonts w:ascii="仿宋_GB2312" w:eastAsia="仿宋_GB2312" w:hAnsi="仿宋" w:cs="仿宋" w:hint="eastAsia"/>
          <w:color w:val="000000"/>
          <w:sz w:val="32"/>
          <w:szCs w:val="32"/>
        </w:rPr>
        <w:t>申报高级工程师，</w:t>
      </w:r>
      <w:r w:rsidRPr="006A0D9A">
        <w:rPr>
          <w:rFonts w:ascii="仿宋_GB2312" w:eastAsia="仿宋_GB2312" w:hAnsi="仿宋" w:cs="仿宋" w:hint="eastAsia"/>
          <w:sz w:val="32"/>
          <w:szCs w:val="32"/>
        </w:rPr>
        <w:t>必须具备下列条件之一：</w:t>
      </w:r>
    </w:p>
    <w:p w:rsidR="001460CB" w:rsidRPr="006A0D9A" w:rsidRDefault="001460CB" w:rsidP="001460CB">
      <w:pPr>
        <w:spacing w:line="540" w:lineRule="exact"/>
        <w:ind w:firstLineChars="200" w:firstLine="640"/>
        <w:rPr>
          <w:rFonts w:ascii="仿宋_GB2312" w:eastAsia="仿宋_GB2312" w:hAnsi="仿宋"/>
          <w:sz w:val="32"/>
          <w:szCs w:val="32"/>
        </w:rPr>
      </w:pPr>
      <w:r w:rsidRPr="006A0D9A">
        <w:rPr>
          <w:rFonts w:ascii="仿宋_GB2312" w:eastAsia="仿宋_GB2312" w:hAnsi="仿宋" w:cs="仿宋" w:hint="eastAsia"/>
          <w:sz w:val="32"/>
          <w:szCs w:val="32"/>
        </w:rPr>
        <w:t>1、具备博士学位，取得工程师职称后，从事本专业或相关专业技术工作满2年。</w:t>
      </w:r>
    </w:p>
    <w:p w:rsidR="001460CB" w:rsidRPr="006A0D9A" w:rsidRDefault="001460CB" w:rsidP="001460CB">
      <w:pPr>
        <w:spacing w:line="540" w:lineRule="exact"/>
        <w:ind w:firstLineChars="200" w:firstLine="640"/>
        <w:rPr>
          <w:rFonts w:ascii="仿宋_GB2312" w:eastAsia="仿宋_GB2312" w:hAnsi="仿宋"/>
          <w:sz w:val="32"/>
          <w:szCs w:val="32"/>
        </w:rPr>
      </w:pPr>
      <w:r w:rsidRPr="006A0D9A">
        <w:rPr>
          <w:rFonts w:ascii="仿宋_GB2312" w:eastAsia="仿宋_GB2312" w:hAnsi="仿宋" w:cs="仿宋" w:hint="eastAsia"/>
          <w:sz w:val="32"/>
          <w:szCs w:val="32"/>
        </w:rPr>
        <w:t>2、具备硕士学位，或硕士研究生学历，或第二学士学位，或大学本科学历，或学士学位，取得工程师职称后，从事本专业或相关专业技术工作满5年。</w:t>
      </w:r>
    </w:p>
    <w:p w:rsidR="001460CB" w:rsidRPr="006A0D9A" w:rsidRDefault="001460CB" w:rsidP="001460CB">
      <w:pPr>
        <w:spacing w:line="540" w:lineRule="exact"/>
        <w:ind w:firstLineChars="200" w:firstLine="640"/>
        <w:rPr>
          <w:rFonts w:ascii="仿宋_GB2312" w:eastAsia="仿宋_GB2312" w:hAnsi="仿宋"/>
          <w:sz w:val="32"/>
          <w:szCs w:val="32"/>
        </w:rPr>
      </w:pPr>
      <w:r w:rsidRPr="006A0D9A">
        <w:rPr>
          <w:rFonts w:ascii="仿宋_GB2312" w:eastAsia="仿宋_GB2312" w:hAnsi="仿宋" w:cs="仿宋" w:hint="eastAsia"/>
          <w:sz w:val="32"/>
          <w:szCs w:val="32"/>
        </w:rPr>
        <w:t>3、技工院校全日制预备技师（技师）毕业，取得工程师职称后，从事本专业或相关专业技术工作满5年。</w:t>
      </w:r>
    </w:p>
    <w:p w:rsidR="00C62633" w:rsidRPr="006A0D9A" w:rsidRDefault="001460CB" w:rsidP="001460CB">
      <w:pPr>
        <w:spacing w:line="540" w:lineRule="exact"/>
        <w:ind w:firstLineChars="200" w:firstLine="640"/>
        <w:rPr>
          <w:rFonts w:ascii="仿宋_GB2312" w:eastAsia="仿宋_GB2312" w:hAnsi="仿宋" w:cs="仿宋"/>
          <w:sz w:val="32"/>
          <w:szCs w:val="32"/>
        </w:rPr>
      </w:pPr>
      <w:r w:rsidRPr="006A0D9A">
        <w:rPr>
          <w:rFonts w:ascii="仿宋_GB2312" w:eastAsia="仿宋_GB2312" w:hAnsi="仿宋" w:cs="仿宋" w:hint="eastAsia"/>
          <w:sz w:val="32"/>
          <w:szCs w:val="32"/>
        </w:rPr>
        <w:lastRenderedPageBreak/>
        <w:t>4、取得高级技师（一级）职业资格证书后，从事本专业或相关专业技术工作满4年。</w:t>
      </w:r>
    </w:p>
    <w:p w:rsidR="001460CB" w:rsidRPr="006A0D9A" w:rsidRDefault="001460CB" w:rsidP="001460CB">
      <w:pPr>
        <w:spacing w:line="540" w:lineRule="exact"/>
        <w:ind w:firstLineChars="200" w:firstLine="640"/>
        <w:rPr>
          <w:rFonts w:ascii="仿宋_GB2312" w:eastAsia="仿宋_GB2312" w:hAnsi="仿宋" w:cs="仿宋"/>
          <w:sz w:val="32"/>
          <w:szCs w:val="32"/>
        </w:rPr>
      </w:pPr>
      <w:r w:rsidRPr="006A0D9A">
        <w:rPr>
          <w:rFonts w:ascii="仿宋_GB2312" w:eastAsia="仿宋_GB2312" w:hAnsi="仿宋" w:cs="仿宋" w:hint="eastAsia"/>
          <w:sz w:val="32"/>
          <w:szCs w:val="32"/>
        </w:rPr>
        <w:t>5、博士后期满合格出站，从事本专业或相关专业技术工作，可直接申报高级工程师。</w:t>
      </w:r>
    </w:p>
    <w:p w:rsidR="001460CB" w:rsidRPr="006A0D9A" w:rsidRDefault="001460CB" w:rsidP="001460CB">
      <w:pPr>
        <w:pStyle w:val="a5"/>
        <w:spacing w:before="0" w:beforeAutospacing="0" w:after="0" w:afterAutospacing="0" w:line="540" w:lineRule="exact"/>
        <w:ind w:firstLine="640"/>
        <w:rPr>
          <w:rFonts w:ascii="仿宋_GB2312" w:eastAsia="仿宋_GB2312" w:hAnsi="仿宋" w:cs="Times New Roman"/>
          <w:b/>
          <w:kern w:val="2"/>
          <w:sz w:val="32"/>
          <w:szCs w:val="32"/>
        </w:rPr>
      </w:pPr>
      <w:r w:rsidRPr="006A0D9A">
        <w:rPr>
          <w:rFonts w:ascii="仿宋_GB2312" w:eastAsia="仿宋_GB2312" w:hAnsi="仿宋" w:cs="仿宋" w:hint="eastAsia"/>
          <w:b/>
          <w:kern w:val="2"/>
          <w:sz w:val="32"/>
          <w:szCs w:val="32"/>
        </w:rPr>
        <w:t>（四）正高级工程师</w:t>
      </w:r>
    </w:p>
    <w:p w:rsidR="00F4511F" w:rsidRPr="006A0D9A" w:rsidRDefault="001460CB" w:rsidP="001460CB">
      <w:pPr>
        <w:pStyle w:val="a5"/>
        <w:spacing w:before="0" w:beforeAutospacing="0" w:after="0" w:afterAutospacing="0" w:line="540" w:lineRule="exact"/>
        <w:ind w:firstLine="640"/>
        <w:rPr>
          <w:rFonts w:ascii="仿宋_GB2312" w:eastAsia="仿宋_GB2312" w:hAnsi="仿宋" w:cs="仿宋"/>
          <w:sz w:val="32"/>
          <w:szCs w:val="32"/>
        </w:rPr>
      </w:pPr>
      <w:r w:rsidRPr="006A0D9A">
        <w:rPr>
          <w:rFonts w:ascii="仿宋_GB2312" w:eastAsia="仿宋_GB2312" w:hAnsi="仿宋" w:cs="仿宋" w:hint="eastAsia"/>
          <w:kern w:val="2"/>
          <w:sz w:val="32"/>
          <w:szCs w:val="32"/>
        </w:rPr>
        <w:t>申报正高级工程师，</w:t>
      </w:r>
      <w:r w:rsidRPr="006A0D9A">
        <w:rPr>
          <w:rFonts w:ascii="仿宋_GB2312" w:eastAsia="仿宋_GB2312" w:hAnsi="仿宋" w:cs="仿宋" w:hint="eastAsia"/>
          <w:sz w:val="32"/>
          <w:szCs w:val="32"/>
        </w:rPr>
        <w:t>必须具备下列条件之一：</w:t>
      </w:r>
    </w:p>
    <w:p w:rsidR="001460CB" w:rsidRPr="006A0D9A" w:rsidRDefault="001460CB" w:rsidP="001460CB">
      <w:pPr>
        <w:pStyle w:val="a5"/>
        <w:spacing w:before="0" w:beforeAutospacing="0" w:after="0" w:afterAutospacing="0" w:line="540" w:lineRule="exact"/>
        <w:ind w:firstLine="640"/>
        <w:rPr>
          <w:rFonts w:ascii="仿宋_GB2312" w:eastAsia="仿宋_GB2312" w:hAnsi="仿宋" w:cs="Times New Roman"/>
          <w:kern w:val="2"/>
          <w:sz w:val="32"/>
          <w:szCs w:val="32"/>
        </w:rPr>
      </w:pPr>
      <w:r w:rsidRPr="006A0D9A">
        <w:rPr>
          <w:rFonts w:ascii="仿宋_GB2312" w:eastAsia="仿宋_GB2312" w:hAnsi="仿宋" w:cs="仿宋" w:hint="eastAsia"/>
          <w:sz w:val="32"/>
          <w:szCs w:val="32"/>
        </w:rPr>
        <w:t>1、具备大学本科及以上学历或学士以上学位，取得高级工程师职称后</w:t>
      </w:r>
      <w:r w:rsidRPr="006A0D9A">
        <w:rPr>
          <w:rFonts w:ascii="仿宋_GB2312" w:eastAsia="仿宋_GB2312" w:hAnsi="仿宋" w:cs="仿宋" w:hint="eastAsia"/>
          <w:kern w:val="2"/>
          <w:sz w:val="32"/>
          <w:szCs w:val="32"/>
        </w:rPr>
        <w:t>，从事本专业</w:t>
      </w:r>
      <w:r w:rsidRPr="006A0D9A">
        <w:rPr>
          <w:rFonts w:ascii="仿宋_GB2312" w:eastAsia="仿宋_GB2312" w:hAnsi="仿宋" w:cs="仿宋" w:hint="eastAsia"/>
          <w:sz w:val="32"/>
          <w:szCs w:val="32"/>
        </w:rPr>
        <w:t>或相关专业</w:t>
      </w:r>
      <w:r w:rsidRPr="006A0D9A">
        <w:rPr>
          <w:rFonts w:ascii="仿宋_GB2312" w:eastAsia="仿宋_GB2312" w:hAnsi="仿宋" w:cs="仿宋" w:hint="eastAsia"/>
          <w:kern w:val="2"/>
          <w:sz w:val="32"/>
          <w:szCs w:val="32"/>
        </w:rPr>
        <w:t>技术工作满5年。</w:t>
      </w:r>
    </w:p>
    <w:p w:rsidR="001460CB" w:rsidRPr="006A0D9A" w:rsidRDefault="001460CB" w:rsidP="001460CB">
      <w:pPr>
        <w:pStyle w:val="a5"/>
        <w:spacing w:before="0" w:beforeAutospacing="0" w:after="0" w:afterAutospacing="0" w:line="540" w:lineRule="exact"/>
        <w:ind w:firstLine="640"/>
        <w:rPr>
          <w:rFonts w:ascii="仿宋_GB2312" w:eastAsia="仿宋_GB2312" w:hAnsi="仿宋" w:cs="仿宋"/>
          <w:sz w:val="32"/>
          <w:szCs w:val="32"/>
        </w:rPr>
      </w:pPr>
      <w:r w:rsidRPr="006A0D9A">
        <w:rPr>
          <w:rFonts w:ascii="仿宋_GB2312" w:eastAsia="仿宋_GB2312" w:hAnsi="仿宋" w:cs="仿宋" w:hint="eastAsia"/>
          <w:sz w:val="32"/>
          <w:szCs w:val="32"/>
        </w:rPr>
        <w:t>2、技工院校全日制预备技师（技师）毕业，取得高级工程师职称后，从事本专业或相关专业技术工作满5年。</w:t>
      </w:r>
    </w:p>
    <w:p w:rsidR="001460CB" w:rsidRPr="006A0D9A" w:rsidRDefault="001460CB" w:rsidP="001460CB">
      <w:pPr>
        <w:pStyle w:val="a5"/>
        <w:spacing w:before="0" w:beforeAutospacing="0" w:after="0" w:afterAutospacing="0" w:line="540" w:lineRule="exact"/>
        <w:ind w:firstLine="640"/>
        <w:rPr>
          <w:rFonts w:ascii="仿宋_GB2312" w:eastAsia="仿宋_GB2312" w:hAnsi="仿宋" w:cs="Times New Roman"/>
          <w:kern w:val="2"/>
          <w:sz w:val="32"/>
          <w:szCs w:val="32"/>
        </w:rPr>
      </w:pPr>
      <w:r w:rsidRPr="006A0D9A">
        <w:rPr>
          <w:rFonts w:ascii="仿宋_GB2312" w:eastAsia="仿宋_GB2312" w:hAnsi="仿宋" w:cs="仿宋" w:hint="eastAsia"/>
          <w:kern w:val="2"/>
          <w:sz w:val="32"/>
          <w:szCs w:val="32"/>
        </w:rPr>
        <w:t>3、取得高级技师职业资格或职业技能等级后，从事本专业</w:t>
      </w:r>
      <w:r w:rsidRPr="006A0D9A">
        <w:rPr>
          <w:rFonts w:ascii="仿宋_GB2312" w:eastAsia="仿宋_GB2312" w:hAnsi="仿宋" w:cs="仿宋" w:hint="eastAsia"/>
          <w:sz w:val="32"/>
          <w:szCs w:val="32"/>
        </w:rPr>
        <w:t>或相关专业</w:t>
      </w:r>
      <w:r w:rsidR="00C62633" w:rsidRPr="006A0D9A">
        <w:rPr>
          <w:rFonts w:ascii="仿宋_GB2312" w:eastAsia="仿宋_GB2312" w:hAnsi="仿宋" w:cs="仿宋" w:hint="eastAsia"/>
          <w:sz w:val="32"/>
          <w:szCs w:val="32"/>
        </w:rPr>
        <w:t>技术</w:t>
      </w:r>
      <w:r w:rsidRPr="006A0D9A">
        <w:rPr>
          <w:rFonts w:ascii="仿宋_GB2312" w:eastAsia="仿宋_GB2312" w:hAnsi="仿宋" w:cs="仿宋" w:hint="eastAsia"/>
          <w:kern w:val="2"/>
          <w:sz w:val="32"/>
          <w:szCs w:val="32"/>
        </w:rPr>
        <w:t>技能工作满10年。</w:t>
      </w:r>
    </w:p>
    <w:p w:rsidR="001460CB" w:rsidRPr="006A0D9A" w:rsidRDefault="001460CB" w:rsidP="008247C4">
      <w:pPr>
        <w:pStyle w:val="1"/>
        <w:spacing w:line="540" w:lineRule="exact"/>
        <w:ind w:firstLine="640"/>
        <w:rPr>
          <w:rFonts w:ascii="仿宋_GB2312" w:eastAsia="仿宋_GB2312" w:hAnsi="仿宋" w:cs="Times New Roman"/>
          <w:b/>
          <w:sz w:val="32"/>
          <w:szCs w:val="32"/>
        </w:rPr>
      </w:pPr>
      <w:r w:rsidRPr="006A0D9A">
        <w:rPr>
          <w:rFonts w:ascii="仿宋_GB2312" w:eastAsia="仿宋_GB2312" w:hAnsi="仿宋" w:cs="仿宋" w:hint="eastAsia"/>
          <w:b/>
          <w:bCs/>
          <w:sz w:val="32"/>
          <w:szCs w:val="32"/>
        </w:rPr>
        <w:t>第八条</w:t>
      </w:r>
      <w:r w:rsidRPr="006A0D9A">
        <w:rPr>
          <w:rFonts w:ascii="仿宋_GB2312" w:eastAsia="仿宋_GB2312" w:hAnsi="仿宋" w:cs="仿宋" w:hint="eastAsia"/>
          <w:b/>
          <w:sz w:val="32"/>
          <w:szCs w:val="32"/>
        </w:rPr>
        <w:t xml:space="preserve">  能力、业绩要求</w:t>
      </w:r>
    </w:p>
    <w:p w:rsidR="001460CB" w:rsidRPr="006A0D9A" w:rsidRDefault="001460CB" w:rsidP="008247C4">
      <w:pPr>
        <w:pStyle w:val="1"/>
        <w:spacing w:line="540" w:lineRule="exact"/>
        <w:ind w:firstLine="640"/>
        <w:rPr>
          <w:rFonts w:ascii="仿宋_GB2312" w:eastAsia="仿宋_GB2312" w:hAnsi="仿宋" w:cs="Times New Roman"/>
          <w:b/>
          <w:sz w:val="32"/>
          <w:szCs w:val="32"/>
        </w:rPr>
      </w:pPr>
      <w:r w:rsidRPr="006A0D9A">
        <w:rPr>
          <w:rFonts w:ascii="仿宋_GB2312" w:eastAsia="仿宋_GB2312" w:hAnsi="仿宋" w:cs="仿宋" w:hint="eastAsia"/>
          <w:b/>
          <w:sz w:val="32"/>
          <w:szCs w:val="32"/>
        </w:rPr>
        <w:t>（一）高级工程师</w:t>
      </w:r>
    </w:p>
    <w:p w:rsidR="001460CB" w:rsidRPr="006A0D9A" w:rsidRDefault="001460CB" w:rsidP="001460CB">
      <w:pPr>
        <w:spacing w:line="540" w:lineRule="exact"/>
        <w:ind w:firstLineChars="200" w:firstLine="640"/>
        <w:rPr>
          <w:rFonts w:ascii="仿宋_GB2312" w:eastAsia="仿宋_GB2312" w:hAnsi="仿宋"/>
          <w:sz w:val="32"/>
          <w:szCs w:val="32"/>
        </w:rPr>
      </w:pPr>
      <w:r w:rsidRPr="006A0D9A">
        <w:rPr>
          <w:rFonts w:ascii="仿宋_GB2312" w:eastAsia="仿宋_GB2312" w:hAnsi="仿宋" w:cs="仿宋" w:hint="eastAsia"/>
          <w:sz w:val="32"/>
          <w:szCs w:val="32"/>
        </w:rPr>
        <w:t>1、</w:t>
      </w:r>
      <w:r w:rsidRPr="006A0D9A">
        <w:rPr>
          <w:rFonts w:ascii="仿宋_GB2312" w:eastAsia="仿宋_GB2312" w:hAnsi="仿宋" w:cs="仿宋_GB2312" w:hint="eastAsia"/>
          <w:color w:val="000000"/>
          <w:sz w:val="32"/>
          <w:szCs w:val="32"/>
        </w:rPr>
        <w:t>系统掌握本专业基础理论知识和专业技术知识，具有跟踪本专业科技发展前沿水平的能力，熟练运用本专业技术标准和规程，在相关领域取得重要成果</w:t>
      </w:r>
      <w:r w:rsidRPr="006A0D9A">
        <w:rPr>
          <w:rFonts w:ascii="仿宋_GB2312" w:eastAsia="仿宋_GB2312" w:hAnsi="仿宋" w:cs="仿宋" w:hint="eastAsia"/>
          <w:sz w:val="32"/>
          <w:szCs w:val="32"/>
        </w:rPr>
        <w:t>。</w:t>
      </w:r>
    </w:p>
    <w:p w:rsidR="001460CB" w:rsidRPr="006A0D9A" w:rsidRDefault="001460CB" w:rsidP="001460CB">
      <w:pPr>
        <w:spacing w:line="540" w:lineRule="exact"/>
        <w:ind w:firstLineChars="200" w:firstLine="640"/>
        <w:rPr>
          <w:rFonts w:ascii="仿宋_GB2312" w:eastAsia="仿宋_GB2312" w:hAnsi="仿宋" w:cs="仿宋_GB2312"/>
          <w:color w:val="000000"/>
          <w:sz w:val="32"/>
          <w:szCs w:val="32"/>
        </w:rPr>
      </w:pPr>
      <w:r w:rsidRPr="006A0D9A">
        <w:rPr>
          <w:rFonts w:ascii="仿宋_GB2312" w:eastAsia="仿宋_GB2312" w:hAnsi="仿宋" w:cs="仿宋_GB2312" w:hint="eastAsia"/>
          <w:color w:val="000000"/>
          <w:sz w:val="32"/>
          <w:szCs w:val="32"/>
        </w:rPr>
        <w:t>2、具有熟练完成本专业技术工作的经历和能力；具有开拓创新的能力，具有解决信息通信专业关键性技术和复杂、疑难技术问题的经历和能力。</w:t>
      </w:r>
    </w:p>
    <w:p w:rsidR="00F4511F" w:rsidRPr="006A0D9A" w:rsidRDefault="001460CB" w:rsidP="001460CB">
      <w:pPr>
        <w:pStyle w:val="a5"/>
        <w:spacing w:before="0" w:beforeAutospacing="0" w:after="0" w:afterAutospacing="0" w:line="540" w:lineRule="exact"/>
        <w:ind w:firstLineChars="200" w:firstLine="640"/>
        <w:rPr>
          <w:rFonts w:ascii="仿宋_GB2312" w:eastAsia="仿宋_GB2312" w:hAnsi="仿宋" w:cs="仿宋"/>
          <w:kern w:val="2"/>
          <w:sz w:val="32"/>
          <w:szCs w:val="32"/>
        </w:rPr>
      </w:pPr>
      <w:r w:rsidRPr="006A0D9A">
        <w:rPr>
          <w:rFonts w:ascii="仿宋_GB2312" w:eastAsia="仿宋_GB2312" w:hAnsi="仿宋" w:cs="仿宋" w:hint="eastAsia"/>
          <w:kern w:val="2"/>
          <w:sz w:val="32"/>
          <w:szCs w:val="32"/>
        </w:rPr>
        <w:t>3、具有指导或培养本专业及相关专业助理工程师、工程师及高技能人才的能力。</w:t>
      </w:r>
    </w:p>
    <w:p w:rsidR="001460CB" w:rsidRPr="006A0D9A" w:rsidRDefault="001460CB" w:rsidP="001460CB">
      <w:pPr>
        <w:pStyle w:val="a5"/>
        <w:spacing w:before="0" w:beforeAutospacing="0" w:after="0" w:afterAutospacing="0" w:line="540" w:lineRule="exact"/>
        <w:ind w:firstLineChars="200" w:firstLine="640"/>
        <w:rPr>
          <w:rFonts w:ascii="仿宋_GB2312" w:eastAsia="仿宋_GB2312" w:hAnsi="仿宋" w:cs="仿宋"/>
          <w:sz w:val="32"/>
          <w:szCs w:val="32"/>
        </w:rPr>
      </w:pPr>
      <w:r w:rsidRPr="006A0D9A">
        <w:rPr>
          <w:rFonts w:ascii="仿宋_GB2312" w:eastAsia="仿宋_GB2312" w:hAnsi="仿宋" w:cs="仿宋" w:hint="eastAsia"/>
          <w:sz w:val="32"/>
          <w:szCs w:val="32"/>
        </w:rPr>
        <w:t>4、任工程师或高级技师以来，业绩成果必须具备下列条件之一：</w:t>
      </w:r>
    </w:p>
    <w:p w:rsidR="001460CB" w:rsidRPr="006A0D9A" w:rsidRDefault="001460CB" w:rsidP="00F4511F">
      <w:pPr>
        <w:pStyle w:val="1"/>
        <w:spacing w:line="540" w:lineRule="exact"/>
        <w:ind w:firstLine="640"/>
        <w:rPr>
          <w:rFonts w:ascii="仿宋_GB2312" w:eastAsia="仿宋_GB2312" w:hAnsi="仿宋" w:cs="Times New Roman"/>
          <w:sz w:val="32"/>
          <w:szCs w:val="32"/>
        </w:rPr>
      </w:pPr>
      <w:r w:rsidRPr="006A0D9A">
        <w:rPr>
          <w:rFonts w:ascii="仿宋_GB2312" w:eastAsia="仿宋_GB2312" w:hAnsi="仿宋" w:cs="仿宋" w:hint="eastAsia"/>
          <w:sz w:val="32"/>
          <w:szCs w:val="32"/>
        </w:rPr>
        <w:t>（1）获得省、部级科学技术奖（及相应奖项）三等奖1</w:t>
      </w:r>
      <w:r w:rsidRPr="006A0D9A">
        <w:rPr>
          <w:rFonts w:ascii="仿宋_GB2312" w:eastAsia="仿宋_GB2312" w:hAnsi="仿宋" w:cs="仿宋" w:hint="eastAsia"/>
          <w:sz w:val="32"/>
          <w:szCs w:val="32"/>
        </w:rPr>
        <w:lastRenderedPageBreak/>
        <w:t>项以上。</w:t>
      </w:r>
    </w:p>
    <w:p w:rsidR="001460CB" w:rsidRPr="006A0D9A" w:rsidRDefault="001460CB" w:rsidP="00F4511F">
      <w:pPr>
        <w:pStyle w:val="1"/>
        <w:spacing w:line="540" w:lineRule="exact"/>
        <w:ind w:firstLine="640"/>
        <w:rPr>
          <w:rFonts w:ascii="仿宋_GB2312" w:eastAsia="仿宋_GB2312" w:hAnsi="仿宋" w:cs="Times New Roman"/>
          <w:sz w:val="32"/>
          <w:szCs w:val="32"/>
        </w:rPr>
      </w:pPr>
      <w:r w:rsidRPr="006A0D9A">
        <w:rPr>
          <w:rFonts w:ascii="仿宋_GB2312" w:eastAsia="仿宋_GB2312" w:hAnsi="仿宋" w:cs="仿宋" w:hint="eastAsia"/>
          <w:sz w:val="32"/>
          <w:szCs w:val="32"/>
        </w:rPr>
        <w:t>（2）获得省、部级优质工程奖１项以上；或市、厅级优质工程奖2项以上；或个人获得省级专利奖、优秀工程咨询成果奖二等奖1项以上或三等奖2项以上；或四川省优质工程等专业性奖项。</w:t>
      </w:r>
    </w:p>
    <w:p w:rsidR="001460CB" w:rsidRPr="006A0D9A" w:rsidRDefault="001460CB" w:rsidP="00F4511F">
      <w:pPr>
        <w:pStyle w:val="1"/>
        <w:spacing w:line="540" w:lineRule="exact"/>
        <w:ind w:firstLine="640"/>
        <w:rPr>
          <w:rFonts w:ascii="仿宋_GB2312" w:eastAsia="仿宋_GB2312" w:hAnsi="仿宋" w:cs="仿宋"/>
          <w:color w:val="000000"/>
          <w:sz w:val="32"/>
          <w:szCs w:val="32"/>
        </w:rPr>
      </w:pPr>
      <w:r w:rsidRPr="006A0D9A">
        <w:rPr>
          <w:rFonts w:ascii="仿宋_GB2312" w:eastAsia="仿宋_GB2312" w:hAnsi="仿宋" w:cs="仿宋" w:hint="eastAsia"/>
          <w:color w:val="000000"/>
          <w:sz w:val="32"/>
          <w:szCs w:val="32"/>
        </w:rPr>
        <w:t>（3）获得与信息通信专业相关的发明专利１件以上</w:t>
      </w:r>
      <w:r w:rsidRPr="006A0D9A">
        <w:rPr>
          <w:rFonts w:ascii="仿宋_GB2312" w:eastAsia="仿宋_GB2312" w:hAnsi="仿宋" w:cs="仿宋" w:hint="eastAsia"/>
          <w:sz w:val="32"/>
          <w:szCs w:val="32"/>
        </w:rPr>
        <w:t>（排名前三）、实用新型专利或软件著作权2件以上（排名前二）</w:t>
      </w:r>
      <w:r w:rsidRPr="006A0D9A">
        <w:rPr>
          <w:rFonts w:ascii="仿宋_GB2312" w:eastAsia="仿宋_GB2312" w:hAnsi="仿宋" w:cs="仿宋" w:hint="eastAsia"/>
          <w:color w:val="000000"/>
          <w:sz w:val="32"/>
          <w:szCs w:val="32"/>
        </w:rPr>
        <w:t>。</w:t>
      </w:r>
    </w:p>
    <w:p w:rsidR="001460CB" w:rsidRPr="006A0D9A" w:rsidRDefault="001460CB" w:rsidP="00F4511F">
      <w:pPr>
        <w:pStyle w:val="1"/>
        <w:spacing w:line="540" w:lineRule="exact"/>
        <w:ind w:firstLine="640"/>
        <w:rPr>
          <w:rFonts w:ascii="仿宋_GB2312" w:eastAsia="仿宋_GB2312" w:hAnsi="仿宋" w:cs="仿宋"/>
          <w:color w:val="000000"/>
          <w:sz w:val="32"/>
          <w:szCs w:val="32"/>
        </w:rPr>
      </w:pPr>
      <w:r w:rsidRPr="006A0D9A">
        <w:rPr>
          <w:rFonts w:ascii="仿宋_GB2312" w:eastAsia="仿宋_GB2312" w:hAnsi="仿宋" w:cs="仿宋" w:hint="eastAsia"/>
          <w:sz w:val="32"/>
          <w:szCs w:val="32"/>
        </w:rPr>
        <w:t>（4）</w:t>
      </w:r>
      <w:r w:rsidRPr="006A0D9A">
        <w:rPr>
          <w:rFonts w:ascii="仿宋_GB2312" w:eastAsia="仿宋_GB2312" w:hAnsi="仿宋" w:cs="仿宋" w:hint="eastAsia"/>
          <w:color w:val="000000"/>
          <w:sz w:val="32"/>
          <w:szCs w:val="32"/>
        </w:rPr>
        <w:t>作为主要完成人，编制完成1项以上行业、省级及以上技术标准、规范、规程，经主管部门颁布实施。</w:t>
      </w:r>
    </w:p>
    <w:p w:rsidR="001460CB" w:rsidRPr="006A0D9A" w:rsidRDefault="001460CB" w:rsidP="00F4511F">
      <w:pPr>
        <w:pStyle w:val="1"/>
        <w:spacing w:line="540" w:lineRule="exact"/>
        <w:ind w:firstLine="640"/>
        <w:rPr>
          <w:rFonts w:ascii="仿宋_GB2312" w:eastAsia="仿宋_GB2312" w:hAnsi="仿宋" w:cs="仿宋"/>
          <w:sz w:val="32"/>
          <w:szCs w:val="32"/>
        </w:rPr>
      </w:pPr>
      <w:r w:rsidRPr="006A0D9A">
        <w:rPr>
          <w:rFonts w:ascii="仿宋_GB2312" w:eastAsia="仿宋_GB2312" w:hAnsi="仿宋" w:cs="仿宋" w:hint="eastAsia"/>
          <w:sz w:val="32"/>
          <w:szCs w:val="32"/>
        </w:rPr>
        <w:t>（5）作为主要完成人，完成1项以上对信息通信行业发展有重要促进作用的重点项目的开发、设计、制造和业务支撑等工作，通过正式鉴定或验收，并有作为主要完成人的鉴定或验收证明材料。</w:t>
      </w:r>
    </w:p>
    <w:p w:rsidR="001460CB" w:rsidRPr="006A0D9A" w:rsidRDefault="001460CB" w:rsidP="00F4511F">
      <w:pPr>
        <w:pStyle w:val="1"/>
        <w:spacing w:line="540" w:lineRule="exact"/>
        <w:ind w:firstLine="640"/>
        <w:rPr>
          <w:rFonts w:ascii="仿宋_GB2312" w:eastAsia="仿宋_GB2312" w:hAnsi="仿宋" w:cs="仿宋"/>
          <w:sz w:val="32"/>
          <w:szCs w:val="32"/>
        </w:rPr>
      </w:pPr>
      <w:r w:rsidRPr="006A0D9A">
        <w:rPr>
          <w:rFonts w:ascii="仿宋_GB2312" w:eastAsia="仿宋_GB2312" w:hAnsi="仿宋" w:cs="仿宋" w:hint="eastAsia"/>
          <w:sz w:val="32"/>
          <w:szCs w:val="32"/>
        </w:rPr>
        <w:t>（6）作为主要参与者，完成3项以上本行业信息通信网络工程建设、网络维护，信息通信产品研发及应用，信息通信技术服务等高水平技术工作，通过正式鉴定或验收，并有作为主要参与者的鉴定或验收证明材料。</w:t>
      </w:r>
    </w:p>
    <w:p w:rsidR="001460CB" w:rsidRPr="006A0D9A" w:rsidRDefault="001460CB" w:rsidP="00F4511F">
      <w:pPr>
        <w:pStyle w:val="1"/>
        <w:spacing w:line="540" w:lineRule="exact"/>
        <w:ind w:firstLine="640"/>
        <w:rPr>
          <w:rFonts w:ascii="仿宋_GB2312" w:eastAsia="仿宋_GB2312" w:hAnsi="仿宋"/>
          <w:sz w:val="32"/>
          <w:szCs w:val="32"/>
        </w:rPr>
      </w:pPr>
      <w:r w:rsidRPr="006A0D9A">
        <w:rPr>
          <w:rFonts w:ascii="仿宋_GB2312" w:eastAsia="仿宋_GB2312" w:hAnsi="仿宋" w:cs="仿宋" w:hint="eastAsia"/>
          <w:sz w:val="32"/>
          <w:szCs w:val="32"/>
        </w:rPr>
        <w:t>（7）</w:t>
      </w:r>
      <w:r w:rsidRPr="006A0D9A">
        <w:rPr>
          <w:rFonts w:ascii="仿宋_GB2312" w:eastAsia="仿宋_GB2312" w:hAnsi="仿宋" w:hint="eastAsia"/>
          <w:sz w:val="32"/>
          <w:szCs w:val="32"/>
        </w:rPr>
        <w:t>长期在边远地区工作，从事通信设备维护管理和故障处理，具备较强解决实际技术问题和技术故障能力，形成有价值的技术分析报告或故障案例报告，得到业内专家认可。</w:t>
      </w:r>
    </w:p>
    <w:p w:rsidR="001460CB" w:rsidRPr="006A0D9A" w:rsidRDefault="001460CB" w:rsidP="00F4511F">
      <w:pPr>
        <w:pStyle w:val="1"/>
        <w:spacing w:line="540" w:lineRule="exact"/>
        <w:ind w:firstLine="640"/>
        <w:rPr>
          <w:rFonts w:ascii="仿宋_GB2312" w:eastAsia="仿宋_GB2312" w:hAnsi="仿宋"/>
          <w:sz w:val="32"/>
          <w:szCs w:val="32"/>
        </w:rPr>
      </w:pPr>
      <w:r w:rsidRPr="006A0D9A">
        <w:rPr>
          <w:rFonts w:ascii="仿宋_GB2312" w:eastAsia="仿宋_GB2312" w:hAnsi="仿宋" w:hint="eastAsia"/>
          <w:sz w:val="32"/>
          <w:szCs w:val="32"/>
        </w:rPr>
        <w:t>（8）获得省级“五一劳动奖章”、“技术能手”</w:t>
      </w:r>
      <w:r w:rsidRPr="006A0D9A">
        <w:rPr>
          <w:rFonts w:ascii="仿宋_GB2312" w:eastAsia="仿宋_GB2312" w:hAnsi="仿宋" w:cs="仿宋" w:hint="eastAsia"/>
          <w:bCs/>
          <w:sz w:val="32"/>
          <w:szCs w:val="32"/>
        </w:rPr>
        <w:t>称号，或在世界技能大赛中表现优异获得奖励，或在省级一类技能竞赛中获得三等奖以上或者前5名（双人赛项前3名、三人赛项前2名）。</w:t>
      </w:r>
    </w:p>
    <w:p w:rsidR="001460CB" w:rsidRPr="006A0D9A" w:rsidRDefault="001460CB" w:rsidP="001460CB">
      <w:pPr>
        <w:pStyle w:val="1"/>
        <w:spacing w:line="540" w:lineRule="exact"/>
        <w:ind w:firstLine="640"/>
        <w:rPr>
          <w:rFonts w:ascii="仿宋_GB2312" w:eastAsia="仿宋_GB2312" w:hAnsi="仿宋" w:cs="仿宋"/>
          <w:sz w:val="32"/>
          <w:szCs w:val="32"/>
        </w:rPr>
      </w:pPr>
      <w:r w:rsidRPr="006A0D9A">
        <w:rPr>
          <w:rFonts w:ascii="仿宋_GB2312" w:eastAsia="仿宋_GB2312" w:hAnsi="仿宋" w:cs="仿宋" w:hint="eastAsia"/>
          <w:sz w:val="32"/>
          <w:szCs w:val="32"/>
        </w:rPr>
        <w:lastRenderedPageBreak/>
        <w:t>5、任工程师或高级技师以来，</w:t>
      </w:r>
      <w:r w:rsidRPr="006A0D9A">
        <w:rPr>
          <w:rFonts w:ascii="仿宋_GB2312" w:eastAsia="仿宋_GB2312" w:hAnsi="仿宋" w:cs="仿宋" w:hint="eastAsia"/>
          <w:spacing w:val="-4"/>
          <w:sz w:val="32"/>
          <w:szCs w:val="32"/>
        </w:rPr>
        <w:t>学术成果</w:t>
      </w:r>
      <w:r w:rsidRPr="006A0D9A">
        <w:rPr>
          <w:rFonts w:ascii="仿宋_GB2312" w:eastAsia="仿宋_GB2312" w:hAnsi="仿宋" w:cs="仿宋" w:hint="eastAsia"/>
          <w:sz w:val="32"/>
          <w:szCs w:val="32"/>
        </w:rPr>
        <w:t>必须具备下列条件之一：</w:t>
      </w:r>
    </w:p>
    <w:p w:rsidR="001460CB" w:rsidRPr="006A0D9A" w:rsidRDefault="001460CB" w:rsidP="00113C9B">
      <w:pPr>
        <w:spacing w:line="540" w:lineRule="exact"/>
        <w:ind w:firstLineChars="200" w:firstLine="624"/>
        <w:rPr>
          <w:rFonts w:ascii="仿宋_GB2312" w:eastAsia="仿宋_GB2312" w:hAnsi="仿宋" w:cs="仿宋"/>
          <w:spacing w:val="-4"/>
          <w:sz w:val="32"/>
          <w:szCs w:val="32"/>
        </w:rPr>
      </w:pPr>
      <w:r w:rsidRPr="006A0D9A">
        <w:rPr>
          <w:rFonts w:ascii="仿宋_GB2312" w:eastAsia="仿宋_GB2312" w:hAnsi="仿宋" w:cs="仿宋" w:hint="eastAsia"/>
          <w:spacing w:val="-4"/>
          <w:sz w:val="32"/>
          <w:szCs w:val="32"/>
        </w:rPr>
        <w:t>（1）以第一作者或通讯作者在专业刊物上公开发表信息与通信工程技术相关领域学术论文1篇以上。</w:t>
      </w:r>
    </w:p>
    <w:p w:rsidR="001460CB" w:rsidRPr="006A0D9A" w:rsidRDefault="001460CB" w:rsidP="001460CB">
      <w:pPr>
        <w:spacing w:line="540" w:lineRule="exact"/>
        <w:ind w:firstLineChars="200" w:firstLine="624"/>
        <w:rPr>
          <w:rFonts w:ascii="仿宋_GB2312" w:eastAsia="仿宋_GB2312" w:hAnsi="仿宋" w:cs="仿宋"/>
          <w:spacing w:val="-4"/>
          <w:sz w:val="32"/>
          <w:szCs w:val="32"/>
        </w:rPr>
      </w:pPr>
      <w:r w:rsidRPr="006A0D9A">
        <w:rPr>
          <w:rFonts w:ascii="仿宋_GB2312" w:eastAsia="仿宋_GB2312" w:hAnsi="仿宋" w:cs="仿宋" w:hint="eastAsia"/>
          <w:spacing w:val="-4"/>
          <w:sz w:val="32"/>
          <w:szCs w:val="32"/>
        </w:rPr>
        <w:t>（2）</w:t>
      </w:r>
      <w:r w:rsidRPr="006A0D9A">
        <w:rPr>
          <w:rFonts w:ascii="仿宋_GB2312" w:eastAsia="仿宋_GB2312" w:hAnsi="仿宋" w:hint="eastAsia"/>
          <w:sz w:val="32"/>
          <w:szCs w:val="32"/>
        </w:rPr>
        <w:t>独著（合著）公开出版信息与通信工程技术专业相关领域著作（译著）1部，本人撰写2万字以上。</w:t>
      </w:r>
    </w:p>
    <w:p w:rsidR="001460CB" w:rsidRPr="006A0D9A" w:rsidRDefault="001460CB" w:rsidP="001460CB">
      <w:pPr>
        <w:pStyle w:val="1"/>
        <w:spacing w:line="540" w:lineRule="exact"/>
        <w:ind w:firstLine="640"/>
        <w:rPr>
          <w:rFonts w:ascii="仿宋_GB2312" w:eastAsia="仿宋_GB2312" w:hAnsi="仿宋" w:cs="Times New Roman"/>
          <w:sz w:val="32"/>
          <w:szCs w:val="32"/>
        </w:rPr>
      </w:pPr>
      <w:r w:rsidRPr="006A0D9A">
        <w:rPr>
          <w:rFonts w:ascii="仿宋_GB2312" w:eastAsia="仿宋_GB2312" w:hAnsi="仿宋" w:cs="仿宋" w:hint="eastAsia"/>
          <w:sz w:val="32"/>
          <w:szCs w:val="32"/>
        </w:rPr>
        <w:t>（3）</w:t>
      </w:r>
      <w:r w:rsidRPr="006A0D9A">
        <w:rPr>
          <w:rFonts w:ascii="仿宋_GB2312" w:eastAsia="仿宋_GB2312" w:hAnsi="仿宋" w:cs="仿宋_GB2312" w:hint="eastAsia"/>
          <w:color w:val="000000"/>
          <w:sz w:val="32"/>
          <w:szCs w:val="32"/>
        </w:rPr>
        <w:t>未发表论文的，应提供反映本人专业技术水平或成果转化业绩的行业标准、发明专利（排名前三）、技术鉴定报告、技术可行性论证报告、技术创新成果报告等本人负责或参与的实证材料2篇以上。</w:t>
      </w:r>
    </w:p>
    <w:p w:rsidR="001460CB" w:rsidRPr="006A0D9A" w:rsidRDefault="001460CB" w:rsidP="00113C9B">
      <w:pPr>
        <w:pStyle w:val="1"/>
        <w:spacing w:line="540" w:lineRule="exact"/>
        <w:ind w:firstLineChars="0" w:firstLine="567"/>
        <w:rPr>
          <w:rFonts w:ascii="仿宋_GB2312" w:eastAsia="仿宋_GB2312" w:hAnsi="仿宋" w:cs="Times New Roman"/>
          <w:b/>
          <w:color w:val="000000"/>
          <w:sz w:val="32"/>
          <w:szCs w:val="32"/>
        </w:rPr>
      </w:pPr>
      <w:r w:rsidRPr="006A0D9A">
        <w:rPr>
          <w:rFonts w:ascii="仿宋_GB2312" w:eastAsia="仿宋_GB2312" w:hAnsi="仿宋" w:cs="仿宋" w:hint="eastAsia"/>
          <w:b/>
          <w:color w:val="000000"/>
          <w:sz w:val="32"/>
          <w:szCs w:val="32"/>
        </w:rPr>
        <w:t>（二）正高级工程师</w:t>
      </w:r>
    </w:p>
    <w:p w:rsidR="001460CB" w:rsidRPr="006A0D9A" w:rsidRDefault="001460CB" w:rsidP="006A0D9A">
      <w:pPr>
        <w:pStyle w:val="a5"/>
        <w:spacing w:before="0" w:beforeAutospacing="0" w:after="0" w:afterAutospacing="0" w:line="540" w:lineRule="exact"/>
        <w:ind w:firstLine="651"/>
        <w:jc w:val="both"/>
        <w:rPr>
          <w:rFonts w:ascii="仿宋_GB2312" w:eastAsia="仿宋_GB2312" w:hAnsi="仿宋" w:cs="仿宋"/>
          <w:kern w:val="2"/>
          <w:sz w:val="32"/>
          <w:szCs w:val="32"/>
        </w:rPr>
      </w:pPr>
      <w:r w:rsidRPr="006A0D9A">
        <w:rPr>
          <w:rFonts w:ascii="仿宋_GB2312" w:eastAsia="仿宋_GB2312" w:hAnsi="仿宋" w:cs="仿宋" w:hint="eastAsia"/>
          <w:kern w:val="2"/>
          <w:sz w:val="32"/>
          <w:szCs w:val="32"/>
        </w:rPr>
        <w:t>1、具有全面系统的本专业理论和实践功底，科研水平、学术造诣或科学实践能力强，全面掌握本专业国内外前沿发展动态，具有引领本专业科技发展前沿水平的能力，取得重大理论研究成果和关键技术突破，或在本专业相关领域取得创新性研究成果，推动了信息通信业发展。</w:t>
      </w:r>
    </w:p>
    <w:p w:rsidR="001460CB" w:rsidRPr="006A0D9A" w:rsidRDefault="001460CB" w:rsidP="00C62633">
      <w:pPr>
        <w:pStyle w:val="a5"/>
        <w:spacing w:before="0" w:beforeAutospacing="0" w:after="0" w:afterAutospacing="0" w:line="540" w:lineRule="exact"/>
        <w:ind w:firstLine="651"/>
        <w:jc w:val="both"/>
        <w:rPr>
          <w:rFonts w:ascii="仿宋_GB2312" w:eastAsia="仿宋_GB2312" w:hAnsi="仿宋" w:cs="仿宋"/>
          <w:kern w:val="2"/>
          <w:sz w:val="32"/>
          <w:szCs w:val="32"/>
        </w:rPr>
      </w:pPr>
      <w:r w:rsidRPr="006A0D9A">
        <w:rPr>
          <w:rFonts w:ascii="仿宋_GB2312" w:eastAsia="仿宋_GB2312" w:hAnsi="仿宋" w:cs="仿宋" w:hint="eastAsia"/>
          <w:kern w:val="2"/>
          <w:sz w:val="32"/>
          <w:szCs w:val="32"/>
        </w:rPr>
        <w:t>2、长期从事本专业工作，业绩突出，能够主持完成信息通信领域重大项目，能够解决重大技术问题或掌握关键核心技术，取得了显著的经济、社会效益。</w:t>
      </w:r>
    </w:p>
    <w:p w:rsidR="001460CB" w:rsidRPr="006A0D9A" w:rsidRDefault="001460CB" w:rsidP="001460CB">
      <w:pPr>
        <w:pStyle w:val="a5"/>
        <w:spacing w:before="0" w:beforeAutospacing="0" w:after="0" w:afterAutospacing="0" w:line="540" w:lineRule="exact"/>
        <w:ind w:firstLine="651"/>
        <w:rPr>
          <w:rFonts w:ascii="仿宋_GB2312" w:eastAsia="仿宋_GB2312" w:hAnsi="仿宋" w:cs="Times New Roman"/>
          <w:kern w:val="2"/>
          <w:sz w:val="32"/>
          <w:szCs w:val="32"/>
        </w:rPr>
      </w:pPr>
      <w:r w:rsidRPr="006A0D9A">
        <w:rPr>
          <w:rFonts w:ascii="仿宋_GB2312" w:eastAsia="仿宋_GB2312" w:hAnsi="仿宋" w:cs="仿宋" w:hint="eastAsia"/>
          <w:kern w:val="2"/>
          <w:sz w:val="32"/>
          <w:szCs w:val="32"/>
        </w:rPr>
        <w:t>3、在本专业领域具有较高的知名度和影响力，在突破关键核心技术和自主创新方面作出突出贡献，发挥了较强的引领和示范作用。</w:t>
      </w:r>
    </w:p>
    <w:p w:rsidR="001460CB" w:rsidRPr="006A0D9A" w:rsidRDefault="001460CB" w:rsidP="001460CB">
      <w:pPr>
        <w:spacing w:line="540" w:lineRule="exact"/>
        <w:ind w:firstLineChars="200" w:firstLine="640"/>
        <w:jc w:val="left"/>
        <w:rPr>
          <w:rFonts w:ascii="仿宋_GB2312" w:eastAsia="仿宋_GB2312" w:hAnsi="仿宋"/>
          <w:color w:val="000000"/>
          <w:sz w:val="32"/>
          <w:szCs w:val="32"/>
        </w:rPr>
      </w:pPr>
      <w:r w:rsidRPr="006A0D9A">
        <w:rPr>
          <w:rFonts w:ascii="仿宋_GB2312" w:eastAsia="仿宋_GB2312" w:hAnsi="仿宋" w:cs="仿宋" w:hint="eastAsia"/>
          <w:color w:val="000000"/>
          <w:sz w:val="32"/>
          <w:szCs w:val="32"/>
        </w:rPr>
        <w:t>4、能够有效指导本专业或相关专业高级工程师、高技能人才或研究生的工作和学习。</w:t>
      </w:r>
    </w:p>
    <w:p w:rsidR="001460CB" w:rsidRPr="006A0D9A" w:rsidRDefault="001460CB" w:rsidP="001460CB">
      <w:pPr>
        <w:pStyle w:val="1"/>
        <w:spacing w:line="540" w:lineRule="exact"/>
        <w:ind w:firstLine="640"/>
        <w:rPr>
          <w:rFonts w:ascii="仿宋_GB2312" w:eastAsia="仿宋_GB2312" w:hAnsi="仿宋" w:cs="Times New Roman"/>
          <w:color w:val="000000"/>
          <w:sz w:val="32"/>
          <w:szCs w:val="32"/>
        </w:rPr>
      </w:pPr>
      <w:r w:rsidRPr="006A0D9A">
        <w:rPr>
          <w:rFonts w:ascii="仿宋_GB2312" w:eastAsia="仿宋_GB2312" w:hAnsi="仿宋" w:cs="仿宋" w:hint="eastAsia"/>
          <w:color w:val="000000"/>
          <w:sz w:val="32"/>
          <w:szCs w:val="32"/>
        </w:rPr>
        <w:t>5、任高级工程师</w:t>
      </w:r>
      <w:r w:rsidRPr="006A0D9A">
        <w:rPr>
          <w:rFonts w:ascii="仿宋_GB2312" w:eastAsia="仿宋_GB2312" w:hAnsi="仿宋" w:cs="仿宋" w:hint="eastAsia"/>
          <w:sz w:val="32"/>
          <w:szCs w:val="32"/>
        </w:rPr>
        <w:t>或高级技师</w:t>
      </w:r>
      <w:r w:rsidRPr="006A0D9A">
        <w:rPr>
          <w:rFonts w:ascii="仿宋_GB2312" w:eastAsia="仿宋_GB2312" w:hAnsi="仿宋" w:cs="仿宋" w:hint="eastAsia"/>
          <w:color w:val="000000"/>
          <w:sz w:val="32"/>
          <w:szCs w:val="32"/>
        </w:rPr>
        <w:t>以来，业绩成果必须具备</w:t>
      </w:r>
      <w:r w:rsidRPr="006A0D9A">
        <w:rPr>
          <w:rFonts w:ascii="仿宋_GB2312" w:eastAsia="仿宋_GB2312" w:hAnsi="仿宋" w:cs="仿宋" w:hint="eastAsia"/>
          <w:color w:val="000000"/>
          <w:sz w:val="32"/>
          <w:szCs w:val="32"/>
        </w:rPr>
        <w:lastRenderedPageBreak/>
        <w:t>下列条件之一：</w:t>
      </w:r>
    </w:p>
    <w:p w:rsidR="001460CB" w:rsidRPr="006A0D9A" w:rsidRDefault="001460CB" w:rsidP="00F4511F">
      <w:pPr>
        <w:pStyle w:val="aa"/>
        <w:spacing w:line="540" w:lineRule="exact"/>
        <w:ind w:firstLineChars="200" w:firstLine="640"/>
        <w:rPr>
          <w:rFonts w:ascii="仿宋_GB2312" w:hAnsi="仿宋" w:cs="仿宋_GB2312"/>
          <w:color w:val="000000"/>
          <w:sz w:val="32"/>
          <w:szCs w:val="32"/>
        </w:rPr>
      </w:pPr>
      <w:r w:rsidRPr="006A0D9A">
        <w:rPr>
          <w:rFonts w:ascii="仿宋_GB2312" w:hAnsi="仿宋" w:cs="仿宋_GB2312" w:hint="eastAsia"/>
          <w:color w:val="000000"/>
          <w:sz w:val="32"/>
          <w:szCs w:val="32"/>
        </w:rPr>
        <w:t>（1）获得国家级科学技术奖二等奖以上奖项，或中国政府友谊奖等奖项。</w:t>
      </w:r>
    </w:p>
    <w:p w:rsidR="001460CB" w:rsidRPr="006A0D9A" w:rsidRDefault="001460CB" w:rsidP="00F4511F">
      <w:pPr>
        <w:pStyle w:val="aa"/>
        <w:spacing w:line="540" w:lineRule="exact"/>
        <w:ind w:firstLineChars="200" w:firstLine="640"/>
        <w:rPr>
          <w:rFonts w:ascii="仿宋_GB2312" w:hAnsi="仿宋" w:cs="仿宋_GB2312"/>
          <w:color w:val="000000"/>
          <w:sz w:val="32"/>
          <w:szCs w:val="32"/>
        </w:rPr>
      </w:pPr>
      <w:r w:rsidRPr="006A0D9A">
        <w:rPr>
          <w:rFonts w:ascii="仿宋_GB2312" w:hAnsi="仿宋" w:cs="仿宋_GB2312" w:hint="eastAsia"/>
          <w:color w:val="000000"/>
          <w:sz w:val="32"/>
          <w:szCs w:val="32"/>
        </w:rPr>
        <w:t>（2）获得省（部）级科学技术奖一等奖1项或省（部）级科学技术奖二等奖2项以上奖励，或天府友谊奖、或四川省科技杰出贡献奖获得者。</w:t>
      </w:r>
    </w:p>
    <w:p w:rsidR="001460CB" w:rsidRPr="006A0D9A" w:rsidRDefault="001460CB" w:rsidP="00F4511F">
      <w:pPr>
        <w:pStyle w:val="1"/>
        <w:spacing w:line="540" w:lineRule="exact"/>
        <w:ind w:firstLine="640"/>
        <w:rPr>
          <w:rFonts w:ascii="仿宋_GB2312" w:eastAsia="仿宋_GB2312" w:hAnsi="仿宋" w:cs="仿宋_GB2312"/>
          <w:color w:val="000000"/>
          <w:sz w:val="32"/>
          <w:szCs w:val="32"/>
        </w:rPr>
      </w:pPr>
      <w:r w:rsidRPr="006A0D9A">
        <w:rPr>
          <w:rFonts w:ascii="仿宋_GB2312" w:eastAsia="仿宋_GB2312" w:hAnsi="仿宋" w:cs="仿宋_GB2312" w:hint="eastAsia"/>
          <w:color w:val="000000"/>
          <w:sz w:val="32"/>
          <w:szCs w:val="32"/>
        </w:rPr>
        <w:t>（</w:t>
      </w:r>
      <w:r w:rsidRPr="006A0D9A">
        <w:rPr>
          <w:rFonts w:ascii="仿宋_GB2312" w:eastAsia="仿宋_GB2312" w:hAnsi="仿宋" w:hint="eastAsia"/>
          <w:color w:val="000000"/>
          <w:sz w:val="32"/>
          <w:szCs w:val="32"/>
        </w:rPr>
        <w:t>3</w:t>
      </w:r>
      <w:r w:rsidRPr="006A0D9A">
        <w:rPr>
          <w:rFonts w:ascii="仿宋_GB2312" w:eastAsia="仿宋_GB2312" w:hAnsi="仿宋" w:cs="仿宋_GB2312" w:hint="eastAsia"/>
          <w:color w:val="000000"/>
          <w:sz w:val="32"/>
          <w:szCs w:val="32"/>
        </w:rPr>
        <w:t>）获得国家级优秀工程设计奖、优质工程奖、优秀工程勘察设计奖、优秀工程咨询成果奖等奖项</w:t>
      </w:r>
      <w:r w:rsidRPr="006A0D9A">
        <w:rPr>
          <w:rFonts w:ascii="仿宋_GB2312" w:eastAsia="仿宋_GB2312" w:hAnsi="仿宋" w:hint="eastAsia"/>
          <w:color w:val="000000"/>
          <w:sz w:val="32"/>
          <w:szCs w:val="32"/>
        </w:rPr>
        <w:t>1</w:t>
      </w:r>
      <w:r w:rsidRPr="006A0D9A">
        <w:rPr>
          <w:rFonts w:ascii="仿宋_GB2312" w:eastAsia="仿宋_GB2312" w:hAnsi="仿宋" w:cs="仿宋_GB2312" w:hint="eastAsia"/>
          <w:color w:val="000000"/>
          <w:sz w:val="32"/>
          <w:szCs w:val="32"/>
        </w:rPr>
        <w:t>项；或省级优秀工程质量奖、优秀工程勘察设计奖、省级专利奖、优秀工程咨询成果奖一等奖1项或二等奖2项或三等奖3项以上；或天府杯等专业性奖项</w:t>
      </w:r>
      <w:r w:rsidRPr="006A0D9A">
        <w:rPr>
          <w:rFonts w:ascii="仿宋_GB2312" w:eastAsia="仿宋_GB2312" w:hAnsi="仿宋" w:hint="eastAsia"/>
          <w:color w:val="000000"/>
          <w:sz w:val="32"/>
          <w:szCs w:val="32"/>
        </w:rPr>
        <w:t>2</w:t>
      </w:r>
      <w:r w:rsidRPr="006A0D9A">
        <w:rPr>
          <w:rFonts w:ascii="仿宋_GB2312" w:eastAsia="仿宋_GB2312" w:hAnsi="仿宋" w:cs="仿宋_GB2312" w:hint="eastAsia"/>
          <w:color w:val="000000"/>
          <w:sz w:val="32"/>
          <w:szCs w:val="32"/>
        </w:rPr>
        <w:t>项以上。</w:t>
      </w:r>
    </w:p>
    <w:p w:rsidR="001460CB" w:rsidRPr="006A0D9A" w:rsidRDefault="001460CB" w:rsidP="00F4511F">
      <w:pPr>
        <w:pStyle w:val="1"/>
        <w:spacing w:line="540" w:lineRule="exact"/>
        <w:ind w:firstLine="640"/>
        <w:rPr>
          <w:rFonts w:ascii="仿宋_GB2312" w:eastAsia="仿宋_GB2312" w:hAnsi="仿宋" w:cs="仿宋"/>
          <w:sz w:val="32"/>
          <w:szCs w:val="32"/>
        </w:rPr>
      </w:pPr>
      <w:r w:rsidRPr="006A0D9A">
        <w:rPr>
          <w:rFonts w:ascii="仿宋_GB2312" w:eastAsia="仿宋_GB2312" w:hAnsi="仿宋" w:cs="仿宋" w:hint="eastAsia"/>
          <w:sz w:val="32"/>
          <w:szCs w:val="32"/>
        </w:rPr>
        <w:t>（4）在全省本专业领域内享有较高声誉和知名度，获得省部级以上专家称号或被纳入省部级以上人才计划等。</w:t>
      </w:r>
    </w:p>
    <w:p w:rsidR="001460CB" w:rsidRPr="006A0D9A" w:rsidRDefault="001460CB" w:rsidP="00F4511F">
      <w:pPr>
        <w:pStyle w:val="aa"/>
        <w:spacing w:line="540" w:lineRule="exact"/>
        <w:ind w:firstLineChars="200" w:firstLine="640"/>
        <w:rPr>
          <w:rFonts w:ascii="仿宋_GB2312" w:hAnsi="仿宋" w:cs="仿宋_GB2312"/>
          <w:color w:val="000000"/>
          <w:sz w:val="32"/>
          <w:szCs w:val="32"/>
        </w:rPr>
      </w:pPr>
      <w:r w:rsidRPr="006A0D9A">
        <w:rPr>
          <w:rFonts w:ascii="仿宋_GB2312" w:hAnsi="仿宋" w:cs="仿宋_GB2312" w:hint="eastAsia"/>
          <w:color w:val="000000"/>
          <w:sz w:val="32"/>
          <w:szCs w:val="32"/>
        </w:rPr>
        <w:t>（5）获得本专业国家发明专利2件以上（排名前二）。</w:t>
      </w:r>
    </w:p>
    <w:p w:rsidR="001460CB" w:rsidRPr="006A0D9A" w:rsidRDefault="001460CB" w:rsidP="00F4511F">
      <w:pPr>
        <w:pStyle w:val="aa"/>
        <w:spacing w:line="540" w:lineRule="exact"/>
        <w:ind w:firstLineChars="200" w:firstLine="640"/>
        <w:rPr>
          <w:rFonts w:ascii="仿宋_GB2312" w:hAnsi="仿宋" w:cs="仿宋_GB2312"/>
          <w:color w:val="000000"/>
          <w:sz w:val="32"/>
          <w:szCs w:val="32"/>
        </w:rPr>
      </w:pPr>
      <w:r w:rsidRPr="006A0D9A">
        <w:rPr>
          <w:rFonts w:ascii="仿宋_GB2312" w:hAnsi="仿宋" w:cs="仿宋_GB2312" w:hint="eastAsia"/>
          <w:color w:val="000000"/>
          <w:sz w:val="32"/>
          <w:szCs w:val="32"/>
        </w:rPr>
        <w:t>（6）主持完成本专业领域国家标准或国际标准技术规范1项以上。</w:t>
      </w:r>
    </w:p>
    <w:p w:rsidR="001460CB" w:rsidRPr="006A0D9A" w:rsidRDefault="001460CB" w:rsidP="00F4511F">
      <w:pPr>
        <w:pStyle w:val="aa"/>
        <w:spacing w:line="540" w:lineRule="exact"/>
        <w:ind w:firstLineChars="200" w:firstLine="640"/>
        <w:rPr>
          <w:rFonts w:ascii="仿宋_GB2312" w:hAnsi="仿宋" w:cs="仿宋_GB2312"/>
          <w:color w:val="000000"/>
          <w:sz w:val="32"/>
          <w:szCs w:val="32"/>
        </w:rPr>
      </w:pPr>
      <w:r w:rsidRPr="006A0D9A">
        <w:rPr>
          <w:rFonts w:ascii="仿宋_GB2312" w:hAnsi="仿宋" w:cs="仿宋_GB2312" w:hint="eastAsia"/>
          <w:color w:val="000000"/>
          <w:sz w:val="32"/>
          <w:szCs w:val="32"/>
        </w:rPr>
        <w:t>（7）作为主要完成人或主要技术负责人，完成1项以上信息通信领域科研项目或研究成果转化工作，或主持研制开发的新产品、新设备等已投入生产，并产生显著的经济、社会效益，纳税额1000万元以上。</w:t>
      </w:r>
    </w:p>
    <w:p w:rsidR="001460CB" w:rsidRPr="006A0D9A" w:rsidRDefault="001460CB" w:rsidP="00F4511F">
      <w:pPr>
        <w:pStyle w:val="1"/>
        <w:spacing w:line="540" w:lineRule="exact"/>
        <w:ind w:firstLine="640"/>
        <w:rPr>
          <w:rFonts w:ascii="仿宋_GB2312" w:eastAsia="仿宋_GB2312" w:hAnsi="仿宋" w:cs="仿宋"/>
          <w:color w:val="000000"/>
          <w:sz w:val="32"/>
          <w:szCs w:val="32"/>
        </w:rPr>
      </w:pPr>
      <w:r w:rsidRPr="006A0D9A">
        <w:rPr>
          <w:rFonts w:ascii="仿宋_GB2312" w:eastAsia="仿宋_GB2312" w:hAnsi="仿宋" w:cs="仿宋" w:hint="eastAsia"/>
          <w:color w:val="000000"/>
          <w:sz w:val="32"/>
          <w:szCs w:val="32"/>
        </w:rPr>
        <w:t>（8）作为主要完成人或主要技术负责人，解决过重大关键技术难题或填补国内信息通信行业某一技术领域空白，取得重大成果。</w:t>
      </w:r>
    </w:p>
    <w:p w:rsidR="001460CB" w:rsidRPr="006A0D9A" w:rsidRDefault="001460CB" w:rsidP="00F4511F">
      <w:pPr>
        <w:pStyle w:val="1"/>
        <w:spacing w:line="540" w:lineRule="exact"/>
        <w:ind w:firstLine="640"/>
        <w:rPr>
          <w:rFonts w:ascii="仿宋_GB2312" w:eastAsia="仿宋_GB2312" w:hAnsi="仿宋" w:cs="仿宋_GB2312"/>
          <w:color w:val="000000"/>
          <w:sz w:val="32"/>
          <w:szCs w:val="32"/>
        </w:rPr>
      </w:pPr>
      <w:r w:rsidRPr="006A0D9A">
        <w:rPr>
          <w:rFonts w:ascii="仿宋_GB2312" w:eastAsia="仿宋_GB2312" w:hAnsi="仿宋" w:cs="仿宋" w:hint="eastAsia"/>
          <w:color w:val="000000"/>
          <w:sz w:val="32"/>
          <w:szCs w:val="32"/>
        </w:rPr>
        <w:t>（9）</w:t>
      </w:r>
      <w:r w:rsidRPr="006A0D9A">
        <w:rPr>
          <w:rFonts w:ascii="仿宋_GB2312" w:eastAsia="仿宋_GB2312" w:hAnsi="仿宋" w:hint="eastAsia"/>
          <w:sz w:val="32"/>
          <w:szCs w:val="32"/>
        </w:rPr>
        <w:t>获得全国</w:t>
      </w:r>
      <w:r w:rsidRPr="006A0D9A">
        <w:rPr>
          <w:rFonts w:ascii="仿宋_GB2312" w:eastAsia="仿宋_GB2312" w:hAnsi="仿宋" w:cs="仿宋" w:hint="eastAsia"/>
          <w:bCs/>
          <w:sz w:val="32"/>
          <w:szCs w:val="32"/>
        </w:rPr>
        <w:t>技术能手、天府工匠、四川技能大师称号，或担任国家级技能大师工作室领办人，或在世界技能大</w:t>
      </w:r>
      <w:r w:rsidRPr="006A0D9A">
        <w:rPr>
          <w:rFonts w:ascii="仿宋_GB2312" w:eastAsia="仿宋_GB2312" w:hAnsi="仿宋" w:cs="仿宋" w:hint="eastAsia"/>
          <w:bCs/>
          <w:sz w:val="32"/>
          <w:szCs w:val="32"/>
        </w:rPr>
        <w:lastRenderedPageBreak/>
        <w:t>赛中获得铜牌以上奖励，或在国家级一类技能竞赛中获得前5名（双人赛项前3名、三人赛项前2名）。</w:t>
      </w:r>
    </w:p>
    <w:p w:rsidR="001460CB" w:rsidRPr="006A0D9A" w:rsidRDefault="001460CB" w:rsidP="001460CB">
      <w:pPr>
        <w:pStyle w:val="1"/>
        <w:spacing w:line="540" w:lineRule="exact"/>
        <w:ind w:firstLineChars="250" w:firstLine="800"/>
        <w:rPr>
          <w:rFonts w:ascii="仿宋_GB2312" w:eastAsia="仿宋_GB2312" w:hAnsi="仿宋" w:cs="Times New Roman"/>
          <w:spacing w:val="-4"/>
          <w:sz w:val="32"/>
          <w:szCs w:val="32"/>
        </w:rPr>
      </w:pPr>
      <w:r w:rsidRPr="006A0D9A">
        <w:rPr>
          <w:rFonts w:ascii="仿宋_GB2312" w:eastAsia="仿宋_GB2312" w:hAnsi="仿宋" w:cs="仿宋" w:hint="eastAsia"/>
          <w:sz w:val="32"/>
          <w:szCs w:val="32"/>
        </w:rPr>
        <w:t>6、</w:t>
      </w:r>
      <w:r w:rsidRPr="006A0D9A">
        <w:rPr>
          <w:rFonts w:ascii="仿宋_GB2312" w:eastAsia="仿宋_GB2312" w:hAnsi="仿宋" w:cs="仿宋" w:hint="eastAsia"/>
          <w:spacing w:val="-4"/>
          <w:sz w:val="32"/>
          <w:szCs w:val="32"/>
        </w:rPr>
        <w:t>任高级工程师以来，学术成果必须具备下列条件之一：</w:t>
      </w:r>
    </w:p>
    <w:p w:rsidR="001460CB" w:rsidRPr="006A0D9A" w:rsidRDefault="001460CB" w:rsidP="001460CB">
      <w:pPr>
        <w:spacing w:line="540" w:lineRule="exact"/>
        <w:ind w:firstLineChars="200" w:firstLine="624"/>
        <w:rPr>
          <w:rFonts w:ascii="仿宋_GB2312" w:eastAsia="仿宋_GB2312" w:hAnsi="仿宋"/>
          <w:spacing w:val="-4"/>
          <w:sz w:val="32"/>
          <w:szCs w:val="32"/>
        </w:rPr>
      </w:pPr>
      <w:r w:rsidRPr="006A0D9A">
        <w:rPr>
          <w:rFonts w:ascii="仿宋_GB2312" w:eastAsia="仿宋_GB2312" w:hAnsi="仿宋" w:cs="仿宋" w:hint="eastAsia"/>
          <w:spacing w:val="-4"/>
          <w:sz w:val="32"/>
          <w:szCs w:val="32"/>
        </w:rPr>
        <w:t>（1）正式出版（独著或合著第一作者）本专业学术、技术专著或译著1部。</w:t>
      </w:r>
    </w:p>
    <w:p w:rsidR="001460CB" w:rsidRPr="006A0D9A" w:rsidRDefault="001460CB" w:rsidP="001460CB">
      <w:pPr>
        <w:spacing w:line="540" w:lineRule="exact"/>
        <w:ind w:firstLineChars="200" w:firstLine="624"/>
        <w:rPr>
          <w:rFonts w:ascii="仿宋_GB2312" w:eastAsia="仿宋_GB2312" w:hAnsi="仿宋" w:cs="仿宋"/>
          <w:spacing w:val="-4"/>
          <w:sz w:val="32"/>
          <w:szCs w:val="32"/>
        </w:rPr>
      </w:pPr>
      <w:r w:rsidRPr="006A0D9A">
        <w:rPr>
          <w:rFonts w:ascii="仿宋_GB2312" w:eastAsia="仿宋_GB2312" w:hAnsi="仿宋" w:cs="仿宋" w:hint="eastAsia"/>
          <w:spacing w:val="-4"/>
          <w:sz w:val="32"/>
          <w:szCs w:val="32"/>
        </w:rPr>
        <w:t>（2）在国家核心期刊发表本专业学术论文1篇；或在专业刊物上发表本专业学术论文2篇。发表的论文均要求独著或第一作者或通讯作者。</w:t>
      </w:r>
    </w:p>
    <w:p w:rsidR="001460CB" w:rsidRPr="006A0D9A" w:rsidRDefault="001460CB" w:rsidP="001460CB">
      <w:pPr>
        <w:spacing w:line="540" w:lineRule="exact"/>
        <w:ind w:firstLineChars="200" w:firstLine="624"/>
        <w:rPr>
          <w:rFonts w:ascii="仿宋_GB2312" w:eastAsia="仿宋_GB2312" w:hAnsi="仿宋"/>
          <w:spacing w:val="-4"/>
          <w:sz w:val="32"/>
          <w:szCs w:val="32"/>
        </w:rPr>
      </w:pPr>
      <w:r w:rsidRPr="006A0D9A">
        <w:rPr>
          <w:rFonts w:ascii="仿宋_GB2312" w:eastAsia="仿宋_GB2312" w:hAnsi="仿宋" w:cs="仿宋" w:hint="eastAsia"/>
          <w:spacing w:val="-4"/>
          <w:sz w:val="32"/>
          <w:szCs w:val="32"/>
        </w:rPr>
        <w:t>（3）未发表论文或者论文数量不足2篇的，应提供反映本人在本专业技术岗位上为解决复杂疑难技术问题撰写的</w:t>
      </w:r>
      <w:r w:rsidRPr="006A0D9A">
        <w:rPr>
          <w:rFonts w:ascii="仿宋_GB2312" w:eastAsia="仿宋_GB2312" w:hAnsi="仿宋" w:cs="仿宋_GB2312" w:hint="eastAsia"/>
          <w:color w:val="000000"/>
          <w:sz w:val="32"/>
          <w:szCs w:val="32"/>
        </w:rPr>
        <w:t>行业标准、技术鉴定报告、技术可行性论证报告、技术创新成果报告等本人负责或参与的实证材料</w:t>
      </w:r>
      <w:r w:rsidRPr="006A0D9A">
        <w:rPr>
          <w:rFonts w:ascii="仿宋_GB2312" w:eastAsia="仿宋_GB2312" w:hAnsi="仿宋" w:cs="仿宋" w:hint="eastAsia"/>
          <w:spacing w:val="-4"/>
          <w:sz w:val="32"/>
          <w:szCs w:val="32"/>
        </w:rPr>
        <w:t>4篇以上(已公开发表1篇第一作者论文可只提供2篇)。</w:t>
      </w:r>
    </w:p>
    <w:p w:rsidR="001460CB" w:rsidRPr="006A0D9A" w:rsidRDefault="001460CB" w:rsidP="008247C4">
      <w:pPr>
        <w:spacing w:line="540" w:lineRule="exact"/>
        <w:ind w:firstLineChars="200" w:firstLine="640"/>
        <w:rPr>
          <w:rFonts w:ascii="仿宋_GB2312" w:eastAsia="仿宋_GB2312" w:hAnsi="仿宋"/>
          <w:color w:val="000000"/>
          <w:sz w:val="32"/>
          <w:szCs w:val="32"/>
        </w:rPr>
      </w:pPr>
      <w:r w:rsidRPr="006A0D9A">
        <w:rPr>
          <w:rFonts w:ascii="仿宋_GB2312" w:eastAsia="仿宋_GB2312" w:hAnsi="仿宋" w:cs="仿宋_GB2312" w:hint="eastAsia"/>
          <w:b/>
          <w:bCs/>
          <w:color w:val="000000"/>
          <w:sz w:val="32"/>
          <w:szCs w:val="32"/>
        </w:rPr>
        <w:t xml:space="preserve">第九条 </w:t>
      </w:r>
      <w:r w:rsidRPr="006A0D9A">
        <w:rPr>
          <w:rFonts w:ascii="仿宋_GB2312" w:eastAsia="仿宋_GB2312" w:hAnsi="仿宋" w:cs="仿宋_GB2312" w:hint="eastAsia"/>
          <w:color w:val="000000"/>
          <w:sz w:val="32"/>
          <w:szCs w:val="32"/>
        </w:rPr>
        <w:t>任现职期间，符合以下条件之一的，且年度考核均为合格以上的专业技术人才，可提前一年申报高一级职称：</w:t>
      </w:r>
    </w:p>
    <w:p w:rsidR="001460CB" w:rsidRPr="006A0D9A" w:rsidRDefault="001460CB" w:rsidP="001460CB">
      <w:pPr>
        <w:spacing w:line="540" w:lineRule="exact"/>
        <w:ind w:firstLine="632"/>
        <w:rPr>
          <w:rFonts w:ascii="仿宋_GB2312" w:eastAsia="仿宋_GB2312" w:hAnsi="仿宋"/>
          <w:color w:val="000000"/>
          <w:sz w:val="32"/>
          <w:szCs w:val="32"/>
        </w:rPr>
      </w:pPr>
      <w:r w:rsidRPr="006A0D9A">
        <w:rPr>
          <w:rFonts w:ascii="仿宋_GB2312" w:eastAsia="仿宋_GB2312" w:hAnsi="仿宋" w:cs="仿宋_GB2312" w:hint="eastAsia"/>
          <w:color w:val="000000"/>
          <w:sz w:val="32"/>
          <w:szCs w:val="32"/>
        </w:rPr>
        <w:t>（一）参加援彝援藏服务期满</w:t>
      </w:r>
      <w:r w:rsidRPr="006A0D9A">
        <w:rPr>
          <w:rFonts w:ascii="仿宋_GB2312" w:eastAsia="仿宋_GB2312" w:hAnsi="仿宋" w:hint="eastAsia"/>
          <w:color w:val="000000"/>
          <w:sz w:val="32"/>
          <w:szCs w:val="32"/>
        </w:rPr>
        <w:t>1</w:t>
      </w:r>
      <w:r w:rsidRPr="006A0D9A">
        <w:rPr>
          <w:rFonts w:ascii="仿宋_GB2312" w:eastAsia="仿宋_GB2312" w:hAnsi="仿宋" w:cs="仿宋_GB2312" w:hint="eastAsia"/>
          <w:color w:val="000000"/>
          <w:sz w:val="32"/>
          <w:szCs w:val="32"/>
        </w:rPr>
        <w:t>年以上的。</w:t>
      </w:r>
    </w:p>
    <w:p w:rsidR="001460CB" w:rsidRPr="006A0D9A" w:rsidRDefault="001460CB" w:rsidP="001460CB">
      <w:pPr>
        <w:spacing w:line="540" w:lineRule="exact"/>
        <w:ind w:firstLine="632"/>
        <w:rPr>
          <w:rFonts w:ascii="仿宋_GB2312" w:eastAsia="仿宋_GB2312" w:hAnsi="仿宋"/>
          <w:color w:val="000000"/>
          <w:sz w:val="32"/>
          <w:szCs w:val="32"/>
        </w:rPr>
      </w:pPr>
      <w:r w:rsidRPr="006A0D9A">
        <w:rPr>
          <w:rFonts w:ascii="仿宋_GB2312" w:eastAsia="仿宋_GB2312" w:hAnsi="仿宋" w:cs="仿宋_GB2312" w:hint="eastAsia"/>
          <w:color w:val="000000"/>
          <w:sz w:val="32"/>
          <w:szCs w:val="32"/>
        </w:rPr>
        <w:t>（二）</w:t>
      </w:r>
      <w:r w:rsidRPr="006A0D9A">
        <w:rPr>
          <w:rFonts w:ascii="仿宋_GB2312" w:eastAsia="仿宋_GB2312" w:hAnsi="仿宋" w:hint="eastAsia"/>
          <w:color w:val="000000"/>
          <w:sz w:val="32"/>
          <w:szCs w:val="32"/>
        </w:rPr>
        <w:t>“</w:t>
      </w:r>
      <w:r w:rsidRPr="006A0D9A">
        <w:rPr>
          <w:rFonts w:ascii="仿宋_GB2312" w:eastAsia="仿宋_GB2312" w:hAnsi="仿宋" w:cs="仿宋_GB2312" w:hint="eastAsia"/>
          <w:color w:val="000000"/>
          <w:sz w:val="32"/>
          <w:szCs w:val="32"/>
        </w:rPr>
        <w:t>四大片区</w:t>
      </w:r>
      <w:r w:rsidRPr="006A0D9A">
        <w:rPr>
          <w:rFonts w:ascii="仿宋_GB2312" w:eastAsia="仿宋_GB2312" w:hAnsi="仿宋" w:hint="eastAsia"/>
          <w:color w:val="000000"/>
          <w:sz w:val="32"/>
          <w:szCs w:val="32"/>
        </w:rPr>
        <w:t>”</w:t>
      </w:r>
      <w:r w:rsidRPr="006A0D9A">
        <w:rPr>
          <w:rFonts w:ascii="仿宋_GB2312" w:eastAsia="仿宋_GB2312" w:hAnsi="仿宋" w:cs="仿宋_GB2312" w:hint="eastAsia"/>
          <w:color w:val="000000"/>
          <w:sz w:val="32"/>
          <w:szCs w:val="32"/>
        </w:rPr>
        <w:t>外的专业技术人才，任现职务期间到</w:t>
      </w:r>
      <w:r w:rsidRPr="006A0D9A">
        <w:rPr>
          <w:rFonts w:ascii="仿宋_GB2312" w:eastAsia="仿宋_GB2312" w:hAnsi="仿宋" w:hint="eastAsia"/>
          <w:color w:val="000000"/>
          <w:sz w:val="32"/>
          <w:szCs w:val="32"/>
        </w:rPr>
        <w:t>“</w:t>
      </w:r>
      <w:r w:rsidRPr="006A0D9A">
        <w:rPr>
          <w:rFonts w:ascii="仿宋_GB2312" w:eastAsia="仿宋_GB2312" w:hAnsi="仿宋" w:cs="仿宋_GB2312" w:hint="eastAsia"/>
          <w:color w:val="000000"/>
          <w:sz w:val="32"/>
          <w:szCs w:val="32"/>
        </w:rPr>
        <w:t>四大片区</w:t>
      </w:r>
      <w:r w:rsidRPr="006A0D9A">
        <w:rPr>
          <w:rFonts w:ascii="仿宋_GB2312" w:eastAsia="仿宋_GB2312" w:hAnsi="仿宋" w:hint="eastAsia"/>
          <w:color w:val="000000"/>
          <w:sz w:val="32"/>
          <w:szCs w:val="32"/>
        </w:rPr>
        <w:t>”</w:t>
      </w:r>
      <w:r w:rsidRPr="006A0D9A">
        <w:rPr>
          <w:rFonts w:ascii="仿宋_GB2312" w:eastAsia="仿宋_GB2312" w:hAnsi="仿宋" w:cs="仿宋_GB2312" w:hint="eastAsia"/>
          <w:color w:val="000000"/>
          <w:sz w:val="32"/>
          <w:szCs w:val="32"/>
        </w:rPr>
        <w:t>服务满</w:t>
      </w:r>
      <w:r w:rsidRPr="006A0D9A">
        <w:rPr>
          <w:rFonts w:ascii="仿宋_GB2312" w:eastAsia="仿宋_GB2312" w:hAnsi="仿宋" w:hint="eastAsia"/>
          <w:color w:val="000000"/>
          <w:sz w:val="32"/>
          <w:szCs w:val="32"/>
        </w:rPr>
        <w:t>1</w:t>
      </w:r>
      <w:r w:rsidRPr="006A0D9A">
        <w:rPr>
          <w:rFonts w:ascii="仿宋_GB2312" w:eastAsia="仿宋_GB2312" w:hAnsi="仿宋" w:cs="仿宋_GB2312" w:hint="eastAsia"/>
          <w:color w:val="000000"/>
          <w:sz w:val="32"/>
          <w:szCs w:val="32"/>
        </w:rPr>
        <w:t>年或与</w:t>
      </w:r>
      <w:r w:rsidRPr="006A0D9A">
        <w:rPr>
          <w:rFonts w:ascii="仿宋_GB2312" w:eastAsia="仿宋_GB2312" w:hAnsi="仿宋" w:hint="eastAsia"/>
          <w:color w:val="000000"/>
          <w:sz w:val="32"/>
          <w:szCs w:val="32"/>
        </w:rPr>
        <w:t>“</w:t>
      </w:r>
      <w:r w:rsidRPr="006A0D9A">
        <w:rPr>
          <w:rFonts w:ascii="仿宋_GB2312" w:eastAsia="仿宋_GB2312" w:hAnsi="仿宋" w:cs="仿宋_GB2312" w:hint="eastAsia"/>
          <w:color w:val="000000"/>
          <w:sz w:val="32"/>
          <w:szCs w:val="32"/>
        </w:rPr>
        <w:t>四大片区</w:t>
      </w:r>
      <w:r w:rsidRPr="006A0D9A">
        <w:rPr>
          <w:rFonts w:ascii="仿宋_GB2312" w:eastAsia="仿宋_GB2312" w:hAnsi="仿宋" w:hint="eastAsia"/>
          <w:color w:val="000000"/>
          <w:sz w:val="32"/>
          <w:szCs w:val="32"/>
        </w:rPr>
        <w:t>”</w:t>
      </w:r>
      <w:r w:rsidRPr="006A0D9A">
        <w:rPr>
          <w:rFonts w:ascii="仿宋_GB2312" w:eastAsia="仿宋_GB2312" w:hAnsi="仿宋" w:cs="仿宋_GB2312" w:hint="eastAsia"/>
          <w:color w:val="000000"/>
          <w:sz w:val="32"/>
          <w:szCs w:val="32"/>
        </w:rPr>
        <w:t>企事业单位建立</w:t>
      </w:r>
      <w:r w:rsidRPr="006A0D9A">
        <w:rPr>
          <w:rFonts w:ascii="仿宋_GB2312" w:eastAsia="仿宋_GB2312" w:hAnsi="仿宋" w:hint="eastAsia"/>
          <w:color w:val="000000"/>
          <w:sz w:val="32"/>
          <w:szCs w:val="32"/>
        </w:rPr>
        <w:t>3</w:t>
      </w:r>
      <w:r w:rsidRPr="006A0D9A">
        <w:rPr>
          <w:rFonts w:ascii="仿宋_GB2312" w:eastAsia="仿宋_GB2312" w:hAnsi="仿宋" w:cs="仿宋_GB2312" w:hint="eastAsia"/>
          <w:color w:val="000000"/>
          <w:sz w:val="32"/>
          <w:szCs w:val="32"/>
        </w:rPr>
        <w:t>年以上支援服务关系或参加精准脱贫工作，取得显著成效的。</w:t>
      </w:r>
    </w:p>
    <w:p w:rsidR="001460CB" w:rsidRPr="006A0D9A" w:rsidRDefault="001460CB" w:rsidP="001460CB">
      <w:pPr>
        <w:spacing w:line="540" w:lineRule="exact"/>
        <w:ind w:firstLine="632"/>
        <w:rPr>
          <w:rFonts w:ascii="仿宋_GB2312" w:eastAsia="仿宋_GB2312" w:hAnsi="仿宋" w:cs="仿宋_GB2312"/>
          <w:color w:val="000000"/>
          <w:sz w:val="32"/>
          <w:szCs w:val="32"/>
        </w:rPr>
      </w:pPr>
      <w:r w:rsidRPr="006A0D9A">
        <w:rPr>
          <w:rFonts w:ascii="仿宋_GB2312" w:eastAsia="仿宋_GB2312" w:hAnsi="仿宋" w:cs="仿宋_GB2312" w:hint="eastAsia"/>
          <w:color w:val="000000"/>
          <w:sz w:val="32"/>
          <w:szCs w:val="32"/>
        </w:rPr>
        <w:t>（三）获得工程类专业学位的工程技术人才。</w:t>
      </w:r>
    </w:p>
    <w:p w:rsidR="001460CB" w:rsidRPr="006A0D9A" w:rsidRDefault="001460CB" w:rsidP="001460CB">
      <w:pPr>
        <w:spacing w:line="540" w:lineRule="exact"/>
        <w:ind w:firstLine="632"/>
        <w:rPr>
          <w:rFonts w:ascii="仿宋_GB2312" w:eastAsia="仿宋_GB2312" w:hAnsi="仿宋" w:cs="仿宋_GB2312"/>
          <w:color w:val="000000"/>
          <w:sz w:val="32"/>
          <w:szCs w:val="32"/>
        </w:rPr>
      </w:pPr>
      <w:r w:rsidRPr="006A0D9A">
        <w:rPr>
          <w:rFonts w:ascii="仿宋_GB2312" w:eastAsia="仿宋_GB2312" w:hAnsi="仿宋" w:cs="仿宋_GB2312" w:hint="eastAsia"/>
          <w:color w:val="000000"/>
          <w:sz w:val="32"/>
          <w:szCs w:val="32"/>
        </w:rPr>
        <w:t>（四）在民族地区、艰苦边远地区和原贫困县连续工作4年以上且考核合格的。</w:t>
      </w:r>
    </w:p>
    <w:p w:rsidR="001460CB" w:rsidRPr="006A0D9A" w:rsidRDefault="001460CB" w:rsidP="001460CB">
      <w:pPr>
        <w:spacing w:line="540" w:lineRule="exact"/>
        <w:ind w:firstLine="632"/>
        <w:rPr>
          <w:rFonts w:ascii="仿宋_GB2312" w:eastAsia="仿宋_GB2312" w:hAnsi="仿宋" w:cs="仿宋_GB2312"/>
          <w:color w:val="000000"/>
          <w:sz w:val="32"/>
          <w:szCs w:val="32"/>
        </w:rPr>
      </w:pPr>
      <w:r w:rsidRPr="006A0D9A">
        <w:rPr>
          <w:rFonts w:ascii="仿宋_GB2312" w:eastAsia="仿宋_GB2312" w:hAnsi="仿宋" w:cs="仿宋_GB2312" w:hint="eastAsia"/>
          <w:color w:val="000000"/>
          <w:sz w:val="32"/>
          <w:szCs w:val="32"/>
        </w:rPr>
        <w:t>（五）在基层工作的普通高校毕业生，首次申报职称评</w:t>
      </w:r>
      <w:r w:rsidRPr="006A0D9A">
        <w:rPr>
          <w:rFonts w:ascii="仿宋_GB2312" w:eastAsia="仿宋_GB2312" w:hAnsi="仿宋" w:cs="仿宋_GB2312" w:hint="eastAsia"/>
          <w:color w:val="000000"/>
          <w:sz w:val="32"/>
          <w:szCs w:val="32"/>
        </w:rPr>
        <w:lastRenderedPageBreak/>
        <w:t>审的。</w:t>
      </w:r>
    </w:p>
    <w:p w:rsidR="001460CB" w:rsidRPr="006A0D9A" w:rsidRDefault="001460CB" w:rsidP="001460CB">
      <w:pPr>
        <w:spacing w:line="540" w:lineRule="exact"/>
        <w:ind w:firstLineChars="200" w:firstLine="640"/>
        <w:rPr>
          <w:rFonts w:ascii="仿宋_GB2312" w:eastAsia="仿宋_GB2312" w:hAnsi="仿宋"/>
          <w:color w:val="000000"/>
          <w:sz w:val="32"/>
          <w:szCs w:val="32"/>
        </w:rPr>
      </w:pPr>
      <w:r w:rsidRPr="006A0D9A">
        <w:rPr>
          <w:rFonts w:ascii="仿宋_GB2312" w:eastAsia="仿宋_GB2312" w:hAnsi="仿宋" w:cs="仿宋_GB2312" w:hint="eastAsia"/>
          <w:color w:val="000000"/>
          <w:sz w:val="32"/>
          <w:szCs w:val="32"/>
        </w:rPr>
        <w:t>同时符合两项以上条件的，提前申报年限不能累计计算。</w:t>
      </w:r>
    </w:p>
    <w:p w:rsidR="001460CB" w:rsidRPr="006A0D9A" w:rsidRDefault="001460CB" w:rsidP="008247C4">
      <w:pPr>
        <w:spacing w:line="540" w:lineRule="exact"/>
        <w:ind w:firstLineChars="200" w:firstLine="640"/>
        <w:rPr>
          <w:rFonts w:ascii="仿宋_GB2312" w:eastAsia="仿宋_GB2312" w:hAnsi="仿宋"/>
          <w:color w:val="000000"/>
          <w:sz w:val="32"/>
          <w:szCs w:val="32"/>
        </w:rPr>
      </w:pPr>
      <w:r w:rsidRPr="006A0D9A">
        <w:rPr>
          <w:rFonts w:ascii="仿宋_GB2312" w:eastAsia="仿宋_GB2312" w:hAnsi="仿宋" w:cs="仿宋_GB2312" w:hint="eastAsia"/>
          <w:b/>
          <w:bCs/>
          <w:color w:val="000000"/>
          <w:sz w:val="32"/>
          <w:szCs w:val="32"/>
        </w:rPr>
        <w:t xml:space="preserve">第十条 </w:t>
      </w:r>
      <w:r w:rsidRPr="006A0D9A">
        <w:rPr>
          <w:rFonts w:ascii="仿宋_GB2312" w:eastAsia="仿宋_GB2312" w:hAnsi="仿宋" w:cs="仿宋_GB2312" w:hint="eastAsia"/>
          <w:color w:val="000000"/>
          <w:sz w:val="32"/>
          <w:szCs w:val="32"/>
        </w:rPr>
        <w:t>在基层工作累计满25年且年度考核均为合格以上的专业技术人才，可降低一个学历等次申报评审高级职称。</w:t>
      </w:r>
    </w:p>
    <w:p w:rsidR="001460CB" w:rsidRPr="006A0D9A" w:rsidRDefault="001460CB" w:rsidP="008247C4">
      <w:pPr>
        <w:pStyle w:val="1"/>
        <w:spacing w:line="540" w:lineRule="exact"/>
        <w:ind w:firstLine="640"/>
        <w:rPr>
          <w:rFonts w:ascii="仿宋_GB2312" w:eastAsia="仿宋_GB2312" w:hAnsi="仿宋" w:cs="Times New Roman"/>
          <w:sz w:val="32"/>
          <w:szCs w:val="32"/>
        </w:rPr>
      </w:pPr>
      <w:r w:rsidRPr="006A0D9A">
        <w:rPr>
          <w:rFonts w:ascii="仿宋_GB2312" w:eastAsia="仿宋_GB2312" w:hAnsi="仿宋" w:cs="仿宋" w:hint="eastAsia"/>
          <w:b/>
          <w:bCs/>
          <w:sz w:val="32"/>
          <w:szCs w:val="32"/>
        </w:rPr>
        <w:t xml:space="preserve">第十一条 </w:t>
      </w:r>
      <w:r w:rsidRPr="006A0D9A">
        <w:rPr>
          <w:rFonts w:ascii="仿宋_GB2312" w:eastAsia="仿宋_GB2312" w:hAnsi="仿宋" w:cs="仿宋" w:hint="eastAsia"/>
          <w:sz w:val="32"/>
          <w:szCs w:val="32"/>
        </w:rPr>
        <w:t>对职称外语、计算机应用能力不做统一要求，由用人单位自主确定。</w:t>
      </w:r>
    </w:p>
    <w:p w:rsidR="001460CB" w:rsidRPr="006A0D9A" w:rsidRDefault="001460CB" w:rsidP="008247C4">
      <w:pPr>
        <w:shd w:val="solid" w:color="FFFFFF" w:fill="auto"/>
        <w:autoSpaceDN w:val="0"/>
        <w:spacing w:line="540" w:lineRule="exact"/>
        <w:ind w:firstLineChars="200" w:firstLine="640"/>
        <w:rPr>
          <w:rFonts w:ascii="仿宋_GB2312" w:eastAsia="仿宋_GB2312" w:hAnsi="仿宋" w:cs="仿宋_GB2312"/>
          <w:color w:val="000000"/>
          <w:sz w:val="32"/>
          <w:szCs w:val="32"/>
        </w:rPr>
      </w:pPr>
      <w:r w:rsidRPr="006A0D9A">
        <w:rPr>
          <w:rFonts w:ascii="仿宋_GB2312" w:eastAsia="仿宋_GB2312" w:hAnsi="仿宋" w:cs="仿宋" w:hint="eastAsia"/>
          <w:b/>
          <w:bCs/>
          <w:sz w:val="32"/>
          <w:szCs w:val="32"/>
        </w:rPr>
        <w:t xml:space="preserve">第十二条 </w:t>
      </w:r>
      <w:r w:rsidRPr="006A0D9A">
        <w:rPr>
          <w:rFonts w:ascii="仿宋_GB2312" w:eastAsia="仿宋_GB2312" w:hAnsi="仿宋" w:cs="仿宋_GB2312" w:hint="eastAsia"/>
          <w:color w:val="000000"/>
          <w:sz w:val="32"/>
          <w:szCs w:val="32"/>
        </w:rPr>
        <w:t>任现职期间，按照《专业技术人员继续教育规定》（人社部第</w:t>
      </w:r>
      <w:r w:rsidRPr="006A0D9A">
        <w:rPr>
          <w:rFonts w:ascii="仿宋_GB2312" w:eastAsia="仿宋_GB2312" w:hAnsi="仿宋" w:hint="eastAsia"/>
          <w:color w:val="000000"/>
          <w:sz w:val="32"/>
          <w:szCs w:val="32"/>
        </w:rPr>
        <w:t>25</w:t>
      </w:r>
      <w:r w:rsidRPr="006A0D9A">
        <w:rPr>
          <w:rFonts w:ascii="仿宋_GB2312" w:eastAsia="仿宋_GB2312" w:hAnsi="仿宋" w:cs="仿宋_GB2312" w:hint="eastAsia"/>
          <w:color w:val="000000"/>
          <w:sz w:val="32"/>
          <w:szCs w:val="32"/>
        </w:rPr>
        <w:t>号令）和《关于</w:t>
      </w:r>
      <w:r w:rsidRPr="006A0D9A">
        <w:rPr>
          <w:rFonts w:ascii="仿宋_GB2312" w:eastAsia="仿宋_GB2312" w:hAnsi="仿宋" w:hint="eastAsia"/>
          <w:color w:val="000000"/>
          <w:sz w:val="32"/>
          <w:szCs w:val="32"/>
        </w:rPr>
        <w:t>&lt;</w:t>
      </w:r>
      <w:r w:rsidRPr="006A0D9A">
        <w:rPr>
          <w:rFonts w:ascii="仿宋_GB2312" w:eastAsia="仿宋_GB2312" w:hAnsi="仿宋" w:cs="仿宋_GB2312" w:hint="eastAsia"/>
          <w:color w:val="000000"/>
          <w:sz w:val="32"/>
          <w:szCs w:val="32"/>
        </w:rPr>
        <w:t>专业技术人员继续教育规定</w:t>
      </w:r>
      <w:r w:rsidRPr="006A0D9A">
        <w:rPr>
          <w:rFonts w:ascii="仿宋_GB2312" w:eastAsia="仿宋_GB2312" w:hAnsi="仿宋" w:hint="eastAsia"/>
          <w:color w:val="000000"/>
          <w:sz w:val="32"/>
          <w:szCs w:val="32"/>
        </w:rPr>
        <w:t>&gt;</w:t>
      </w:r>
      <w:r w:rsidRPr="006A0D9A">
        <w:rPr>
          <w:rFonts w:ascii="仿宋_GB2312" w:eastAsia="仿宋_GB2312" w:hAnsi="仿宋" w:cs="仿宋_GB2312" w:hint="eastAsia"/>
          <w:color w:val="000000"/>
          <w:sz w:val="32"/>
          <w:szCs w:val="32"/>
        </w:rPr>
        <w:t>的贯彻实施意见》（川人社发〔</w:t>
      </w:r>
      <w:r w:rsidRPr="006A0D9A">
        <w:rPr>
          <w:rFonts w:ascii="仿宋_GB2312" w:eastAsia="仿宋_GB2312" w:hAnsi="仿宋" w:hint="eastAsia"/>
          <w:color w:val="000000"/>
          <w:sz w:val="32"/>
          <w:szCs w:val="32"/>
        </w:rPr>
        <w:t>2016</w:t>
      </w:r>
      <w:r w:rsidRPr="006A0D9A">
        <w:rPr>
          <w:rFonts w:ascii="仿宋_GB2312" w:eastAsia="仿宋_GB2312" w:hAnsi="仿宋" w:cs="仿宋_GB2312" w:hint="eastAsia"/>
          <w:color w:val="000000"/>
          <w:sz w:val="32"/>
          <w:szCs w:val="32"/>
        </w:rPr>
        <w:t>〕</w:t>
      </w:r>
      <w:r w:rsidRPr="006A0D9A">
        <w:rPr>
          <w:rFonts w:ascii="仿宋_GB2312" w:eastAsia="仿宋_GB2312" w:hAnsi="仿宋" w:hint="eastAsia"/>
          <w:color w:val="000000"/>
          <w:sz w:val="32"/>
          <w:szCs w:val="32"/>
        </w:rPr>
        <w:t>20</w:t>
      </w:r>
      <w:r w:rsidRPr="006A0D9A">
        <w:rPr>
          <w:rFonts w:ascii="仿宋_GB2312" w:eastAsia="仿宋_GB2312" w:hAnsi="仿宋" w:cs="仿宋_GB2312" w:hint="eastAsia"/>
          <w:color w:val="000000"/>
          <w:sz w:val="32"/>
          <w:szCs w:val="32"/>
        </w:rPr>
        <w:t>号）等要求，结合专业技术工作实际需要，参加继续教育。</w:t>
      </w:r>
    </w:p>
    <w:p w:rsidR="001460CB" w:rsidRPr="006A0D9A" w:rsidRDefault="001460CB" w:rsidP="008247C4">
      <w:pPr>
        <w:shd w:val="solid" w:color="FFFFFF" w:fill="auto"/>
        <w:autoSpaceDN w:val="0"/>
        <w:spacing w:line="540" w:lineRule="exact"/>
        <w:ind w:firstLineChars="200" w:firstLine="640"/>
        <w:rPr>
          <w:rFonts w:ascii="仿宋_GB2312" w:eastAsia="仿宋_GB2312" w:hAnsi="仿宋" w:cs="仿宋_GB2312"/>
          <w:color w:val="000000"/>
          <w:sz w:val="32"/>
          <w:szCs w:val="32"/>
        </w:rPr>
      </w:pPr>
      <w:r w:rsidRPr="006A0D9A">
        <w:rPr>
          <w:rFonts w:ascii="仿宋_GB2312" w:eastAsia="仿宋_GB2312" w:hAnsi="仿宋" w:cs="仿宋" w:hint="eastAsia"/>
          <w:b/>
          <w:bCs/>
          <w:sz w:val="32"/>
          <w:szCs w:val="32"/>
        </w:rPr>
        <w:t>第十三条</w:t>
      </w:r>
      <w:r w:rsidRPr="006A0D9A">
        <w:rPr>
          <w:rFonts w:ascii="仿宋_GB2312" w:eastAsia="仿宋_GB2312" w:hAnsi="仿宋" w:cs="仿宋_GB2312" w:hint="eastAsia"/>
          <w:color w:val="000000"/>
          <w:sz w:val="32"/>
          <w:szCs w:val="32"/>
        </w:rPr>
        <w:t xml:space="preserve"> 本专业或相近相关专业技术人员跨区域、跨单位流动时，可以进行职称确认，按照职称确认有关规定办理。</w:t>
      </w:r>
    </w:p>
    <w:p w:rsidR="001460CB" w:rsidRPr="006A0D9A" w:rsidRDefault="001460CB" w:rsidP="001460CB">
      <w:pPr>
        <w:pStyle w:val="1"/>
        <w:spacing w:line="540" w:lineRule="exact"/>
        <w:ind w:firstLineChars="0"/>
        <w:rPr>
          <w:rFonts w:ascii="仿宋_GB2312" w:eastAsia="仿宋_GB2312" w:hAnsi="仿宋" w:cs="Times New Roman"/>
          <w:sz w:val="32"/>
          <w:szCs w:val="32"/>
        </w:rPr>
      </w:pPr>
    </w:p>
    <w:p w:rsidR="001460CB" w:rsidRPr="006A0D9A" w:rsidRDefault="001460CB" w:rsidP="007948B0">
      <w:pPr>
        <w:pStyle w:val="a7"/>
        <w:numPr>
          <w:ilvl w:val="0"/>
          <w:numId w:val="1"/>
        </w:numPr>
        <w:spacing w:beforeLines="50" w:line="360" w:lineRule="auto"/>
        <w:ind w:firstLineChars="0"/>
        <w:jc w:val="center"/>
        <w:rPr>
          <w:rFonts w:ascii="黑体" w:eastAsia="黑体" w:hAnsi="黑体" w:cs="黑体"/>
          <w:sz w:val="32"/>
          <w:szCs w:val="32"/>
        </w:rPr>
      </w:pPr>
      <w:r w:rsidRPr="006A0D9A">
        <w:rPr>
          <w:rFonts w:ascii="黑体" w:eastAsia="黑体" w:hAnsi="黑体" w:cs="黑体" w:hint="eastAsia"/>
          <w:sz w:val="32"/>
          <w:szCs w:val="32"/>
        </w:rPr>
        <w:t xml:space="preserve"> 破格申报条件</w:t>
      </w:r>
    </w:p>
    <w:p w:rsidR="001460CB" w:rsidRPr="006A0D9A" w:rsidRDefault="001460CB" w:rsidP="008247C4">
      <w:pPr>
        <w:pStyle w:val="1"/>
        <w:spacing w:line="540" w:lineRule="exact"/>
        <w:ind w:firstLine="640"/>
        <w:rPr>
          <w:rFonts w:ascii="仿宋_GB2312" w:eastAsia="仿宋_GB2312" w:hAnsi="仿宋" w:cs="仿宋"/>
          <w:sz w:val="32"/>
          <w:szCs w:val="32"/>
        </w:rPr>
      </w:pPr>
      <w:r w:rsidRPr="006A0D9A">
        <w:rPr>
          <w:rFonts w:ascii="仿宋_GB2312" w:eastAsia="仿宋_GB2312" w:hAnsi="仿宋" w:cs="仿宋" w:hint="eastAsia"/>
          <w:b/>
          <w:bCs/>
          <w:sz w:val="32"/>
          <w:szCs w:val="32"/>
        </w:rPr>
        <w:t xml:space="preserve">第十四条 </w:t>
      </w:r>
      <w:r w:rsidR="003E03EC" w:rsidRPr="006A0D9A">
        <w:rPr>
          <w:rFonts w:ascii="仿宋_GB2312" w:eastAsia="仿宋_GB2312" w:hAnsi="仿宋" w:cs="仿宋" w:hint="eastAsia"/>
          <w:sz w:val="32"/>
          <w:szCs w:val="32"/>
        </w:rPr>
        <w:t>从事信息与通信工程技术工作，</w:t>
      </w:r>
      <w:r w:rsidRPr="006A0D9A">
        <w:rPr>
          <w:rFonts w:ascii="仿宋_GB2312" w:eastAsia="仿宋_GB2312" w:hAnsi="仿宋" w:cs="仿宋" w:hint="eastAsia"/>
          <w:sz w:val="32"/>
          <w:szCs w:val="32"/>
        </w:rPr>
        <w:t>确有真才实学、成绩显著、贡献突出，且任职期间具备下列条件之一者，可不受学历、资历、层级限制，破格申报高级工程师。</w:t>
      </w:r>
    </w:p>
    <w:p w:rsidR="001460CB" w:rsidRPr="006A0D9A" w:rsidRDefault="001460CB" w:rsidP="001460CB">
      <w:pPr>
        <w:pStyle w:val="1"/>
        <w:spacing w:line="540" w:lineRule="exact"/>
        <w:ind w:firstLine="640"/>
        <w:rPr>
          <w:rFonts w:ascii="仿宋_GB2312" w:eastAsia="仿宋_GB2312" w:hAnsi="仿宋" w:cs="Times New Roman"/>
          <w:sz w:val="32"/>
          <w:szCs w:val="32"/>
        </w:rPr>
      </w:pPr>
      <w:r w:rsidRPr="006A0D9A">
        <w:rPr>
          <w:rFonts w:ascii="仿宋_GB2312" w:eastAsia="仿宋_GB2312" w:hAnsi="仿宋" w:cs="仿宋_GB2312" w:hint="eastAsia"/>
          <w:color w:val="000000"/>
          <w:sz w:val="32"/>
          <w:szCs w:val="32"/>
        </w:rPr>
        <w:t>（一）在信息与通信工程专业研究或技术工作中取得重要成果，获得省（部）级科学技术奖二等奖1项以上奖项，或四川省专利奖二等奖2项以上奖</w:t>
      </w:r>
      <w:r w:rsidR="00C62633" w:rsidRPr="006A0D9A">
        <w:rPr>
          <w:rFonts w:ascii="仿宋_GB2312" w:eastAsia="仿宋_GB2312" w:hAnsi="仿宋" w:cs="仿宋_GB2312" w:hint="eastAsia"/>
          <w:color w:val="000000"/>
          <w:sz w:val="32"/>
          <w:szCs w:val="32"/>
        </w:rPr>
        <w:t>项。</w:t>
      </w:r>
    </w:p>
    <w:p w:rsidR="001460CB" w:rsidRPr="006A0D9A" w:rsidRDefault="001460CB" w:rsidP="001460CB">
      <w:pPr>
        <w:spacing w:line="540" w:lineRule="exact"/>
        <w:ind w:firstLineChars="200" w:firstLine="640"/>
        <w:rPr>
          <w:rFonts w:ascii="仿宋_GB2312" w:eastAsia="仿宋_GB2312" w:hAnsi="仿宋" w:cs="仿宋_GB2312"/>
          <w:color w:val="000000"/>
          <w:sz w:val="32"/>
          <w:szCs w:val="32"/>
        </w:rPr>
      </w:pPr>
      <w:r w:rsidRPr="006A0D9A">
        <w:rPr>
          <w:rFonts w:ascii="仿宋_GB2312" w:eastAsia="仿宋_GB2312" w:hAnsi="仿宋" w:cs="仿宋_GB2312" w:hint="eastAsia"/>
          <w:color w:val="000000"/>
          <w:sz w:val="32"/>
          <w:szCs w:val="32"/>
        </w:rPr>
        <w:t>（二）作为主研人员，获得信息与通信工程技术方面发明专利</w:t>
      </w:r>
      <w:r w:rsidRPr="006A0D9A">
        <w:rPr>
          <w:rFonts w:ascii="仿宋_GB2312" w:eastAsia="仿宋_GB2312" w:hAnsi="仿宋" w:hint="eastAsia"/>
          <w:color w:val="000000"/>
          <w:sz w:val="32"/>
          <w:szCs w:val="32"/>
        </w:rPr>
        <w:t>1</w:t>
      </w:r>
      <w:r w:rsidRPr="006A0D9A">
        <w:rPr>
          <w:rFonts w:ascii="仿宋_GB2312" w:eastAsia="仿宋_GB2312" w:hAnsi="仿宋" w:cs="仿宋_GB2312" w:hint="eastAsia"/>
          <w:color w:val="000000"/>
          <w:sz w:val="32"/>
          <w:szCs w:val="32"/>
        </w:rPr>
        <w:t>项以上，经推广应用取得显著经济、社会效益，创造税收</w:t>
      </w:r>
      <w:r w:rsidRPr="006A0D9A">
        <w:rPr>
          <w:rFonts w:ascii="仿宋_GB2312" w:eastAsia="仿宋_GB2312" w:hAnsi="仿宋" w:hint="eastAsia"/>
          <w:color w:val="000000"/>
          <w:sz w:val="32"/>
          <w:szCs w:val="32"/>
        </w:rPr>
        <w:t>1000</w:t>
      </w:r>
      <w:r w:rsidRPr="006A0D9A">
        <w:rPr>
          <w:rFonts w:ascii="仿宋_GB2312" w:eastAsia="仿宋_GB2312" w:hAnsi="仿宋" w:cs="仿宋_GB2312" w:hint="eastAsia"/>
          <w:color w:val="000000"/>
          <w:sz w:val="32"/>
          <w:szCs w:val="32"/>
        </w:rPr>
        <w:t>万元以上。</w:t>
      </w:r>
    </w:p>
    <w:p w:rsidR="001460CB" w:rsidRPr="006A0D9A" w:rsidRDefault="001460CB" w:rsidP="001460CB">
      <w:pPr>
        <w:spacing w:line="540" w:lineRule="exact"/>
        <w:ind w:firstLineChars="200" w:firstLine="640"/>
        <w:rPr>
          <w:rFonts w:ascii="仿宋_GB2312" w:eastAsia="仿宋_GB2312" w:hAnsi="仿宋"/>
          <w:color w:val="000000"/>
          <w:sz w:val="32"/>
          <w:szCs w:val="32"/>
        </w:rPr>
      </w:pPr>
      <w:r w:rsidRPr="006A0D9A">
        <w:rPr>
          <w:rFonts w:ascii="仿宋_GB2312" w:eastAsia="仿宋_GB2312" w:hAnsi="仿宋" w:cs="仿宋_GB2312" w:hint="eastAsia"/>
          <w:color w:val="000000"/>
          <w:sz w:val="32"/>
          <w:szCs w:val="32"/>
        </w:rPr>
        <w:lastRenderedPageBreak/>
        <w:t>（三）主持省级2项以上信息与通信技术方面科研项目（课题），取得显著经济效益和社会效益，并累计实现税收500万元以上。</w:t>
      </w:r>
    </w:p>
    <w:p w:rsidR="001460CB" w:rsidRPr="006A0D9A" w:rsidRDefault="001460CB" w:rsidP="001460CB">
      <w:pPr>
        <w:spacing w:line="540" w:lineRule="exact"/>
        <w:ind w:firstLineChars="200" w:firstLine="640"/>
        <w:rPr>
          <w:rFonts w:ascii="仿宋_GB2312" w:eastAsia="仿宋_GB2312" w:hAnsi="仿宋" w:cs="仿宋_GB2312"/>
          <w:color w:val="000000"/>
          <w:sz w:val="32"/>
          <w:szCs w:val="32"/>
        </w:rPr>
      </w:pPr>
      <w:r w:rsidRPr="006A0D9A">
        <w:rPr>
          <w:rFonts w:ascii="仿宋_GB2312" w:eastAsia="仿宋_GB2312" w:hAnsi="仿宋" w:cs="仿宋_GB2312" w:hint="eastAsia"/>
          <w:color w:val="000000"/>
          <w:sz w:val="32"/>
          <w:szCs w:val="32"/>
        </w:rPr>
        <w:t>（四）确有真才实学、成绩显著、贡献突出，且由</w:t>
      </w:r>
      <w:r w:rsidRPr="006A0D9A">
        <w:rPr>
          <w:rFonts w:ascii="仿宋_GB2312" w:eastAsia="仿宋_GB2312" w:hAnsi="仿宋" w:hint="eastAsia"/>
          <w:color w:val="000000"/>
          <w:sz w:val="32"/>
          <w:szCs w:val="32"/>
        </w:rPr>
        <w:t>2</w:t>
      </w:r>
      <w:r w:rsidRPr="006A0D9A">
        <w:rPr>
          <w:rFonts w:ascii="仿宋_GB2312" w:eastAsia="仿宋_GB2312" w:hAnsi="仿宋" w:cs="仿宋_GB2312" w:hint="eastAsia"/>
          <w:color w:val="000000"/>
          <w:sz w:val="32"/>
          <w:szCs w:val="32"/>
        </w:rPr>
        <w:t>名本专业或相近专业正高级工程师推荐。</w:t>
      </w:r>
    </w:p>
    <w:p w:rsidR="00F4511F" w:rsidRPr="006A0D9A" w:rsidRDefault="001460CB" w:rsidP="001460CB">
      <w:pPr>
        <w:spacing w:line="540" w:lineRule="exact"/>
        <w:ind w:firstLineChars="200" w:firstLine="640"/>
        <w:rPr>
          <w:rFonts w:ascii="仿宋_GB2312" w:eastAsia="仿宋_GB2312" w:hAnsi="仿宋" w:cs="仿宋"/>
          <w:color w:val="000000"/>
          <w:sz w:val="32"/>
          <w:szCs w:val="32"/>
        </w:rPr>
      </w:pPr>
      <w:r w:rsidRPr="006A0D9A">
        <w:rPr>
          <w:rFonts w:ascii="仿宋_GB2312" w:eastAsia="仿宋_GB2312" w:hAnsi="仿宋" w:cs="仿宋" w:hint="eastAsia"/>
          <w:sz w:val="32"/>
          <w:szCs w:val="32"/>
        </w:rPr>
        <w:t>（五）</w:t>
      </w:r>
      <w:r w:rsidRPr="006A0D9A">
        <w:rPr>
          <w:rFonts w:ascii="仿宋_GB2312" w:eastAsia="仿宋_GB2312" w:hAnsi="仿宋" w:cs="仿宋" w:hint="eastAsia"/>
          <w:color w:val="000000"/>
          <w:sz w:val="32"/>
          <w:szCs w:val="32"/>
        </w:rPr>
        <w:t>在抗击重大灾害、灾难、疫情中运用信息与通信专业先进技术解决重大问题，表现突出并受到</w:t>
      </w:r>
      <w:r w:rsidR="00190D6E" w:rsidRPr="006A0D9A">
        <w:rPr>
          <w:rFonts w:ascii="仿宋_GB2312" w:eastAsia="仿宋_GB2312" w:hAnsi="仿宋" w:cs="仿宋" w:hint="eastAsia"/>
          <w:color w:val="000000"/>
          <w:sz w:val="32"/>
          <w:szCs w:val="32"/>
        </w:rPr>
        <w:t>省级及以上主管部门表彰</w:t>
      </w:r>
      <w:r w:rsidRPr="006A0D9A">
        <w:rPr>
          <w:rFonts w:ascii="仿宋_GB2312" w:eastAsia="仿宋_GB2312" w:hAnsi="仿宋" w:cs="仿宋" w:hint="eastAsia"/>
          <w:color w:val="000000"/>
          <w:sz w:val="32"/>
          <w:szCs w:val="32"/>
        </w:rPr>
        <w:t>。</w:t>
      </w:r>
    </w:p>
    <w:p w:rsidR="001460CB" w:rsidRPr="006A0D9A" w:rsidRDefault="001460CB" w:rsidP="001460CB">
      <w:pPr>
        <w:spacing w:line="540" w:lineRule="exact"/>
        <w:ind w:firstLineChars="200" w:firstLine="640"/>
        <w:rPr>
          <w:rFonts w:ascii="仿宋_GB2312" w:eastAsia="仿宋_GB2312" w:hAnsi="仿宋" w:cs="仿宋"/>
          <w:color w:val="000000"/>
          <w:sz w:val="32"/>
          <w:szCs w:val="32"/>
        </w:rPr>
      </w:pPr>
      <w:r w:rsidRPr="006A0D9A">
        <w:rPr>
          <w:rFonts w:ascii="仿宋_GB2312" w:eastAsia="仿宋_GB2312" w:hAnsi="仿宋" w:cs="仿宋" w:hint="eastAsia"/>
          <w:color w:val="000000"/>
          <w:sz w:val="32"/>
          <w:szCs w:val="32"/>
        </w:rPr>
        <w:t>（六）</w:t>
      </w:r>
      <w:r w:rsidRPr="006A0D9A">
        <w:rPr>
          <w:rFonts w:ascii="仿宋_GB2312" w:eastAsia="仿宋_GB2312" w:hAnsi="仿宋" w:cs="仿宋" w:hint="eastAsia"/>
          <w:bCs/>
          <w:sz w:val="32"/>
          <w:szCs w:val="32"/>
        </w:rPr>
        <w:t>技术技能贡献突出，获得全国技术能手、天府工匠、四川技能大师称号、担任国家级技能大师工作室领办人、在世界技能大赛中获得铜牌以上奖励，或在国家级一类技能竞赛中获得前5名（双人赛项前3名、三人赛项前2名）。</w:t>
      </w:r>
    </w:p>
    <w:p w:rsidR="001460CB" w:rsidRPr="006A0D9A" w:rsidRDefault="001460CB" w:rsidP="001460CB">
      <w:pPr>
        <w:spacing w:line="540" w:lineRule="exact"/>
        <w:ind w:firstLine="632"/>
        <w:rPr>
          <w:rFonts w:ascii="仿宋_GB2312" w:eastAsia="仿宋_GB2312" w:hAnsi="仿宋"/>
          <w:sz w:val="32"/>
          <w:szCs w:val="32"/>
        </w:rPr>
      </w:pPr>
      <w:r w:rsidRPr="006A0D9A">
        <w:rPr>
          <w:rFonts w:ascii="仿宋_GB2312" w:eastAsia="仿宋_GB2312" w:hAnsi="仿宋" w:cs="仿宋" w:hint="eastAsia"/>
          <w:b/>
          <w:bCs/>
          <w:sz w:val="32"/>
          <w:szCs w:val="32"/>
        </w:rPr>
        <w:t>第十五条</w:t>
      </w:r>
      <w:r w:rsidR="003E03EC" w:rsidRPr="006A0D9A">
        <w:rPr>
          <w:rFonts w:ascii="仿宋_GB2312" w:eastAsia="仿宋_GB2312" w:hAnsi="仿宋" w:cs="仿宋" w:hint="eastAsia"/>
          <w:b/>
          <w:bCs/>
          <w:sz w:val="32"/>
          <w:szCs w:val="32"/>
        </w:rPr>
        <w:t xml:space="preserve"> </w:t>
      </w:r>
      <w:r w:rsidR="003E03EC" w:rsidRPr="006A0D9A">
        <w:rPr>
          <w:rFonts w:ascii="仿宋_GB2312" w:eastAsia="仿宋_GB2312" w:hAnsi="仿宋" w:cs="仿宋" w:hint="eastAsia"/>
          <w:sz w:val="32"/>
          <w:szCs w:val="32"/>
        </w:rPr>
        <w:t>从事信息与通信工程技术工作，</w:t>
      </w:r>
      <w:r w:rsidRPr="006A0D9A">
        <w:rPr>
          <w:rFonts w:ascii="仿宋_GB2312" w:eastAsia="仿宋_GB2312" w:hAnsi="仿宋" w:cs="仿宋_GB2312" w:hint="eastAsia"/>
          <w:color w:val="000000"/>
          <w:sz w:val="32"/>
          <w:szCs w:val="32"/>
        </w:rPr>
        <w:t>取得重大基础研究和前沿技术突破、解决重大信息与通信工程建设难题，在信息与通信工程专业技术岗位上业绩和成果特别突出，作出重大贡献，且具备下列条件之一者，可不受学历、资历、层级限制，破格申报评审正高级工程师。</w:t>
      </w:r>
    </w:p>
    <w:p w:rsidR="001460CB" w:rsidRPr="006A0D9A" w:rsidRDefault="001460CB" w:rsidP="001460CB">
      <w:pPr>
        <w:spacing w:line="540" w:lineRule="exact"/>
        <w:ind w:firstLine="632"/>
        <w:rPr>
          <w:rFonts w:ascii="仿宋_GB2312" w:eastAsia="仿宋_GB2312" w:hAnsi="仿宋"/>
          <w:color w:val="000000"/>
          <w:sz w:val="32"/>
          <w:szCs w:val="32"/>
        </w:rPr>
      </w:pPr>
      <w:r w:rsidRPr="006A0D9A">
        <w:rPr>
          <w:rFonts w:ascii="仿宋_GB2312" w:eastAsia="仿宋_GB2312" w:hAnsi="仿宋" w:cs="仿宋_GB2312" w:hint="eastAsia"/>
          <w:color w:val="000000"/>
          <w:sz w:val="32"/>
          <w:szCs w:val="32"/>
        </w:rPr>
        <w:t>（一）在信息、制造、能源、材料等领域突破关键核心技术，获得国家科学技术奖1项</w:t>
      </w:r>
      <w:r w:rsidR="00C62633" w:rsidRPr="006A0D9A">
        <w:rPr>
          <w:rFonts w:ascii="仿宋_GB2312" w:eastAsia="仿宋_GB2312" w:hAnsi="仿宋" w:cs="仿宋_GB2312" w:hint="eastAsia"/>
          <w:color w:val="000000"/>
          <w:sz w:val="32"/>
          <w:szCs w:val="32"/>
        </w:rPr>
        <w:t>,或中国专利银奖1项以上奖项，或中国质量奖1项以上，或省（部）级科学技术奖一等奖1项或二等奖2项以上奖项，或四川省专利奖一等奖1项或二等奖2项以上奖项</w:t>
      </w:r>
      <w:r w:rsidRPr="006A0D9A">
        <w:rPr>
          <w:rFonts w:ascii="仿宋_GB2312" w:eastAsia="仿宋_GB2312" w:hAnsi="仿宋" w:cs="仿宋_GB2312" w:hint="eastAsia"/>
          <w:color w:val="000000"/>
          <w:sz w:val="32"/>
          <w:szCs w:val="32"/>
        </w:rPr>
        <w:t>。</w:t>
      </w:r>
    </w:p>
    <w:p w:rsidR="001460CB" w:rsidRPr="006A0D9A" w:rsidRDefault="001460CB" w:rsidP="001460CB">
      <w:pPr>
        <w:spacing w:line="540" w:lineRule="exact"/>
        <w:ind w:firstLine="632"/>
        <w:rPr>
          <w:rFonts w:ascii="仿宋_GB2312" w:eastAsia="仿宋_GB2312" w:hAnsi="仿宋" w:cs="仿宋_GB2312"/>
          <w:color w:val="000000"/>
          <w:sz w:val="32"/>
          <w:szCs w:val="32"/>
        </w:rPr>
      </w:pPr>
      <w:r w:rsidRPr="006A0D9A">
        <w:rPr>
          <w:rFonts w:ascii="仿宋_GB2312" w:eastAsia="仿宋_GB2312" w:hAnsi="仿宋" w:cs="仿宋_GB2312" w:hint="eastAsia"/>
          <w:color w:val="000000"/>
          <w:sz w:val="32"/>
          <w:szCs w:val="32"/>
        </w:rPr>
        <w:t>（二）作为主研人员，获得信息与通信工程技术方面发明专利</w:t>
      </w:r>
      <w:r w:rsidRPr="006A0D9A">
        <w:rPr>
          <w:rFonts w:ascii="仿宋_GB2312" w:eastAsia="仿宋_GB2312" w:hAnsi="仿宋" w:hint="eastAsia"/>
          <w:color w:val="000000"/>
          <w:sz w:val="32"/>
          <w:szCs w:val="32"/>
        </w:rPr>
        <w:t>1</w:t>
      </w:r>
      <w:r w:rsidRPr="006A0D9A">
        <w:rPr>
          <w:rFonts w:ascii="仿宋_GB2312" w:eastAsia="仿宋_GB2312" w:hAnsi="仿宋" w:cs="仿宋_GB2312" w:hint="eastAsia"/>
          <w:color w:val="000000"/>
          <w:sz w:val="32"/>
          <w:szCs w:val="32"/>
        </w:rPr>
        <w:t>项以上，经推广应用取得显著经济、社会效益，创造税收</w:t>
      </w:r>
      <w:r w:rsidRPr="006A0D9A">
        <w:rPr>
          <w:rFonts w:ascii="仿宋_GB2312" w:eastAsia="仿宋_GB2312" w:hAnsi="仿宋" w:hint="eastAsia"/>
          <w:color w:val="000000"/>
          <w:sz w:val="32"/>
          <w:szCs w:val="32"/>
        </w:rPr>
        <w:t>3000</w:t>
      </w:r>
      <w:r w:rsidRPr="006A0D9A">
        <w:rPr>
          <w:rFonts w:ascii="仿宋_GB2312" w:eastAsia="仿宋_GB2312" w:hAnsi="仿宋" w:cs="仿宋_GB2312" w:hint="eastAsia"/>
          <w:color w:val="000000"/>
          <w:sz w:val="32"/>
          <w:szCs w:val="32"/>
        </w:rPr>
        <w:t>万元以上。</w:t>
      </w:r>
    </w:p>
    <w:p w:rsidR="001460CB" w:rsidRPr="006A0D9A" w:rsidRDefault="001460CB" w:rsidP="001460CB">
      <w:pPr>
        <w:spacing w:line="540" w:lineRule="exact"/>
        <w:ind w:firstLineChars="200" w:firstLine="640"/>
        <w:rPr>
          <w:rFonts w:ascii="仿宋_GB2312" w:eastAsia="仿宋_GB2312" w:hAnsi="仿宋"/>
          <w:color w:val="000000"/>
          <w:sz w:val="32"/>
          <w:szCs w:val="32"/>
        </w:rPr>
      </w:pPr>
      <w:r w:rsidRPr="006A0D9A">
        <w:rPr>
          <w:rFonts w:ascii="仿宋_GB2312" w:eastAsia="仿宋_GB2312" w:hAnsi="仿宋" w:cs="仿宋_GB2312" w:hint="eastAsia"/>
          <w:color w:val="000000"/>
          <w:sz w:val="32"/>
          <w:szCs w:val="32"/>
        </w:rPr>
        <w:lastRenderedPageBreak/>
        <w:t>（三）主持省级2项以上信息与通信技术方面科研项目（课题），取得显著经济效益和社会效益，并累计实现税收1000万元以上。</w:t>
      </w:r>
    </w:p>
    <w:p w:rsidR="001460CB" w:rsidRPr="006A0D9A" w:rsidRDefault="001460CB" w:rsidP="001460CB">
      <w:pPr>
        <w:spacing w:line="540" w:lineRule="exact"/>
        <w:ind w:firstLine="632"/>
        <w:rPr>
          <w:rFonts w:ascii="仿宋_GB2312" w:eastAsia="仿宋_GB2312" w:hAnsi="仿宋"/>
          <w:color w:val="000000"/>
          <w:sz w:val="32"/>
          <w:szCs w:val="32"/>
        </w:rPr>
      </w:pPr>
      <w:r w:rsidRPr="006A0D9A">
        <w:rPr>
          <w:rFonts w:ascii="仿宋_GB2312" w:eastAsia="仿宋_GB2312" w:hAnsi="仿宋" w:cs="仿宋_GB2312" w:hint="eastAsia"/>
          <w:color w:val="000000"/>
          <w:sz w:val="32"/>
          <w:szCs w:val="32"/>
        </w:rPr>
        <w:t>（四）长期工作在本行业生产服务岗位第一线，技艺精湛，贡献突出，享受国务院政府特殊津贴、获得中华技能大奖称号、在世界技能大赛中获得金牌或担任世界技能大赛金奖选手技术指导专家组组长（教练组组长）。</w:t>
      </w:r>
    </w:p>
    <w:p w:rsidR="001460CB" w:rsidRPr="006A0D9A" w:rsidRDefault="001460CB" w:rsidP="008247C4">
      <w:pPr>
        <w:shd w:val="solid" w:color="FFFFFF" w:fill="auto"/>
        <w:autoSpaceDN w:val="0"/>
        <w:spacing w:line="540" w:lineRule="exact"/>
        <w:ind w:firstLineChars="200" w:firstLine="640"/>
        <w:rPr>
          <w:rFonts w:ascii="仿宋_GB2312" w:eastAsia="仿宋_GB2312" w:hAnsi="仿宋" w:cs="仿宋_GB2312"/>
          <w:color w:val="000000"/>
          <w:sz w:val="32"/>
          <w:szCs w:val="32"/>
        </w:rPr>
      </w:pPr>
      <w:r w:rsidRPr="006A0D9A">
        <w:rPr>
          <w:rFonts w:ascii="仿宋_GB2312" w:eastAsia="仿宋_GB2312" w:hAnsi="仿宋" w:cs="仿宋" w:hint="eastAsia"/>
          <w:b/>
          <w:bCs/>
          <w:sz w:val="32"/>
          <w:szCs w:val="32"/>
        </w:rPr>
        <w:t xml:space="preserve">第十六条 </w:t>
      </w:r>
      <w:r w:rsidRPr="006A0D9A">
        <w:rPr>
          <w:rFonts w:ascii="仿宋_GB2312" w:eastAsia="仿宋_GB2312" w:hAnsi="仿宋" w:cs="仿宋_GB2312" w:hint="eastAsia"/>
          <w:color w:val="000000"/>
          <w:sz w:val="32"/>
          <w:szCs w:val="32"/>
        </w:rPr>
        <w:t>取得工程系列非信息与通信工程专业或计算机软考等专业技术类职业资格证书，从事信息与通信工程专业工作满1年以上，胜任本职工作，用人单位考核合格，且符合职称评审基本条件的，可根据专业能力和相关成果，申报评审信息与通信工程专业同级或高一级职称，原专业工作年限可累计。</w:t>
      </w:r>
    </w:p>
    <w:p w:rsidR="001460CB" w:rsidRPr="006A0D9A" w:rsidRDefault="001460CB" w:rsidP="001460CB">
      <w:pPr>
        <w:shd w:val="solid" w:color="FFFFFF" w:fill="auto"/>
        <w:autoSpaceDN w:val="0"/>
        <w:spacing w:line="540" w:lineRule="exact"/>
        <w:ind w:firstLineChars="200" w:firstLine="640"/>
        <w:rPr>
          <w:rFonts w:ascii="仿宋_GB2312" w:eastAsia="仿宋_GB2312" w:hAnsi="仿宋" w:cs="仿宋_GB2312"/>
          <w:color w:val="000000"/>
          <w:sz w:val="32"/>
          <w:szCs w:val="32"/>
        </w:rPr>
      </w:pPr>
      <w:r w:rsidRPr="006A0D9A">
        <w:rPr>
          <w:rFonts w:ascii="仿宋_GB2312" w:eastAsia="仿宋_GB2312" w:hAnsi="仿宋" w:cs="仿宋_GB2312" w:hint="eastAsia"/>
          <w:color w:val="000000"/>
          <w:sz w:val="32"/>
          <w:szCs w:val="32"/>
        </w:rPr>
        <w:t>取得非工程系列职称，从事信息与通信工程专业工作满1年以上，胜任本职工作，用人单位考核合格，可根据专业能力和取得现职称资格以来的相关成果，申报评审通信工程专业职称，申报等级不得高于其现职称等级。该类人员取得信息与通信工程专业职称后，可根据申报基本条件，申报评审高一级职称。</w:t>
      </w:r>
    </w:p>
    <w:p w:rsidR="001460CB" w:rsidRPr="006A0D9A" w:rsidRDefault="001460CB" w:rsidP="001460CB">
      <w:pPr>
        <w:widowControl/>
        <w:spacing w:line="540" w:lineRule="exact"/>
        <w:ind w:firstLine="651"/>
        <w:rPr>
          <w:rFonts w:ascii="仿宋_GB2312" w:eastAsia="仿宋_GB2312" w:hAnsi="仿宋" w:cs="仿宋"/>
          <w:sz w:val="32"/>
          <w:szCs w:val="32"/>
        </w:rPr>
      </w:pPr>
      <w:r w:rsidRPr="006A0D9A">
        <w:rPr>
          <w:rFonts w:ascii="仿宋_GB2312" w:eastAsia="仿宋_GB2312" w:hAnsi="仿宋" w:cs="仿宋_GB2312" w:hint="eastAsia"/>
          <w:b/>
          <w:bCs/>
          <w:color w:val="000000"/>
          <w:sz w:val="32"/>
          <w:szCs w:val="32"/>
        </w:rPr>
        <w:t xml:space="preserve">第十七条 </w:t>
      </w:r>
      <w:r w:rsidRPr="006A0D9A">
        <w:rPr>
          <w:rFonts w:ascii="仿宋_GB2312" w:eastAsia="仿宋_GB2312" w:hAnsi="仿宋" w:cs="仿宋" w:hint="eastAsia"/>
          <w:sz w:val="32"/>
          <w:szCs w:val="32"/>
        </w:rPr>
        <w:t>国家和我省有其他相关职称申报评审破格规定的，从其规定。</w:t>
      </w:r>
    </w:p>
    <w:p w:rsidR="00F4511F" w:rsidRPr="006A0D9A" w:rsidRDefault="00F4511F" w:rsidP="001460CB">
      <w:pPr>
        <w:widowControl/>
        <w:spacing w:line="540" w:lineRule="exact"/>
        <w:ind w:firstLine="651"/>
        <w:rPr>
          <w:rFonts w:ascii="仿宋_GB2312" w:eastAsia="仿宋_GB2312" w:hAnsi="仿宋" w:cs="仿宋"/>
          <w:bCs/>
          <w:sz w:val="32"/>
          <w:szCs w:val="32"/>
        </w:rPr>
      </w:pPr>
    </w:p>
    <w:p w:rsidR="001460CB" w:rsidRPr="006A0D9A" w:rsidRDefault="001460CB" w:rsidP="001460CB">
      <w:pPr>
        <w:pStyle w:val="a7"/>
        <w:widowControl/>
        <w:numPr>
          <w:ilvl w:val="0"/>
          <w:numId w:val="1"/>
        </w:numPr>
        <w:spacing w:line="540" w:lineRule="exact"/>
        <w:ind w:firstLineChars="0"/>
        <w:jc w:val="center"/>
        <w:rPr>
          <w:rFonts w:ascii="黑体" w:eastAsia="黑体" w:hAnsi="黑体" w:cs="黑体"/>
          <w:sz w:val="32"/>
          <w:szCs w:val="32"/>
        </w:rPr>
      </w:pPr>
      <w:r w:rsidRPr="006A0D9A">
        <w:rPr>
          <w:rFonts w:ascii="黑体" w:eastAsia="黑体" w:hAnsi="黑体" w:cs="黑体" w:hint="eastAsia"/>
          <w:sz w:val="32"/>
          <w:szCs w:val="32"/>
        </w:rPr>
        <w:t xml:space="preserve"> 答辩</w:t>
      </w:r>
    </w:p>
    <w:p w:rsidR="001460CB" w:rsidRPr="006A0D9A" w:rsidRDefault="001460CB" w:rsidP="001460CB">
      <w:pPr>
        <w:spacing w:line="540" w:lineRule="exact"/>
        <w:ind w:firstLine="632"/>
        <w:rPr>
          <w:rFonts w:ascii="仿宋_GB2312" w:eastAsia="仿宋_GB2312" w:hAnsi="仿宋"/>
          <w:color w:val="000000"/>
          <w:sz w:val="32"/>
          <w:szCs w:val="32"/>
          <w:lang w:val="zh-CN"/>
        </w:rPr>
      </w:pPr>
      <w:r w:rsidRPr="006A0D9A">
        <w:rPr>
          <w:rFonts w:ascii="仿宋_GB2312" w:eastAsia="仿宋_GB2312" w:hAnsi="仿宋" w:cs="仿宋_GB2312" w:hint="eastAsia"/>
          <w:b/>
          <w:bCs/>
          <w:color w:val="000000"/>
          <w:sz w:val="32"/>
          <w:szCs w:val="32"/>
        </w:rPr>
        <w:t xml:space="preserve">第十八条 </w:t>
      </w:r>
      <w:r w:rsidRPr="006A0D9A">
        <w:rPr>
          <w:rFonts w:ascii="仿宋_GB2312" w:eastAsia="仿宋_GB2312" w:hAnsi="仿宋" w:cs="仿宋_GB2312" w:hint="eastAsia"/>
          <w:color w:val="000000"/>
          <w:sz w:val="32"/>
          <w:szCs w:val="32"/>
        </w:rPr>
        <w:t>推行全员答辩，</w:t>
      </w:r>
      <w:r w:rsidRPr="006A0D9A">
        <w:rPr>
          <w:rFonts w:ascii="仿宋_GB2312" w:eastAsia="仿宋_GB2312" w:hAnsi="仿宋" w:cs="仿宋_GB2312" w:hint="eastAsia"/>
          <w:color w:val="000000"/>
          <w:sz w:val="32"/>
          <w:szCs w:val="32"/>
          <w:lang w:val="zh-CN"/>
        </w:rPr>
        <w:t>有下列情况之一的申报人员必须参加答辩：</w:t>
      </w:r>
    </w:p>
    <w:p w:rsidR="001460CB" w:rsidRPr="006A0D9A" w:rsidRDefault="001460CB" w:rsidP="001460CB">
      <w:pPr>
        <w:spacing w:line="540" w:lineRule="exact"/>
        <w:ind w:firstLineChars="200" w:firstLine="640"/>
        <w:rPr>
          <w:rFonts w:ascii="仿宋_GB2312" w:eastAsia="仿宋_GB2312" w:hAnsi="仿宋"/>
          <w:color w:val="000000"/>
          <w:sz w:val="32"/>
          <w:szCs w:val="32"/>
          <w:lang w:val="zh-CN"/>
        </w:rPr>
      </w:pPr>
      <w:r w:rsidRPr="006A0D9A">
        <w:rPr>
          <w:rFonts w:ascii="仿宋_GB2312" w:eastAsia="仿宋_GB2312" w:hAnsi="仿宋" w:cs="仿宋_GB2312" w:hint="eastAsia"/>
          <w:color w:val="000000"/>
          <w:sz w:val="32"/>
          <w:szCs w:val="32"/>
        </w:rPr>
        <w:lastRenderedPageBreak/>
        <w:t>（一）</w:t>
      </w:r>
      <w:r w:rsidRPr="006A0D9A">
        <w:rPr>
          <w:rFonts w:ascii="仿宋_GB2312" w:eastAsia="仿宋_GB2312" w:hAnsi="仿宋" w:cs="仿宋_GB2312" w:hint="eastAsia"/>
          <w:color w:val="000000"/>
          <w:sz w:val="32"/>
          <w:szCs w:val="32"/>
          <w:lang w:val="zh-CN"/>
        </w:rPr>
        <w:t>达到规定学历但非本专业或非相近相关专业的。</w:t>
      </w:r>
    </w:p>
    <w:p w:rsidR="001460CB" w:rsidRPr="006A0D9A" w:rsidRDefault="001460CB" w:rsidP="001460CB">
      <w:pPr>
        <w:spacing w:line="540" w:lineRule="exact"/>
        <w:ind w:firstLineChars="200" w:firstLine="640"/>
        <w:rPr>
          <w:rFonts w:ascii="仿宋_GB2312" w:eastAsia="仿宋_GB2312" w:hAnsi="仿宋" w:cs="仿宋_GB2312"/>
          <w:color w:val="000000"/>
          <w:sz w:val="32"/>
          <w:szCs w:val="32"/>
        </w:rPr>
      </w:pPr>
      <w:r w:rsidRPr="006A0D9A">
        <w:rPr>
          <w:rFonts w:ascii="仿宋_GB2312" w:eastAsia="仿宋_GB2312" w:hAnsi="仿宋" w:cs="仿宋_GB2312" w:hint="eastAsia"/>
          <w:color w:val="000000"/>
          <w:sz w:val="32"/>
          <w:szCs w:val="32"/>
        </w:rPr>
        <w:t>（二）中、高级职称专业非相近专业。</w:t>
      </w:r>
    </w:p>
    <w:p w:rsidR="001460CB" w:rsidRPr="006A0D9A" w:rsidRDefault="001460CB" w:rsidP="001460CB">
      <w:pPr>
        <w:spacing w:line="540" w:lineRule="exact"/>
        <w:ind w:firstLineChars="200" w:firstLine="640"/>
        <w:rPr>
          <w:rFonts w:ascii="仿宋_GB2312" w:eastAsia="仿宋_GB2312" w:hAnsi="仿宋"/>
          <w:color w:val="000000"/>
          <w:sz w:val="32"/>
          <w:szCs w:val="32"/>
          <w:lang w:val="zh-CN"/>
        </w:rPr>
      </w:pPr>
      <w:r w:rsidRPr="006A0D9A">
        <w:rPr>
          <w:rFonts w:ascii="仿宋_GB2312" w:eastAsia="仿宋_GB2312" w:hAnsi="仿宋" w:cs="仿宋_GB2312" w:hint="eastAsia"/>
          <w:color w:val="000000"/>
          <w:sz w:val="32"/>
          <w:szCs w:val="32"/>
        </w:rPr>
        <w:t>（三）破格</w:t>
      </w:r>
      <w:r w:rsidRPr="006A0D9A">
        <w:rPr>
          <w:rFonts w:ascii="仿宋_GB2312" w:eastAsia="仿宋_GB2312" w:hAnsi="仿宋" w:cs="仿宋_GB2312" w:hint="eastAsia"/>
          <w:color w:val="000000"/>
          <w:sz w:val="32"/>
          <w:szCs w:val="32"/>
          <w:lang w:val="zh-CN"/>
        </w:rPr>
        <w:t>申报的。</w:t>
      </w:r>
    </w:p>
    <w:p w:rsidR="001460CB" w:rsidRPr="006A0D9A" w:rsidRDefault="001460CB" w:rsidP="001460CB">
      <w:pPr>
        <w:spacing w:line="540" w:lineRule="exact"/>
        <w:ind w:firstLineChars="200" w:firstLine="640"/>
        <w:rPr>
          <w:rFonts w:ascii="仿宋_GB2312" w:eastAsia="仿宋_GB2312" w:hAnsi="仿宋"/>
          <w:color w:val="000000"/>
          <w:sz w:val="32"/>
          <w:szCs w:val="32"/>
        </w:rPr>
      </w:pPr>
      <w:r w:rsidRPr="006A0D9A">
        <w:rPr>
          <w:rFonts w:ascii="仿宋_GB2312" w:eastAsia="仿宋_GB2312" w:hAnsi="仿宋" w:cs="仿宋_GB2312" w:hint="eastAsia"/>
          <w:color w:val="000000"/>
          <w:sz w:val="32"/>
          <w:szCs w:val="32"/>
        </w:rPr>
        <w:t>（四）符合高级工程师基本申报条件，未发表论文的。</w:t>
      </w:r>
    </w:p>
    <w:p w:rsidR="001460CB" w:rsidRPr="006A0D9A" w:rsidRDefault="001460CB" w:rsidP="001460CB">
      <w:pPr>
        <w:spacing w:line="540" w:lineRule="exact"/>
        <w:ind w:firstLineChars="200" w:firstLine="640"/>
        <w:rPr>
          <w:rFonts w:ascii="仿宋_GB2312" w:eastAsia="仿宋_GB2312" w:hAnsi="仿宋" w:cs="仿宋_GB2312"/>
          <w:color w:val="000000"/>
          <w:sz w:val="32"/>
          <w:szCs w:val="32"/>
        </w:rPr>
      </w:pPr>
      <w:r w:rsidRPr="006A0D9A">
        <w:rPr>
          <w:rFonts w:ascii="仿宋_GB2312" w:eastAsia="仿宋_GB2312" w:hAnsi="仿宋" w:cs="仿宋_GB2312" w:hint="eastAsia"/>
          <w:color w:val="000000"/>
          <w:sz w:val="32"/>
          <w:szCs w:val="32"/>
        </w:rPr>
        <w:t>（五）申报正高级工程师的。</w:t>
      </w:r>
    </w:p>
    <w:p w:rsidR="001460CB" w:rsidRPr="006A0D9A" w:rsidRDefault="001460CB" w:rsidP="001460CB">
      <w:pPr>
        <w:spacing w:line="540" w:lineRule="exact"/>
        <w:ind w:firstLineChars="200" w:firstLine="640"/>
        <w:rPr>
          <w:rFonts w:ascii="仿宋_GB2312" w:eastAsia="仿宋_GB2312" w:hAnsi="仿宋"/>
          <w:color w:val="000000"/>
          <w:sz w:val="32"/>
          <w:szCs w:val="32"/>
        </w:rPr>
      </w:pPr>
      <w:r w:rsidRPr="006A0D9A">
        <w:rPr>
          <w:rFonts w:ascii="仿宋_GB2312" w:eastAsia="仿宋_GB2312" w:hAnsi="仿宋" w:cs="仿宋_GB2312" w:hint="eastAsia"/>
          <w:color w:val="000000"/>
          <w:sz w:val="32"/>
          <w:szCs w:val="32"/>
        </w:rPr>
        <w:t>（六）取得工程领域职业资格，对应申请高级工程师的职称申报者。</w:t>
      </w:r>
    </w:p>
    <w:p w:rsidR="001460CB" w:rsidRPr="006A0D9A" w:rsidRDefault="001460CB" w:rsidP="001460CB">
      <w:pPr>
        <w:spacing w:line="540" w:lineRule="exact"/>
        <w:ind w:firstLineChars="200" w:firstLine="640"/>
        <w:rPr>
          <w:rFonts w:ascii="仿宋_GB2312" w:eastAsia="仿宋_GB2312" w:hAnsi="仿宋" w:cs="仿宋_GB2312"/>
          <w:color w:val="000000"/>
          <w:sz w:val="32"/>
          <w:szCs w:val="32"/>
          <w:lang w:val="zh-CN"/>
        </w:rPr>
      </w:pPr>
      <w:r w:rsidRPr="006A0D9A">
        <w:rPr>
          <w:rFonts w:ascii="仿宋_GB2312" w:eastAsia="仿宋_GB2312" w:hAnsi="仿宋" w:cs="仿宋_GB2312" w:hint="eastAsia"/>
          <w:color w:val="000000"/>
          <w:sz w:val="32"/>
          <w:szCs w:val="32"/>
          <w:lang w:val="zh-CN"/>
        </w:rPr>
        <w:t>（七）取得高级技师职业资格或职业技能等级，对应申请高级工程师的职称申报者。</w:t>
      </w:r>
    </w:p>
    <w:p w:rsidR="001460CB" w:rsidRPr="006A0D9A" w:rsidRDefault="001460CB" w:rsidP="001460CB">
      <w:pPr>
        <w:spacing w:line="540" w:lineRule="exact"/>
        <w:ind w:firstLineChars="200" w:firstLine="640"/>
        <w:rPr>
          <w:rFonts w:ascii="仿宋_GB2312" w:eastAsia="仿宋_GB2312" w:hAnsi="仿宋"/>
          <w:color w:val="000000"/>
          <w:sz w:val="32"/>
          <w:szCs w:val="32"/>
          <w:lang w:val="zh-CN"/>
        </w:rPr>
      </w:pPr>
      <w:r w:rsidRPr="006A0D9A">
        <w:rPr>
          <w:rFonts w:ascii="仿宋_GB2312" w:eastAsia="仿宋_GB2312" w:hAnsi="仿宋" w:cs="仿宋_GB2312" w:hint="eastAsia"/>
          <w:color w:val="000000"/>
          <w:sz w:val="32"/>
          <w:szCs w:val="32"/>
          <w:lang w:val="zh-CN"/>
        </w:rPr>
        <w:t>（八）职称评审委员会及其学科专业组认为应当进行答辩的。</w:t>
      </w:r>
    </w:p>
    <w:p w:rsidR="001460CB" w:rsidRPr="006A0D9A" w:rsidRDefault="001460CB" w:rsidP="008247C4">
      <w:pPr>
        <w:spacing w:line="540" w:lineRule="exact"/>
        <w:ind w:firstLineChars="1004" w:firstLine="3214"/>
        <w:rPr>
          <w:rFonts w:ascii="仿宋_GB2312" w:eastAsia="仿宋_GB2312" w:hAnsi="仿宋"/>
          <w:b/>
          <w:bCs/>
          <w:sz w:val="32"/>
          <w:szCs w:val="32"/>
        </w:rPr>
      </w:pPr>
    </w:p>
    <w:p w:rsidR="001460CB" w:rsidRPr="006A0D9A" w:rsidRDefault="001460CB" w:rsidP="007948B0">
      <w:pPr>
        <w:spacing w:beforeLines="50" w:line="360" w:lineRule="auto"/>
        <w:jc w:val="center"/>
        <w:rPr>
          <w:rFonts w:ascii="黑体" w:eastAsia="黑体" w:hAnsi="黑体" w:cs="黑体"/>
          <w:sz w:val="32"/>
          <w:szCs w:val="32"/>
        </w:rPr>
      </w:pPr>
      <w:r w:rsidRPr="006A0D9A">
        <w:rPr>
          <w:rFonts w:ascii="黑体" w:eastAsia="黑体" w:hAnsi="黑体" w:cs="黑体" w:hint="eastAsia"/>
          <w:sz w:val="32"/>
          <w:szCs w:val="32"/>
        </w:rPr>
        <w:t>第五章  附则</w:t>
      </w:r>
    </w:p>
    <w:p w:rsidR="001460CB" w:rsidRPr="006A0D9A" w:rsidRDefault="001460CB" w:rsidP="008247C4">
      <w:pPr>
        <w:widowControl/>
        <w:shd w:val="clear" w:color="auto" w:fill="FFFFFF"/>
        <w:spacing w:line="540" w:lineRule="exact"/>
        <w:ind w:firstLineChars="200" w:firstLine="640"/>
        <w:rPr>
          <w:rFonts w:ascii="仿宋_GB2312" w:eastAsia="仿宋_GB2312" w:hAnsi="仿宋"/>
          <w:color w:val="000000"/>
          <w:kern w:val="0"/>
          <w:sz w:val="32"/>
          <w:szCs w:val="32"/>
        </w:rPr>
      </w:pPr>
      <w:r w:rsidRPr="006A0D9A">
        <w:rPr>
          <w:rFonts w:ascii="仿宋_GB2312" w:eastAsia="仿宋_GB2312" w:hAnsi="仿宋" w:cs="仿宋_GB2312" w:hint="eastAsia"/>
          <w:b/>
          <w:bCs/>
          <w:color w:val="000000"/>
          <w:kern w:val="0"/>
          <w:sz w:val="32"/>
          <w:szCs w:val="32"/>
        </w:rPr>
        <w:t xml:space="preserve">第十九条 </w:t>
      </w:r>
      <w:r w:rsidRPr="006A0D9A">
        <w:rPr>
          <w:rFonts w:ascii="仿宋_GB2312" w:eastAsia="仿宋_GB2312" w:hAnsi="仿宋" w:cs="仿宋_GB2312" w:hint="eastAsia"/>
          <w:color w:val="000000"/>
          <w:sz w:val="32"/>
          <w:szCs w:val="32"/>
        </w:rPr>
        <w:t>本条件中词（语）的特定解释：</w:t>
      </w:r>
    </w:p>
    <w:p w:rsidR="001460CB" w:rsidRPr="006A0D9A" w:rsidRDefault="001460CB" w:rsidP="001460CB">
      <w:pPr>
        <w:spacing w:line="540" w:lineRule="exact"/>
        <w:ind w:firstLineChars="200" w:firstLine="640"/>
        <w:rPr>
          <w:rFonts w:ascii="仿宋_GB2312" w:eastAsia="仿宋_GB2312" w:hAnsi="仿宋"/>
          <w:color w:val="000000"/>
          <w:sz w:val="32"/>
          <w:szCs w:val="32"/>
        </w:rPr>
      </w:pPr>
      <w:r w:rsidRPr="006A0D9A">
        <w:rPr>
          <w:rFonts w:ascii="仿宋_GB2312" w:eastAsia="仿宋_GB2312" w:hAnsi="仿宋" w:cs="仿宋_GB2312" w:hint="eastAsia"/>
          <w:color w:val="000000"/>
          <w:sz w:val="32"/>
          <w:szCs w:val="32"/>
        </w:rPr>
        <w:t>（一）本条件中规定的学历、年限、数量、等级，凡冠有</w:t>
      </w:r>
      <w:r w:rsidRPr="006A0D9A">
        <w:rPr>
          <w:rFonts w:ascii="仿宋_GB2312" w:eastAsia="仿宋_GB2312" w:hAnsi="仿宋" w:hint="eastAsia"/>
          <w:color w:val="000000"/>
          <w:sz w:val="32"/>
          <w:szCs w:val="32"/>
        </w:rPr>
        <w:t>“</w:t>
      </w:r>
      <w:r w:rsidRPr="006A0D9A">
        <w:rPr>
          <w:rFonts w:ascii="仿宋_GB2312" w:eastAsia="仿宋_GB2312" w:hAnsi="仿宋" w:cs="仿宋_GB2312" w:hint="eastAsia"/>
          <w:color w:val="000000"/>
          <w:sz w:val="32"/>
          <w:szCs w:val="32"/>
        </w:rPr>
        <w:t>以上</w:t>
      </w:r>
      <w:r w:rsidRPr="006A0D9A">
        <w:rPr>
          <w:rFonts w:ascii="仿宋_GB2312" w:eastAsia="仿宋_GB2312" w:hAnsi="仿宋" w:hint="eastAsia"/>
          <w:color w:val="000000"/>
          <w:sz w:val="32"/>
          <w:szCs w:val="32"/>
        </w:rPr>
        <w:t>”</w:t>
      </w:r>
      <w:r w:rsidRPr="006A0D9A">
        <w:rPr>
          <w:rFonts w:ascii="仿宋_GB2312" w:eastAsia="仿宋_GB2312" w:hAnsi="仿宋" w:cs="仿宋_GB2312" w:hint="eastAsia"/>
          <w:color w:val="000000"/>
          <w:sz w:val="32"/>
          <w:szCs w:val="32"/>
        </w:rPr>
        <w:t>者，均包含本级。</w:t>
      </w:r>
    </w:p>
    <w:p w:rsidR="001460CB" w:rsidRPr="006A0D9A" w:rsidRDefault="001460CB" w:rsidP="001460CB">
      <w:pPr>
        <w:spacing w:line="540" w:lineRule="exact"/>
        <w:ind w:firstLineChars="200" w:firstLine="640"/>
        <w:rPr>
          <w:rFonts w:ascii="仿宋_GB2312" w:eastAsia="仿宋_GB2312" w:hAnsi="仿宋" w:cs="仿宋_GB2312"/>
          <w:color w:val="000000"/>
          <w:sz w:val="32"/>
          <w:szCs w:val="32"/>
        </w:rPr>
      </w:pPr>
      <w:r w:rsidRPr="006A0D9A">
        <w:rPr>
          <w:rFonts w:ascii="仿宋_GB2312" w:eastAsia="仿宋_GB2312" w:hAnsi="仿宋" w:cs="仿宋_GB2312" w:hint="eastAsia"/>
          <w:color w:val="000000"/>
          <w:sz w:val="32"/>
          <w:szCs w:val="32"/>
        </w:rPr>
        <w:t>（二）本条件中“</w:t>
      </w:r>
      <w:r w:rsidRPr="006A0D9A">
        <w:rPr>
          <w:rFonts w:ascii="仿宋_GB2312" w:eastAsia="仿宋_GB2312" w:hAnsi="仿宋" w:cs="仿宋" w:hint="eastAsia"/>
          <w:sz w:val="32"/>
          <w:szCs w:val="32"/>
        </w:rPr>
        <w:t>本专业或相关专业”是指信息与通信工程类、电子信息类、自动化类、计算机类等相关专业。</w:t>
      </w:r>
    </w:p>
    <w:p w:rsidR="001460CB" w:rsidRPr="006A0D9A" w:rsidRDefault="001460CB" w:rsidP="001460CB">
      <w:pPr>
        <w:spacing w:line="540" w:lineRule="exact"/>
        <w:ind w:firstLineChars="200" w:firstLine="640"/>
        <w:rPr>
          <w:rFonts w:ascii="仿宋_GB2312" w:eastAsia="仿宋_GB2312" w:hAnsi="仿宋" w:cs="仿宋_GB2312"/>
          <w:color w:val="000000"/>
          <w:sz w:val="32"/>
          <w:szCs w:val="32"/>
        </w:rPr>
      </w:pPr>
      <w:r w:rsidRPr="006A0D9A">
        <w:rPr>
          <w:rFonts w:ascii="仿宋_GB2312" w:eastAsia="仿宋_GB2312" w:hAnsi="仿宋" w:cs="仿宋_GB2312" w:hint="eastAsia"/>
          <w:color w:val="000000"/>
          <w:sz w:val="32"/>
          <w:szCs w:val="32"/>
        </w:rPr>
        <w:t>（三）</w:t>
      </w:r>
      <w:r w:rsidRPr="006A0D9A">
        <w:rPr>
          <w:rFonts w:ascii="仿宋_GB2312" w:eastAsia="仿宋_GB2312" w:hAnsi="仿宋" w:cs="仿宋" w:hint="eastAsia"/>
          <w:sz w:val="32"/>
          <w:szCs w:val="32"/>
        </w:rPr>
        <w:t>影响（处罚）期不计入工作年限。</w:t>
      </w:r>
    </w:p>
    <w:p w:rsidR="001460CB" w:rsidRPr="006A0D9A" w:rsidRDefault="001460CB" w:rsidP="001460CB">
      <w:pPr>
        <w:spacing w:line="540" w:lineRule="exact"/>
        <w:ind w:firstLineChars="200" w:firstLine="640"/>
        <w:rPr>
          <w:rFonts w:ascii="仿宋_GB2312" w:eastAsia="仿宋_GB2312" w:hAnsi="仿宋" w:cs="仿宋_GB2312"/>
          <w:color w:val="000000"/>
          <w:sz w:val="32"/>
          <w:szCs w:val="32"/>
        </w:rPr>
      </w:pPr>
      <w:r w:rsidRPr="006A0D9A">
        <w:rPr>
          <w:rFonts w:ascii="仿宋_GB2312" w:eastAsia="仿宋_GB2312" w:hAnsi="仿宋" w:cs="仿宋_GB2312" w:hint="eastAsia"/>
          <w:color w:val="000000"/>
          <w:sz w:val="32"/>
          <w:szCs w:val="32"/>
        </w:rPr>
        <w:t>（四）重大损失，是指经济损失在10万元以上。</w:t>
      </w:r>
    </w:p>
    <w:p w:rsidR="001460CB" w:rsidRPr="006A0D9A" w:rsidRDefault="001460CB" w:rsidP="001460CB">
      <w:pPr>
        <w:spacing w:line="540" w:lineRule="exact"/>
        <w:ind w:firstLineChars="200" w:firstLine="640"/>
        <w:rPr>
          <w:rFonts w:ascii="仿宋_GB2312" w:eastAsia="仿宋_GB2312" w:hAnsi="仿宋"/>
          <w:color w:val="000000"/>
          <w:sz w:val="32"/>
          <w:szCs w:val="32"/>
        </w:rPr>
      </w:pPr>
      <w:r w:rsidRPr="006A0D9A">
        <w:rPr>
          <w:rFonts w:ascii="仿宋_GB2312" w:eastAsia="仿宋_GB2312" w:hAnsi="仿宋" w:cs="仿宋_GB2312" w:hint="eastAsia"/>
          <w:color w:val="000000"/>
          <w:sz w:val="32"/>
          <w:szCs w:val="32"/>
        </w:rPr>
        <w:t>（五）本条件中的</w:t>
      </w:r>
      <w:r w:rsidRPr="006A0D9A">
        <w:rPr>
          <w:rFonts w:ascii="仿宋_GB2312" w:eastAsia="仿宋_GB2312" w:hAnsi="仿宋" w:hint="eastAsia"/>
          <w:color w:val="000000"/>
          <w:sz w:val="32"/>
          <w:szCs w:val="32"/>
        </w:rPr>
        <w:t>“</w:t>
      </w:r>
      <w:r w:rsidRPr="006A0D9A">
        <w:rPr>
          <w:rFonts w:ascii="仿宋_GB2312" w:eastAsia="仿宋_GB2312" w:hAnsi="仿宋" w:cs="仿宋_GB2312" w:hint="eastAsia"/>
          <w:color w:val="000000"/>
          <w:sz w:val="32"/>
          <w:szCs w:val="32"/>
        </w:rPr>
        <w:t>主持</w:t>
      </w:r>
      <w:r w:rsidRPr="006A0D9A">
        <w:rPr>
          <w:rFonts w:ascii="仿宋_GB2312" w:eastAsia="仿宋_GB2312" w:hAnsi="仿宋" w:hint="eastAsia"/>
          <w:color w:val="000000"/>
          <w:sz w:val="32"/>
          <w:szCs w:val="32"/>
        </w:rPr>
        <w:t>”</w:t>
      </w:r>
      <w:r w:rsidRPr="006A0D9A">
        <w:rPr>
          <w:rFonts w:ascii="仿宋_GB2312" w:eastAsia="仿宋_GB2312" w:hAnsi="仿宋" w:cs="仿宋_GB2312" w:hint="eastAsia"/>
          <w:color w:val="000000"/>
          <w:sz w:val="32"/>
          <w:szCs w:val="32"/>
        </w:rPr>
        <w:t>是指课题（项目）负责人；</w:t>
      </w:r>
      <w:r w:rsidRPr="006A0D9A">
        <w:rPr>
          <w:rFonts w:ascii="仿宋_GB2312" w:eastAsia="仿宋_GB2312" w:hAnsi="仿宋" w:hint="eastAsia"/>
          <w:color w:val="000000"/>
          <w:sz w:val="32"/>
          <w:szCs w:val="32"/>
        </w:rPr>
        <w:t>“</w:t>
      </w:r>
      <w:r w:rsidRPr="006A0D9A">
        <w:rPr>
          <w:rFonts w:ascii="仿宋_GB2312" w:eastAsia="仿宋_GB2312" w:hAnsi="仿宋" w:cs="仿宋_GB2312" w:hint="eastAsia"/>
          <w:color w:val="000000"/>
          <w:sz w:val="32"/>
          <w:szCs w:val="32"/>
        </w:rPr>
        <w:t>主要参与者</w:t>
      </w:r>
      <w:r w:rsidRPr="006A0D9A">
        <w:rPr>
          <w:rFonts w:ascii="仿宋_GB2312" w:eastAsia="仿宋_GB2312" w:hAnsi="仿宋" w:hint="eastAsia"/>
          <w:color w:val="000000"/>
          <w:sz w:val="32"/>
          <w:szCs w:val="32"/>
        </w:rPr>
        <w:t>”</w:t>
      </w:r>
      <w:r w:rsidRPr="006A0D9A">
        <w:rPr>
          <w:rFonts w:ascii="仿宋_GB2312" w:eastAsia="仿宋_GB2312" w:hAnsi="仿宋" w:cs="仿宋_GB2312" w:hint="eastAsia"/>
          <w:color w:val="000000"/>
          <w:sz w:val="32"/>
          <w:szCs w:val="32"/>
        </w:rPr>
        <w:t>、“主要完成人”、“主要技术负责人”、“主研人员”是指课题（项目）中承担主要工作或关键性工作，或某个专业的技术负责人，或解决关键问题的研究人员。“标</w:t>
      </w:r>
      <w:r w:rsidRPr="006A0D9A">
        <w:rPr>
          <w:rFonts w:ascii="仿宋_GB2312" w:eastAsia="仿宋_GB2312" w:hAnsi="仿宋" w:cs="仿宋_GB2312" w:hint="eastAsia"/>
          <w:sz w:val="32"/>
          <w:szCs w:val="32"/>
        </w:rPr>
        <w:t>准</w:t>
      </w:r>
      <w:r w:rsidRPr="006A0D9A">
        <w:rPr>
          <w:rFonts w:ascii="仿宋_GB2312" w:eastAsia="仿宋_GB2312" w:hAnsi="仿宋" w:hint="eastAsia"/>
          <w:color w:val="000000"/>
          <w:sz w:val="32"/>
          <w:szCs w:val="32"/>
        </w:rPr>
        <w:t>”</w:t>
      </w:r>
      <w:r w:rsidRPr="006A0D9A">
        <w:rPr>
          <w:rFonts w:ascii="仿宋_GB2312" w:eastAsia="仿宋_GB2312" w:hAnsi="仿宋" w:cs="仿宋_GB2312" w:hint="eastAsia"/>
          <w:color w:val="000000"/>
          <w:sz w:val="32"/>
          <w:szCs w:val="32"/>
        </w:rPr>
        <w:t>是指已经发布</w:t>
      </w:r>
      <w:r w:rsidRPr="006A0D9A">
        <w:rPr>
          <w:rFonts w:ascii="仿宋_GB2312" w:eastAsia="仿宋_GB2312" w:hAnsi="仿宋" w:cs="仿宋_GB2312" w:hint="eastAsia"/>
          <w:color w:val="000000"/>
          <w:sz w:val="32"/>
          <w:szCs w:val="32"/>
        </w:rPr>
        <w:lastRenderedPageBreak/>
        <w:t>的。</w:t>
      </w:r>
    </w:p>
    <w:p w:rsidR="001460CB" w:rsidRPr="006A0D9A" w:rsidRDefault="001460CB" w:rsidP="001460CB">
      <w:pPr>
        <w:spacing w:line="540" w:lineRule="exact"/>
        <w:ind w:firstLineChars="200" w:firstLine="640"/>
        <w:rPr>
          <w:rFonts w:ascii="仿宋_GB2312" w:eastAsia="仿宋_GB2312" w:hAnsi="仿宋"/>
          <w:color w:val="000000"/>
          <w:sz w:val="32"/>
          <w:szCs w:val="32"/>
        </w:rPr>
      </w:pPr>
      <w:r w:rsidRPr="006A0D9A">
        <w:rPr>
          <w:rFonts w:ascii="仿宋_GB2312" w:eastAsia="仿宋_GB2312" w:hAnsi="仿宋" w:cs="仿宋_GB2312" w:hint="eastAsia"/>
          <w:color w:val="000000"/>
          <w:sz w:val="32"/>
          <w:szCs w:val="32"/>
        </w:rPr>
        <w:t>（六）国家科学技术奖，是指国务院设立的国家科学技术奖励（包括国家最高科学技术奖、国家自然科学奖、国家技术发明奖、国家科学技术进步奖、国际科学技术合作奖等）。</w:t>
      </w:r>
    </w:p>
    <w:p w:rsidR="001460CB" w:rsidRPr="006A0D9A" w:rsidRDefault="001460CB" w:rsidP="001460CB">
      <w:pPr>
        <w:spacing w:line="540" w:lineRule="exact"/>
        <w:ind w:firstLineChars="200" w:firstLine="640"/>
        <w:rPr>
          <w:rFonts w:ascii="仿宋_GB2312" w:eastAsia="仿宋_GB2312" w:hAnsi="仿宋" w:cs="仿宋_GB2312"/>
          <w:color w:val="000000"/>
          <w:sz w:val="32"/>
          <w:szCs w:val="32"/>
        </w:rPr>
      </w:pPr>
      <w:r w:rsidRPr="006A0D9A">
        <w:rPr>
          <w:rFonts w:ascii="仿宋_GB2312" w:eastAsia="仿宋_GB2312" w:hAnsi="仿宋" w:cs="仿宋_GB2312" w:hint="eastAsia"/>
          <w:color w:val="000000"/>
          <w:sz w:val="32"/>
          <w:szCs w:val="32"/>
        </w:rPr>
        <w:t>（七）省级科学技术奖，是指省（直辖市、自治区）人民政府设立的省级科学技术奖励（包括科技杰出贡献奖、自然科学奖、技术发明奖、科学技术进步奖、国际科学技术合作奖等）；部级是指国务院有关部门根据国防、国家安全的特殊情况设立的部级科学技术奖项。</w:t>
      </w:r>
    </w:p>
    <w:p w:rsidR="001460CB" w:rsidRPr="006A0D9A" w:rsidRDefault="001460CB" w:rsidP="001460CB">
      <w:pPr>
        <w:spacing w:line="540" w:lineRule="exact"/>
        <w:ind w:firstLineChars="200" w:firstLine="640"/>
        <w:rPr>
          <w:rFonts w:ascii="仿宋_GB2312" w:eastAsia="仿宋_GB2312" w:hAnsi="仿宋"/>
          <w:color w:val="000000"/>
          <w:sz w:val="32"/>
          <w:szCs w:val="32"/>
        </w:rPr>
      </w:pPr>
      <w:r w:rsidRPr="006A0D9A">
        <w:rPr>
          <w:rFonts w:ascii="仿宋_GB2312" w:eastAsia="仿宋_GB2312" w:hAnsi="仿宋" w:cs="仿宋_GB2312" w:hint="eastAsia"/>
          <w:color w:val="000000"/>
          <w:sz w:val="32"/>
          <w:szCs w:val="32"/>
        </w:rPr>
        <w:t>（八）专著译著是指取得</w:t>
      </w:r>
      <w:r w:rsidRPr="006A0D9A">
        <w:rPr>
          <w:rFonts w:ascii="仿宋_GB2312" w:eastAsia="仿宋_GB2312" w:hAnsi="仿宋" w:hint="eastAsia"/>
          <w:color w:val="000000"/>
          <w:sz w:val="32"/>
          <w:szCs w:val="32"/>
        </w:rPr>
        <w:t>ISBN</w:t>
      </w:r>
      <w:r w:rsidRPr="006A0D9A">
        <w:rPr>
          <w:rFonts w:ascii="仿宋_GB2312" w:eastAsia="仿宋_GB2312" w:hAnsi="仿宋" w:cs="仿宋_GB2312" w:hint="eastAsia"/>
          <w:color w:val="000000"/>
          <w:sz w:val="32"/>
          <w:szCs w:val="32"/>
        </w:rPr>
        <w:t>统一书号，公开出版发行的专业学术专著或译著。</w:t>
      </w:r>
    </w:p>
    <w:p w:rsidR="001460CB" w:rsidRPr="006A0D9A" w:rsidRDefault="001460CB" w:rsidP="001460CB">
      <w:pPr>
        <w:spacing w:line="540" w:lineRule="exact"/>
        <w:ind w:firstLineChars="200" w:firstLine="640"/>
        <w:rPr>
          <w:rFonts w:ascii="仿宋_GB2312" w:eastAsia="仿宋_GB2312" w:hAnsi="仿宋"/>
          <w:color w:val="000000"/>
          <w:sz w:val="32"/>
          <w:szCs w:val="32"/>
        </w:rPr>
      </w:pPr>
      <w:r w:rsidRPr="006A0D9A">
        <w:rPr>
          <w:rFonts w:ascii="仿宋_GB2312" w:eastAsia="仿宋_GB2312" w:hAnsi="仿宋" w:cs="仿宋_GB2312" w:hint="eastAsia"/>
          <w:color w:val="000000"/>
          <w:sz w:val="32"/>
          <w:szCs w:val="32"/>
        </w:rPr>
        <w:t>（九）专业刊物是指公开发行具有国际国内刊号的专业学术技术刊物。国家核心期刊是指收录在《中文核心期刊要目总览》中自然科学类的刊物。</w:t>
      </w:r>
    </w:p>
    <w:p w:rsidR="001460CB" w:rsidRPr="006A0D9A" w:rsidRDefault="001460CB" w:rsidP="001460CB">
      <w:pPr>
        <w:spacing w:line="540" w:lineRule="exact"/>
        <w:ind w:firstLineChars="200" w:firstLine="640"/>
        <w:jc w:val="left"/>
        <w:rPr>
          <w:rFonts w:ascii="仿宋_GB2312" w:eastAsia="仿宋_GB2312" w:hAnsi="仿宋" w:cs="仿宋_GB2312"/>
          <w:color w:val="000000"/>
          <w:sz w:val="32"/>
          <w:szCs w:val="32"/>
        </w:rPr>
      </w:pPr>
      <w:r w:rsidRPr="006A0D9A">
        <w:rPr>
          <w:rFonts w:ascii="仿宋_GB2312" w:eastAsia="仿宋_GB2312" w:hAnsi="仿宋" w:cs="仿宋_GB2312" w:hint="eastAsia"/>
          <w:color w:val="000000"/>
          <w:sz w:val="32"/>
          <w:szCs w:val="32"/>
        </w:rPr>
        <w:t>（十）“四大片区”是指高原藏区、大小凉山彝区、秦巴山区、乌蒙山区。</w:t>
      </w:r>
    </w:p>
    <w:p w:rsidR="001460CB" w:rsidRPr="006A0D9A" w:rsidRDefault="001460CB" w:rsidP="001460CB">
      <w:pPr>
        <w:spacing w:line="540" w:lineRule="exact"/>
        <w:ind w:firstLineChars="200" w:firstLine="640"/>
        <w:jc w:val="left"/>
        <w:rPr>
          <w:rFonts w:ascii="仿宋_GB2312" w:eastAsia="仿宋_GB2312" w:hAnsi="仿宋" w:cs="仿宋_GB2312"/>
          <w:color w:val="000000"/>
          <w:sz w:val="32"/>
          <w:szCs w:val="32"/>
        </w:rPr>
      </w:pPr>
      <w:r w:rsidRPr="006A0D9A">
        <w:rPr>
          <w:rFonts w:ascii="仿宋_GB2312" w:eastAsia="仿宋_GB2312" w:hAnsi="仿宋" w:cs="仿宋_GB2312" w:hint="eastAsia"/>
          <w:color w:val="000000"/>
          <w:sz w:val="32"/>
          <w:szCs w:val="32"/>
        </w:rPr>
        <w:t>（十一）基层是指全省乡镇、民族地区（甘孜、阿坝、凉山州各县市及其他民族自治县、少数民族待遇县）所属有关单位。</w:t>
      </w:r>
    </w:p>
    <w:p w:rsidR="001460CB" w:rsidRPr="006A0D9A" w:rsidRDefault="001460CB" w:rsidP="001460CB">
      <w:pPr>
        <w:spacing w:line="540" w:lineRule="exact"/>
        <w:ind w:firstLineChars="200" w:firstLine="640"/>
        <w:jc w:val="left"/>
        <w:rPr>
          <w:rFonts w:ascii="仿宋_GB2312" w:eastAsia="仿宋_GB2312" w:hAnsi="仿宋"/>
          <w:color w:val="000000"/>
          <w:sz w:val="32"/>
          <w:szCs w:val="32"/>
        </w:rPr>
      </w:pPr>
      <w:r w:rsidRPr="006A0D9A">
        <w:rPr>
          <w:rFonts w:ascii="仿宋_GB2312" w:eastAsia="仿宋_GB2312" w:hAnsi="仿宋" w:cs="仿宋_GB2312" w:hint="eastAsia"/>
          <w:color w:val="000000"/>
          <w:sz w:val="32"/>
          <w:szCs w:val="32"/>
        </w:rPr>
        <w:t>（十</w:t>
      </w:r>
      <w:bookmarkStart w:id="0" w:name="_GoBack"/>
      <w:bookmarkEnd w:id="0"/>
      <w:r w:rsidRPr="006A0D9A">
        <w:rPr>
          <w:rFonts w:ascii="仿宋_GB2312" w:eastAsia="仿宋_GB2312" w:hAnsi="仿宋" w:cs="仿宋_GB2312" w:hint="eastAsia"/>
          <w:color w:val="000000"/>
          <w:sz w:val="32"/>
          <w:szCs w:val="32"/>
        </w:rPr>
        <w:t>二）申报人提供的某项材料同时符合两个以上条件时，只界定为符合一项条件。</w:t>
      </w:r>
    </w:p>
    <w:p w:rsidR="001460CB" w:rsidRPr="006A0D9A" w:rsidRDefault="001460CB" w:rsidP="008247C4">
      <w:pPr>
        <w:spacing w:line="540" w:lineRule="exact"/>
        <w:ind w:firstLineChars="200" w:firstLine="640"/>
        <w:rPr>
          <w:rFonts w:ascii="仿宋_GB2312" w:eastAsia="仿宋_GB2312" w:hAnsi="仿宋"/>
          <w:color w:val="000000"/>
          <w:sz w:val="32"/>
          <w:szCs w:val="32"/>
        </w:rPr>
      </w:pPr>
      <w:r w:rsidRPr="006A0D9A">
        <w:rPr>
          <w:rFonts w:ascii="仿宋_GB2312" w:eastAsia="仿宋_GB2312" w:hAnsi="仿宋" w:cs="仿宋_GB2312" w:hint="eastAsia"/>
          <w:b/>
          <w:bCs/>
          <w:color w:val="000000"/>
          <w:kern w:val="0"/>
          <w:sz w:val="32"/>
          <w:szCs w:val="32"/>
        </w:rPr>
        <w:t xml:space="preserve">第二十条 </w:t>
      </w:r>
      <w:r w:rsidRPr="006A0D9A">
        <w:rPr>
          <w:rFonts w:ascii="仿宋_GB2312" w:eastAsia="仿宋_GB2312" w:hAnsi="仿宋" w:cs="仿宋_GB2312" w:hint="eastAsia"/>
          <w:color w:val="000000"/>
          <w:kern w:val="0"/>
          <w:sz w:val="32"/>
          <w:szCs w:val="32"/>
        </w:rPr>
        <w:t>科技奖励以获奖证书为依据（不含项目主持单位颁发的二级证书、证明等），科技奖励的获奖者是指等级额定获奖人员。同一项目多次获奖，取最高奖项计。以单位名义获得的科技奖励不得作为个人业绩材料上报，对所提</w:t>
      </w:r>
      <w:r w:rsidRPr="006A0D9A">
        <w:rPr>
          <w:rFonts w:ascii="仿宋_GB2312" w:eastAsia="仿宋_GB2312" w:hAnsi="仿宋" w:cs="仿宋_GB2312" w:hint="eastAsia"/>
          <w:color w:val="000000"/>
          <w:kern w:val="0"/>
          <w:sz w:val="32"/>
          <w:szCs w:val="32"/>
        </w:rPr>
        <w:lastRenderedPageBreak/>
        <w:t>供的材料不能直接证明其业绩的，需提供辅证材料。各类表彰、认可、推广等，应有正式的依据。表彰应提供表彰文件和证书；认可、推广须提交业务主管部门提供的文件原件或评审条件中规定的相关单位或部门所出具的相关证明。研究成果转化工作，须提供该项目验收（鉴定）、产生利润的账务账目、纳税证明等佐证材料。</w:t>
      </w:r>
    </w:p>
    <w:p w:rsidR="001460CB" w:rsidRPr="006A0D9A" w:rsidRDefault="001460CB" w:rsidP="008247C4">
      <w:pPr>
        <w:spacing w:line="540" w:lineRule="exact"/>
        <w:ind w:firstLineChars="200" w:firstLine="640"/>
        <w:rPr>
          <w:rFonts w:ascii="仿宋_GB2312" w:eastAsia="仿宋_GB2312" w:hAnsi="仿宋" w:cs="仿宋_GB2312"/>
          <w:color w:val="000000"/>
          <w:kern w:val="0"/>
          <w:sz w:val="32"/>
          <w:szCs w:val="32"/>
        </w:rPr>
      </w:pPr>
      <w:r w:rsidRPr="006A0D9A">
        <w:rPr>
          <w:rFonts w:ascii="仿宋_GB2312" w:eastAsia="仿宋_GB2312" w:hAnsi="仿宋" w:cs="仿宋_GB2312" w:hint="eastAsia"/>
          <w:b/>
          <w:bCs/>
          <w:color w:val="000000"/>
          <w:kern w:val="0"/>
          <w:sz w:val="32"/>
          <w:szCs w:val="32"/>
        </w:rPr>
        <w:t xml:space="preserve">第二十一条 </w:t>
      </w:r>
      <w:r w:rsidRPr="006A0D9A">
        <w:rPr>
          <w:rFonts w:ascii="仿宋_GB2312" w:eastAsia="仿宋_GB2312" w:hAnsi="仿宋" w:cs="仿宋_GB2312" w:hint="eastAsia"/>
          <w:color w:val="000000"/>
          <w:kern w:val="0"/>
          <w:sz w:val="32"/>
          <w:szCs w:val="32"/>
        </w:rPr>
        <w:t>本条件为申报四川省信息与通信工程技术人员职称的基本条件，不作为职称评审结果的直接依据。各地、各单位可根据工作需要，制定不低于本条件的申报评审条件。</w:t>
      </w:r>
    </w:p>
    <w:p w:rsidR="001460CB" w:rsidRPr="006A0D9A" w:rsidRDefault="001460CB" w:rsidP="008247C4">
      <w:pPr>
        <w:spacing w:line="540" w:lineRule="exact"/>
        <w:ind w:firstLineChars="200" w:firstLine="640"/>
        <w:rPr>
          <w:rFonts w:ascii="仿宋_GB2312" w:eastAsia="仿宋_GB2312" w:hAnsi="仿宋"/>
          <w:color w:val="000000"/>
          <w:kern w:val="0"/>
          <w:sz w:val="32"/>
          <w:szCs w:val="32"/>
        </w:rPr>
      </w:pPr>
      <w:r w:rsidRPr="006A0D9A">
        <w:rPr>
          <w:rFonts w:ascii="仿宋_GB2312" w:eastAsia="仿宋_GB2312" w:hAnsi="仿宋" w:cs="仿宋_GB2312" w:hint="eastAsia"/>
          <w:b/>
          <w:bCs/>
          <w:color w:val="000000"/>
          <w:kern w:val="0"/>
          <w:sz w:val="32"/>
          <w:szCs w:val="32"/>
        </w:rPr>
        <w:t>第二十</w:t>
      </w:r>
      <w:r w:rsidRPr="006A0D9A">
        <w:rPr>
          <w:rFonts w:ascii="仿宋_GB2312" w:eastAsia="仿宋_GB2312" w:hAnsi="仿宋" w:cs="仿宋" w:hint="eastAsia"/>
          <w:b/>
          <w:bCs/>
          <w:sz w:val="32"/>
          <w:szCs w:val="32"/>
        </w:rPr>
        <w:t>二</w:t>
      </w:r>
      <w:r w:rsidRPr="006A0D9A">
        <w:rPr>
          <w:rFonts w:ascii="仿宋_GB2312" w:eastAsia="仿宋_GB2312" w:hAnsi="仿宋" w:cs="仿宋_GB2312" w:hint="eastAsia"/>
          <w:b/>
          <w:bCs/>
          <w:color w:val="000000"/>
          <w:kern w:val="0"/>
          <w:sz w:val="32"/>
          <w:szCs w:val="32"/>
        </w:rPr>
        <w:t xml:space="preserve">条 </w:t>
      </w:r>
      <w:r w:rsidRPr="006A0D9A">
        <w:rPr>
          <w:rFonts w:ascii="仿宋_GB2312" w:eastAsia="仿宋_GB2312" w:hAnsi="仿宋" w:cs="仿宋_GB2312" w:hint="eastAsia"/>
          <w:color w:val="000000"/>
          <w:kern w:val="0"/>
          <w:sz w:val="32"/>
          <w:szCs w:val="32"/>
        </w:rPr>
        <w:t>本条件自202</w:t>
      </w:r>
      <w:r w:rsidR="003E03EC" w:rsidRPr="006A0D9A">
        <w:rPr>
          <w:rFonts w:ascii="仿宋_GB2312" w:eastAsia="仿宋_GB2312" w:hAnsi="仿宋" w:cs="仿宋_GB2312" w:hint="eastAsia"/>
          <w:color w:val="000000"/>
          <w:kern w:val="0"/>
          <w:sz w:val="32"/>
          <w:szCs w:val="32"/>
        </w:rPr>
        <w:t>3</w:t>
      </w:r>
      <w:r w:rsidRPr="006A0D9A">
        <w:rPr>
          <w:rFonts w:ascii="仿宋_GB2312" w:eastAsia="仿宋_GB2312" w:hAnsi="仿宋" w:cs="仿宋_GB2312" w:hint="eastAsia"/>
          <w:color w:val="000000"/>
          <w:kern w:val="0"/>
          <w:sz w:val="32"/>
          <w:szCs w:val="32"/>
        </w:rPr>
        <w:t>年1月</w:t>
      </w:r>
      <w:r w:rsidR="003E03EC" w:rsidRPr="006A0D9A">
        <w:rPr>
          <w:rFonts w:ascii="仿宋_GB2312" w:eastAsia="仿宋_GB2312" w:hAnsi="仿宋" w:cs="仿宋_GB2312" w:hint="eastAsia"/>
          <w:color w:val="000000"/>
          <w:kern w:val="0"/>
          <w:sz w:val="32"/>
          <w:szCs w:val="32"/>
        </w:rPr>
        <w:t>2</w:t>
      </w:r>
      <w:r w:rsidRPr="006A0D9A">
        <w:rPr>
          <w:rFonts w:ascii="仿宋_GB2312" w:eastAsia="仿宋_GB2312" w:hAnsi="仿宋" w:cs="仿宋_GB2312" w:hint="eastAsia"/>
          <w:color w:val="000000"/>
          <w:kern w:val="0"/>
          <w:sz w:val="32"/>
          <w:szCs w:val="32"/>
        </w:rPr>
        <w:t>日起施行。</w:t>
      </w:r>
      <w:r w:rsidRPr="006A0D9A">
        <w:rPr>
          <w:rFonts w:ascii="仿宋_GB2312" w:eastAsia="仿宋_GB2312" w:hAnsi="仿宋" w:cs="仿宋" w:hint="eastAsia"/>
          <w:sz w:val="32"/>
          <w:szCs w:val="32"/>
        </w:rPr>
        <w:t>《关于印发&lt;四川省信息与通信工程技术人员职称申报评审基本条件&gt;》（川通局联</w:t>
      </w:r>
      <w:r w:rsidRPr="006A0D9A">
        <w:rPr>
          <w:rFonts w:ascii="仿宋_GB2312" w:eastAsia="仿宋" w:hAnsi="仿宋" w:cs="仿宋" w:hint="eastAsia"/>
          <w:sz w:val="32"/>
          <w:szCs w:val="32"/>
        </w:rPr>
        <w:t>﹝</w:t>
      </w:r>
      <w:r w:rsidRPr="006A0D9A">
        <w:rPr>
          <w:rFonts w:ascii="仿宋_GB2312" w:eastAsia="仿宋_GB2312" w:hAnsi="仿宋" w:cs="仿宋" w:hint="eastAsia"/>
          <w:sz w:val="32"/>
          <w:szCs w:val="32"/>
        </w:rPr>
        <w:t>2020年</w:t>
      </w:r>
      <w:r w:rsidRPr="006A0D9A">
        <w:rPr>
          <w:rFonts w:ascii="仿宋_GB2312" w:eastAsia="仿宋" w:hAnsi="仿宋" w:cs="仿宋" w:hint="eastAsia"/>
          <w:sz w:val="32"/>
          <w:szCs w:val="32"/>
        </w:rPr>
        <w:t>﹞</w:t>
      </w:r>
      <w:r w:rsidRPr="006A0D9A">
        <w:rPr>
          <w:rFonts w:ascii="仿宋_GB2312" w:eastAsia="仿宋_GB2312" w:hAnsi="仿宋" w:cs="仿宋" w:hint="eastAsia"/>
          <w:sz w:val="32"/>
          <w:szCs w:val="32"/>
        </w:rPr>
        <w:t>7号）同时废止</w:t>
      </w:r>
      <w:r w:rsidRPr="006A0D9A">
        <w:rPr>
          <w:rFonts w:ascii="仿宋_GB2312" w:eastAsia="仿宋_GB2312" w:hAnsi="仿宋" w:cs="仿宋_GB2312" w:hint="eastAsia"/>
          <w:color w:val="000000"/>
          <w:kern w:val="0"/>
          <w:sz w:val="32"/>
          <w:szCs w:val="32"/>
        </w:rPr>
        <w:t>。本条件中未尽事宜，按国家和省现行政策执行。</w:t>
      </w:r>
    </w:p>
    <w:p w:rsidR="00CB66DB" w:rsidRPr="006A0D9A" w:rsidRDefault="001460CB" w:rsidP="008247C4">
      <w:pPr>
        <w:ind w:firstLineChars="200" w:firstLine="640"/>
        <w:rPr>
          <w:rFonts w:ascii="仿宋_GB2312" w:eastAsia="仿宋_GB2312"/>
          <w:sz w:val="28"/>
          <w:szCs w:val="28"/>
        </w:rPr>
      </w:pPr>
      <w:r w:rsidRPr="006A0D9A">
        <w:rPr>
          <w:rFonts w:ascii="仿宋_GB2312" w:eastAsia="仿宋_GB2312" w:hAnsi="仿宋" w:cs="仿宋" w:hint="eastAsia"/>
          <w:b/>
          <w:bCs/>
          <w:sz w:val="32"/>
          <w:szCs w:val="32"/>
        </w:rPr>
        <w:t xml:space="preserve">第二十三条 </w:t>
      </w:r>
      <w:r w:rsidRPr="006A0D9A">
        <w:rPr>
          <w:rFonts w:ascii="仿宋_GB2312" w:eastAsia="仿宋_GB2312" w:hAnsi="仿宋" w:cs="仿宋" w:hint="eastAsia"/>
          <w:sz w:val="32"/>
          <w:szCs w:val="32"/>
        </w:rPr>
        <w:t>本条件由四川省通信管理局、四川省人力资源和社会保障厅按职责分工解释。</w:t>
      </w:r>
    </w:p>
    <w:p w:rsidR="001460CB" w:rsidRPr="006A0D9A" w:rsidRDefault="001460CB" w:rsidP="00CB66DB">
      <w:pPr>
        <w:ind w:firstLineChars="200" w:firstLine="560"/>
        <w:rPr>
          <w:rFonts w:ascii="仿宋_GB2312" w:eastAsia="仿宋_GB2312"/>
          <w:sz w:val="28"/>
          <w:szCs w:val="28"/>
        </w:rPr>
      </w:pPr>
    </w:p>
    <w:p w:rsidR="001460CB" w:rsidRDefault="001460CB">
      <w:pPr>
        <w:pStyle w:val="Default"/>
        <w:ind w:firstLineChars="200" w:firstLine="640"/>
        <w:rPr>
          <w:rFonts w:ascii="仿宋_GB2312" w:eastAsia="仿宋_GB2312" w:cs="仿宋_GB2312"/>
          <w:sz w:val="32"/>
          <w:szCs w:val="32"/>
        </w:rPr>
      </w:pPr>
    </w:p>
    <w:p w:rsidR="00CB66DB" w:rsidRDefault="00CB66DB">
      <w:pPr>
        <w:pStyle w:val="Default"/>
        <w:ind w:firstLineChars="200" w:firstLine="640"/>
        <w:rPr>
          <w:rFonts w:ascii="仿宋_GB2312" w:eastAsia="仿宋_GB2312" w:cs="仿宋_GB2312"/>
          <w:sz w:val="32"/>
          <w:szCs w:val="32"/>
        </w:rPr>
      </w:pPr>
    </w:p>
    <w:p w:rsidR="00CB66DB" w:rsidRDefault="00CB66DB">
      <w:pPr>
        <w:pStyle w:val="Default"/>
        <w:ind w:firstLineChars="200" w:firstLine="640"/>
        <w:rPr>
          <w:rFonts w:ascii="仿宋_GB2312" w:eastAsia="仿宋_GB2312" w:cs="仿宋_GB2312"/>
          <w:sz w:val="32"/>
          <w:szCs w:val="32"/>
        </w:rPr>
      </w:pPr>
    </w:p>
    <w:p w:rsidR="00CB66DB" w:rsidRDefault="00CB66DB">
      <w:pPr>
        <w:pStyle w:val="Default"/>
        <w:ind w:firstLineChars="200" w:firstLine="640"/>
        <w:rPr>
          <w:rFonts w:ascii="仿宋_GB2312" w:eastAsia="仿宋_GB2312" w:cs="仿宋_GB2312"/>
          <w:sz w:val="32"/>
          <w:szCs w:val="32"/>
        </w:rPr>
      </w:pPr>
    </w:p>
    <w:p w:rsidR="00CB66DB" w:rsidRPr="00CB66DB" w:rsidRDefault="00CB66DB" w:rsidP="00CB66DB">
      <w:pPr>
        <w:pStyle w:val="Default"/>
        <w:rPr>
          <w:rFonts w:ascii="仿宋_GB2312" w:eastAsia="仿宋_GB2312" w:cstheme="minorBidi"/>
          <w:color w:val="auto"/>
          <w:kern w:val="2"/>
          <w:sz w:val="28"/>
          <w:szCs w:val="28"/>
        </w:rPr>
      </w:pPr>
    </w:p>
    <w:sectPr w:rsidR="00CB66DB" w:rsidRPr="00CB66DB" w:rsidSect="00113C9B">
      <w:footerReference w:type="even" r:id="rId9"/>
      <w:footerReference w:type="default" r:id="rId10"/>
      <w:pgSz w:w="11906" w:h="16838"/>
      <w:pgMar w:top="1440" w:right="1797" w:bottom="1440" w:left="1797"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4E71" w:rsidRDefault="00B04E71" w:rsidP="005617B6">
      <w:r>
        <w:separator/>
      </w:r>
    </w:p>
  </w:endnote>
  <w:endnote w:type="continuationSeparator" w:id="1">
    <w:p w:rsidR="00B04E71" w:rsidRDefault="00B04E71" w:rsidP="005617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92A" w:rsidRPr="00113C9B" w:rsidRDefault="000D492A" w:rsidP="00113C9B">
    <w:pPr>
      <w:pStyle w:val="a3"/>
      <w:rPr>
        <w:rFonts w:asciiTheme="minorEastAsia" w:hAnsiTheme="minorEastAsia"/>
        <w:sz w:val="28"/>
        <w:szCs w:val="28"/>
      </w:rPr>
    </w:pPr>
    <w:r w:rsidRPr="00113C9B">
      <w:rPr>
        <w:rFonts w:asciiTheme="minorEastAsia" w:hAnsiTheme="minorEastAsia" w:hint="eastAsia"/>
        <w:sz w:val="28"/>
        <w:szCs w:val="28"/>
      </w:rPr>
      <w:t>-</w:t>
    </w:r>
    <w:sdt>
      <w:sdtPr>
        <w:rPr>
          <w:rFonts w:asciiTheme="minorEastAsia" w:hAnsiTheme="minorEastAsia"/>
          <w:sz w:val="28"/>
          <w:szCs w:val="28"/>
        </w:rPr>
        <w:id w:val="8672604"/>
        <w:docPartObj>
          <w:docPartGallery w:val="Page Numbers (Bottom of Page)"/>
          <w:docPartUnique/>
        </w:docPartObj>
      </w:sdtPr>
      <w:sdtContent>
        <w:r w:rsidR="00A44000" w:rsidRPr="00113C9B">
          <w:rPr>
            <w:rFonts w:asciiTheme="minorEastAsia" w:hAnsiTheme="minorEastAsia"/>
            <w:sz w:val="28"/>
            <w:szCs w:val="28"/>
          </w:rPr>
          <w:fldChar w:fldCharType="begin"/>
        </w:r>
        <w:r w:rsidRPr="00113C9B">
          <w:rPr>
            <w:rFonts w:asciiTheme="minorEastAsia" w:hAnsiTheme="minorEastAsia"/>
            <w:sz w:val="28"/>
            <w:szCs w:val="28"/>
          </w:rPr>
          <w:instrText xml:space="preserve"> PAGE   \* MERGEFORMAT </w:instrText>
        </w:r>
        <w:r w:rsidR="00A44000" w:rsidRPr="00113C9B">
          <w:rPr>
            <w:rFonts w:asciiTheme="minorEastAsia" w:hAnsiTheme="minorEastAsia"/>
            <w:sz w:val="28"/>
            <w:szCs w:val="28"/>
          </w:rPr>
          <w:fldChar w:fldCharType="separate"/>
        </w:r>
        <w:r w:rsidR="00D45A91" w:rsidRPr="00D45A91">
          <w:rPr>
            <w:rFonts w:asciiTheme="minorEastAsia" w:hAnsiTheme="minorEastAsia"/>
            <w:noProof/>
            <w:sz w:val="28"/>
            <w:szCs w:val="28"/>
            <w:lang w:val="zh-CN"/>
          </w:rPr>
          <w:t>14</w:t>
        </w:r>
        <w:r w:rsidR="00A44000" w:rsidRPr="00113C9B">
          <w:rPr>
            <w:rFonts w:asciiTheme="minorEastAsia" w:hAnsiTheme="minorEastAsia"/>
            <w:sz w:val="28"/>
            <w:szCs w:val="28"/>
          </w:rPr>
          <w:fldChar w:fldCharType="end"/>
        </w:r>
        <w:r w:rsidRPr="00113C9B">
          <w:rPr>
            <w:rFonts w:asciiTheme="minorEastAsia" w:hAnsiTheme="minorEastAsia" w:hint="eastAsia"/>
            <w:sz w:val="28"/>
            <w:szCs w:val="28"/>
          </w:rPr>
          <w:t>-</w:t>
        </w:r>
      </w:sdtContent>
    </w:sdt>
  </w:p>
  <w:p w:rsidR="000D492A" w:rsidRPr="000D492A" w:rsidRDefault="000D492A" w:rsidP="000D492A">
    <w:pPr>
      <w:pStyle w:val="a3"/>
      <w:jc w:val="right"/>
      <w:rPr>
        <w:sz w:val="28"/>
        <w:szCs w:val="2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72595"/>
      <w:docPartObj>
        <w:docPartGallery w:val="Page Numbers (Bottom of Page)"/>
        <w:docPartUnique/>
      </w:docPartObj>
    </w:sdtPr>
    <w:sdtEndPr>
      <w:rPr>
        <w:rFonts w:asciiTheme="minorEastAsia" w:hAnsiTheme="minorEastAsia"/>
        <w:sz w:val="28"/>
        <w:szCs w:val="28"/>
      </w:rPr>
    </w:sdtEndPr>
    <w:sdtContent>
      <w:p w:rsidR="000D492A" w:rsidRPr="00113C9B" w:rsidRDefault="00113C9B" w:rsidP="00113C9B">
        <w:pPr>
          <w:pStyle w:val="a3"/>
          <w:ind w:right="90"/>
          <w:jc w:val="right"/>
          <w:rPr>
            <w:rFonts w:asciiTheme="minorEastAsia" w:hAnsiTheme="minorEastAsia"/>
            <w:sz w:val="28"/>
            <w:szCs w:val="28"/>
          </w:rPr>
        </w:pPr>
        <w:r w:rsidRPr="00113C9B">
          <w:rPr>
            <w:rFonts w:asciiTheme="minorEastAsia" w:hAnsiTheme="minorEastAsia" w:hint="eastAsia"/>
            <w:sz w:val="28"/>
            <w:szCs w:val="28"/>
          </w:rPr>
          <w:t>-</w:t>
        </w:r>
        <w:r w:rsidR="00A44000" w:rsidRPr="00113C9B">
          <w:rPr>
            <w:rFonts w:asciiTheme="minorEastAsia" w:hAnsiTheme="minorEastAsia"/>
            <w:sz w:val="28"/>
            <w:szCs w:val="28"/>
          </w:rPr>
          <w:fldChar w:fldCharType="begin"/>
        </w:r>
        <w:r w:rsidR="000D492A" w:rsidRPr="00113C9B">
          <w:rPr>
            <w:rFonts w:asciiTheme="minorEastAsia" w:hAnsiTheme="minorEastAsia"/>
            <w:sz w:val="28"/>
            <w:szCs w:val="28"/>
          </w:rPr>
          <w:instrText xml:space="preserve"> PAGE   \* MERGEFORMAT </w:instrText>
        </w:r>
        <w:r w:rsidR="00A44000" w:rsidRPr="00113C9B">
          <w:rPr>
            <w:rFonts w:asciiTheme="minorEastAsia" w:hAnsiTheme="minorEastAsia"/>
            <w:sz w:val="28"/>
            <w:szCs w:val="28"/>
          </w:rPr>
          <w:fldChar w:fldCharType="separate"/>
        </w:r>
        <w:r w:rsidR="00D45A91" w:rsidRPr="00D45A91">
          <w:rPr>
            <w:rFonts w:asciiTheme="minorEastAsia" w:hAnsiTheme="minorEastAsia"/>
            <w:noProof/>
            <w:sz w:val="28"/>
            <w:szCs w:val="28"/>
            <w:lang w:val="zh-CN"/>
          </w:rPr>
          <w:t>15</w:t>
        </w:r>
        <w:r w:rsidR="00A44000" w:rsidRPr="00113C9B">
          <w:rPr>
            <w:rFonts w:asciiTheme="minorEastAsia" w:hAnsiTheme="minorEastAsia"/>
            <w:sz w:val="28"/>
            <w:szCs w:val="28"/>
          </w:rPr>
          <w:fldChar w:fldCharType="end"/>
        </w:r>
        <w:r w:rsidR="000D492A" w:rsidRPr="00113C9B">
          <w:rPr>
            <w:rFonts w:asciiTheme="minorEastAsia" w:hAnsiTheme="minorEastAsia" w:hint="eastAsia"/>
            <w:sz w:val="28"/>
            <w:szCs w:val="28"/>
          </w:rPr>
          <w:t>-</w:t>
        </w:r>
      </w:p>
    </w:sdtContent>
  </w:sdt>
  <w:p w:rsidR="000D492A" w:rsidRPr="000D492A" w:rsidRDefault="000D492A" w:rsidP="000D492A">
    <w:pPr>
      <w:pStyle w:val="a3"/>
      <w:rPr>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4E71" w:rsidRDefault="00B04E71" w:rsidP="005617B6">
      <w:r>
        <w:separator/>
      </w:r>
    </w:p>
  </w:footnote>
  <w:footnote w:type="continuationSeparator" w:id="1">
    <w:p w:rsidR="00B04E71" w:rsidRDefault="00B04E71" w:rsidP="005617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BE58BF"/>
    <w:multiLevelType w:val="hybridMultilevel"/>
    <w:tmpl w:val="603C60B8"/>
    <w:lvl w:ilvl="0" w:tplc="325EBD08">
      <w:start w:val="1"/>
      <w:numFmt w:val="japaneseCounting"/>
      <w:lvlText w:val="第%1章"/>
      <w:lvlJc w:val="left"/>
      <w:pPr>
        <w:ind w:left="1080" w:hanging="1080"/>
      </w:pPr>
      <w:rPr>
        <w:rFonts w:cs="黑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32770"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42A7A"/>
    <w:rsid w:val="00000978"/>
    <w:rsid w:val="00002DBF"/>
    <w:rsid w:val="0001625D"/>
    <w:rsid w:val="00055286"/>
    <w:rsid w:val="000C407E"/>
    <w:rsid w:val="000D40AD"/>
    <w:rsid w:val="000D492A"/>
    <w:rsid w:val="000E114A"/>
    <w:rsid w:val="0010445A"/>
    <w:rsid w:val="00113C9B"/>
    <w:rsid w:val="00132B0B"/>
    <w:rsid w:val="00142A7A"/>
    <w:rsid w:val="001460CB"/>
    <w:rsid w:val="001515FD"/>
    <w:rsid w:val="00190D6E"/>
    <w:rsid w:val="001A0BC2"/>
    <w:rsid w:val="001A6E73"/>
    <w:rsid w:val="001C7ACD"/>
    <w:rsid w:val="001D326E"/>
    <w:rsid w:val="00200F03"/>
    <w:rsid w:val="00201E76"/>
    <w:rsid w:val="00212885"/>
    <w:rsid w:val="0025478F"/>
    <w:rsid w:val="00256976"/>
    <w:rsid w:val="00261856"/>
    <w:rsid w:val="0028599D"/>
    <w:rsid w:val="002921D8"/>
    <w:rsid w:val="002F2AAC"/>
    <w:rsid w:val="00301817"/>
    <w:rsid w:val="00357BB9"/>
    <w:rsid w:val="003621CC"/>
    <w:rsid w:val="00367CCF"/>
    <w:rsid w:val="003A51C7"/>
    <w:rsid w:val="003E03EC"/>
    <w:rsid w:val="004303A8"/>
    <w:rsid w:val="004673EE"/>
    <w:rsid w:val="00493298"/>
    <w:rsid w:val="004B4BC7"/>
    <w:rsid w:val="004C629C"/>
    <w:rsid w:val="005617B6"/>
    <w:rsid w:val="0056581C"/>
    <w:rsid w:val="00583972"/>
    <w:rsid w:val="00593A64"/>
    <w:rsid w:val="005B4F2B"/>
    <w:rsid w:val="005E77CE"/>
    <w:rsid w:val="00623E2F"/>
    <w:rsid w:val="00646140"/>
    <w:rsid w:val="006A0D9A"/>
    <w:rsid w:val="006B4A44"/>
    <w:rsid w:val="006F42CE"/>
    <w:rsid w:val="007073EA"/>
    <w:rsid w:val="00714664"/>
    <w:rsid w:val="007511AB"/>
    <w:rsid w:val="00777961"/>
    <w:rsid w:val="007948B0"/>
    <w:rsid w:val="00796991"/>
    <w:rsid w:val="007D6724"/>
    <w:rsid w:val="007F368E"/>
    <w:rsid w:val="008247C4"/>
    <w:rsid w:val="0084747E"/>
    <w:rsid w:val="008606E4"/>
    <w:rsid w:val="0088079F"/>
    <w:rsid w:val="008915FA"/>
    <w:rsid w:val="008C53C7"/>
    <w:rsid w:val="00902A46"/>
    <w:rsid w:val="0094173D"/>
    <w:rsid w:val="00941DE6"/>
    <w:rsid w:val="00967C02"/>
    <w:rsid w:val="00980519"/>
    <w:rsid w:val="00992195"/>
    <w:rsid w:val="009C11A9"/>
    <w:rsid w:val="00A136C9"/>
    <w:rsid w:val="00A1748E"/>
    <w:rsid w:val="00A22F3F"/>
    <w:rsid w:val="00A35E62"/>
    <w:rsid w:val="00A44000"/>
    <w:rsid w:val="00A57F51"/>
    <w:rsid w:val="00A975CF"/>
    <w:rsid w:val="00AA3D14"/>
    <w:rsid w:val="00AD5929"/>
    <w:rsid w:val="00AE1A7E"/>
    <w:rsid w:val="00AE1E45"/>
    <w:rsid w:val="00AE7484"/>
    <w:rsid w:val="00B00FB9"/>
    <w:rsid w:val="00B04E71"/>
    <w:rsid w:val="00B20532"/>
    <w:rsid w:val="00B8158B"/>
    <w:rsid w:val="00B90305"/>
    <w:rsid w:val="00BB1482"/>
    <w:rsid w:val="00BB2592"/>
    <w:rsid w:val="00BD7A3B"/>
    <w:rsid w:val="00BF59CB"/>
    <w:rsid w:val="00BF5B02"/>
    <w:rsid w:val="00BF6E13"/>
    <w:rsid w:val="00C00042"/>
    <w:rsid w:val="00C11D82"/>
    <w:rsid w:val="00C202AC"/>
    <w:rsid w:val="00C3656F"/>
    <w:rsid w:val="00C406EA"/>
    <w:rsid w:val="00C5544A"/>
    <w:rsid w:val="00C62633"/>
    <w:rsid w:val="00C67B21"/>
    <w:rsid w:val="00C86F02"/>
    <w:rsid w:val="00CB66DB"/>
    <w:rsid w:val="00CD3FE7"/>
    <w:rsid w:val="00CD7C47"/>
    <w:rsid w:val="00CF7211"/>
    <w:rsid w:val="00D02622"/>
    <w:rsid w:val="00D34345"/>
    <w:rsid w:val="00D44509"/>
    <w:rsid w:val="00D45A91"/>
    <w:rsid w:val="00D53283"/>
    <w:rsid w:val="00D56FB9"/>
    <w:rsid w:val="00DA59CE"/>
    <w:rsid w:val="00E16DBB"/>
    <w:rsid w:val="00E32DD7"/>
    <w:rsid w:val="00E4730C"/>
    <w:rsid w:val="00E85DC8"/>
    <w:rsid w:val="00EA78D4"/>
    <w:rsid w:val="00ED11DF"/>
    <w:rsid w:val="00ED305B"/>
    <w:rsid w:val="00F34414"/>
    <w:rsid w:val="00F4511F"/>
    <w:rsid w:val="00F5690A"/>
    <w:rsid w:val="00F67AC7"/>
    <w:rsid w:val="00FC0689"/>
    <w:rsid w:val="2E616674"/>
    <w:rsid w:val="38C10F89"/>
    <w:rsid w:val="6F110FE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277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uiPriority="0"/>
    <w:lsdException w:name="Normal (Web)" w:semiHidden="0" w:uiPriority="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77C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5E77CE"/>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5E77CE"/>
    <w:pPr>
      <w:pBdr>
        <w:bottom w:val="single" w:sz="6" w:space="1" w:color="auto"/>
      </w:pBdr>
      <w:tabs>
        <w:tab w:val="center" w:pos="4153"/>
        <w:tab w:val="right" w:pos="8306"/>
      </w:tabs>
      <w:snapToGrid w:val="0"/>
      <w:jc w:val="center"/>
    </w:pPr>
    <w:rPr>
      <w:sz w:val="18"/>
      <w:szCs w:val="18"/>
    </w:rPr>
  </w:style>
  <w:style w:type="paragraph" w:styleId="a5">
    <w:name w:val="Normal (Web)"/>
    <w:basedOn w:val="a"/>
    <w:unhideWhenUsed/>
    <w:qFormat/>
    <w:rsid w:val="005E77CE"/>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unhideWhenUsed/>
    <w:qFormat/>
    <w:rsid w:val="005E77CE"/>
    <w:rPr>
      <w:color w:val="0563C1" w:themeColor="hyperlink"/>
      <w:u w:val="single"/>
    </w:rPr>
  </w:style>
  <w:style w:type="paragraph" w:customStyle="1" w:styleId="Default">
    <w:name w:val="Default"/>
    <w:qFormat/>
    <w:rsid w:val="005E77CE"/>
    <w:pPr>
      <w:widowControl w:val="0"/>
      <w:autoSpaceDE w:val="0"/>
      <w:autoSpaceDN w:val="0"/>
      <w:adjustRightInd w:val="0"/>
    </w:pPr>
    <w:rPr>
      <w:rFonts w:ascii="宋体" w:eastAsia="宋体" w:cs="宋体"/>
      <w:color w:val="000000"/>
      <w:sz w:val="24"/>
      <w:szCs w:val="24"/>
    </w:rPr>
  </w:style>
  <w:style w:type="character" w:customStyle="1" w:styleId="Char0">
    <w:name w:val="页眉 Char"/>
    <w:basedOn w:val="a0"/>
    <w:link w:val="a4"/>
    <w:uiPriority w:val="99"/>
    <w:qFormat/>
    <w:rsid w:val="005E77CE"/>
    <w:rPr>
      <w:sz w:val="18"/>
      <w:szCs w:val="18"/>
    </w:rPr>
  </w:style>
  <w:style w:type="character" w:customStyle="1" w:styleId="Char">
    <w:name w:val="页脚 Char"/>
    <w:basedOn w:val="a0"/>
    <w:link w:val="a3"/>
    <w:uiPriority w:val="99"/>
    <w:qFormat/>
    <w:rsid w:val="005E77CE"/>
    <w:rPr>
      <w:sz w:val="18"/>
      <w:szCs w:val="18"/>
    </w:rPr>
  </w:style>
  <w:style w:type="paragraph" w:styleId="a7">
    <w:name w:val="List Paragraph"/>
    <w:basedOn w:val="a"/>
    <w:uiPriority w:val="34"/>
    <w:qFormat/>
    <w:rsid w:val="005E77CE"/>
    <w:pPr>
      <w:ind w:firstLineChars="200" w:firstLine="420"/>
    </w:pPr>
  </w:style>
  <w:style w:type="paragraph" w:styleId="a8">
    <w:name w:val="Balloon Text"/>
    <w:basedOn w:val="a"/>
    <w:link w:val="Char1"/>
    <w:uiPriority w:val="99"/>
    <w:semiHidden/>
    <w:unhideWhenUsed/>
    <w:rsid w:val="0094173D"/>
    <w:rPr>
      <w:sz w:val="18"/>
      <w:szCs w:val="18"/>
    </w:rPr>
  </w:style>
  <w:style w:type="character" w:customStyle="1" w:styleId="Char1">
    <w:name w:val="批注框文本 Char"/>
    <w:basedOn w:val="a0"/>
    <w:link w:val="a8"/>
    <w:uiPriority w:val="99"/>
    <w:semiHidden/>
    <w:rsid w:val="0094173D"/>
    <w:rPr>
      <w:kern w:val="2"/>
      <w:sz w:val="18"/>
      <w:szCs w:val="18"/>
    </w:rPr>
  </w:style>
  <w:style w:type="paragraph" w:styleId="a9">
    <w:name w:val="Date"/>
    <w:basedOn w:val="a"/>
    <w:next w:val="a"/>
    <w:link w:val="Char2"/>
    <w:uiPriority w:val="99"/>
    <w:semiHidden/>
    <w:unhideWhenUsed/>
    <w:rsid w:val="001460CB"/>
    <w:pPr>
      <w:ind w:leftChars="2500" w:left="100"/>
    </w:pPr>
  </w:style>
  <w:style w:type="character" w:customStyle="1" w:styleId="Char2">
    <w:name w:val="日期 Char"/>
    <w:basedOn w:val="a0"/>
    <w:link w:val="a9"/>
    <w:uiPriority w:val="99"/>
    <w:semiHidden/>
    <w:rsid w:val="001460CB"/>
    <w:rPr>
      <w:kern w:val="2"/>
      <w:sz w:val="21"/>
      <w:szCs w:val="22"/>
    </w:rPr>
  </w:style>
  <w:style w:type="character" w:customStyle="1" w:styleId="Char3">
    <w:name w:val="纯文本 Char"/>
    <w:link w:val="aa"/>
    <w:locked/>
    <w:rsid w:val="001460CB"/>
    <w:rPr>
      <w:rFonts w:ascii="宋体" w:eastAsia="仿宋_GB2312" w:hAnsi="Courier New" w:cs="宋体"/>
      <w:szCs w:val="21"/>
    </w:rPr>
  </w:style>
  <w:style w:type="paragraph" w:styleId="aa">
    <w:name w:val="Plain Text"/>
    <w:basedOn w:val="a"/>
    <w:link w:val="Char3"/>
    <w:rsid w:val="001460CB"/>
    <w:rPr>
      <w:rFonts w:ascii="宋体" w:eastAsia="仿宋_GB2312" w:hAnsi="Courier New" w:cs="宋体"/>
      <w:kern w:val="0"/>
      <w:sz w:val="20"/>
      <w:szCs w:val="21"/>
    </w:rPr>
  </w:style>
  <w:style w:type="character" w:customStyle="1" w:styleId="Char10">
    <w:name w:val="纯文本 Char1"/>
    <w:basedOn w:val="a0"/>
    <w:link w:val="aa"/>
    <w:uiPriority w:val="99"/>
    <w:semiHidden/>
    <w:rsid w:val="001460CB"/>
    <w:rPr>
      <w:rFonts w:ascii="宋体" w:eastAsia="宋体" w:hAnsi="Courier New" w:cs="Courier New"/>
      <w:kern w:val="2"/>
      <w:sz w:val="21"/>
      <w:szCs w:val="21"/>
    </w:rPr>
  </w:style>
  <w:style w:type="paragraph" w:customStyle="1" w:styleId="1">
    <w:name w:val="列出段落1"/>
    <w:basedOn w:val="a"/>
    <w:rsid w:val="001460CB"/>
    <w:pPr>
      <w:ind w:firstLineChars="200" w:firstLine="420"/>
    </w:pPr>
    <w:rPr>
      <w:rFonts w:ascii="Calibri" w:eastAsia="宋体" w:hAnsi="Calibri" w:cs="Calibri"/>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FC15ED-8B3B-406E-AD31-6B5CAC97B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1121</Words>
  <Characters>6395</Characters>
  <Application>Microsoft Office Word</Application>
  <DocSecurity>0</DocSecurity>
  <Lines>53</Lines>
  <Paragraphs>15</Paragraphs>
  <ScaleCrop>false</ScaleCrop>
  <Company>Microsoft</Company>
  <LinksUpToDate>false</LinksUpToDate>
  <CharactersWithSpaces>7501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郭媛媛</dc:creator>
  <cp:lastModifiedBy>曾洪刚</cp:lastModifiedBy>
  <cp:revision>6</cp:revision>
  <cp:lastPrinted>2022-12-05T02:29:00Z</cp:lastPrinted>
  <dcterms:created xsi:type="dcterms:W3CDTF">2022-12-05T02:29:00Z</dcterms:created>
  <dcterms:modified xsi:type="dcterms:W3CDTF">2022-12-05T02:42:00Z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