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8FE" w:rsidRPr="00C7245E" w:rsidRDefault="007208FE" w:rsidP="00BF2EE5">
      <w:pPr>
        <w:spacing w:line="600" w:lineRule="exact"/>
        <w:jc w:val="center"/>
        <w:outlineLvl w:val="0"/>
        <w:rPr>
          <w:rFonts w:ascii="方正小标宋简体" w:eastAsia="方正小标宋简体" w:hAnsi="宋体"/>
          <w:color w:val="000000"/>
          <w:sz w:val="72"/>
          <w:szCs w:val="72"/>
        </w:rPr>
      </w:pPr>
      <w:bookmarkStart w:id="0" w:name="_Toc15306267"/>
    </w:p>
    <w:p w:rsidR="007208FE" w:rsidRPr="00C7245E" w:rsidRDefault="007208FE" w:rsidP="00BF64F0">
      <w:pPr>
        <w:spacing w:line="1000" w:lineRule="exact"/>
        <w:jc w:val="center"/>
        <w:outlineLvl w:val="0"/>
        <w:rPr>
          <w:rFonts w:ascii="方正小标宋简体" w:eastAsia="方正小标宋简体" w:hAnsi="宋体"/>
          <w:color w:val="000000"/>
          <w:sz w:val="52"/>
          <w:szCs w:val="52"/>
        </w:rPr>
      </w:pPr>
      <w:r w:rsidRPr="00C7245E">
        <w:rPr>
          <w:rFonts w:ascii="方正小标宋简体" w:eastAsia="方正小标宋简体" w:hAnsi="宋体" w:cs="方正小标宋简体"/>
          <w:color w:val="000000"/>
          <w:sz w:val="52"/>
          <w:szCs w:val="52"/>
        </w:rPr>
        <w:t>2018</w:t>
      </w:r>
      <w:r w:rsidRPr="00C7245E">
        <w:rPr>
          <w:rFonts w:ascii="方正小标宋简体" w:eastAsia="方正小标宋简体" w:hAnsi="宋体" w:cs="方正小标宋简体" w:hint="eastAsia"/>
          <w:color w:val="000000"/>
          <w:sz w:val="52"/>
          <w:szCs w:val="52"/>
        </w:rPr>
        <w:t>年度</w:t>
      </w:r>
    </w:p>
    <w:p w:rsidR="007208FE" w:rsidRPr="00C7245E" w:rsidRDefault="007208FE" w:rsidP="00BF64F0">
      <w:pPr>
        <w:adjustRightInd w:val="0"/>
        <w:snapToGrid w:val="0"/>
        <w:spacing w:line="1000" w:lineRule="exact"/>
        <w:jc w:val="center"/>
        <w:rPr>
          <w:rFonts w:ascii="方正小标宋简体" w:eastAsia="方正小标宋简体" w:hAnsi="宋体"/>
          <w:color w:val="000000"/>
          <w:sz w:val="52"/>
          <w:szCs w:val="52"/>
        </w:rPr>
      </w:pPr>
      <w:r w:rsidRPr="00C7245E">
        <w:rPr>
          <w:rFonts w:ascii="方正小标宋简体" w:eastAsia="方正小标宋简体" w:hAnsi="宋体" w:cs="方正小标宋简体" w:hint="eastAsia"/>
          <w:color w:val="000000"/>
          <w:sz w:val="52"/>
          <w:szCs w:val="52"/>
        </w:rPr>
        <w:t>遂宁市人力资源和社会保障局</w:t>
      </w:r>
    </w:p>
    <w:p w:rsidR="007208FE" w:rsidRDefault="007208FE" w:rsidP="00BF64F0">
      <w:pPr>
        <w:adjustRightInd w:val="0"/>
        <w:snapToGrid w:val="0"/>
        <w:spacing w:line="1000" w:lineRule="exact"/>
        <w:jc w:val="center"/>
        <w:rPr>
          <w:rFonts w:ascii="方正小标宋简体" w:eastAsia="方正小标宋简体" w:hAnsi="宋体"/>
          <w:color w:val="000000"/>
          <w:sz w:val="52"/>
          <w:szCs w:val="52"/>
        </w:rPr>
      </w:pPr>
    </w:p>
    <w:p w:rsidR="007208FE" w:rsidRPr="001E3F53" w:rsidRDefault="007208FE" w:rsidP="001E3F53">
      <w:pPr>
        <w:adjustRightInd w:val="0"/>
        <w:snapToGrid w:val="0"/>
        <w:spacing w:line="2000" w:lineRule="exact"/>
        <w:jc w:val="center"/>
        <w:rPr>
          <w:rFonts w:ascii="方正小标宋简体" w:eastAsia="方正小标宋简体" w:hAnsi="宋体"/>
          <w:color w:val="000000"/>
          <w:sz w:val="90"/>
          <w:szCs w:val="90"/>
        </w:rPr>
      </w:pPr>
      <w:r w:rsidRPr="001E3F53">
        <w:rPr>
          <w:rFonts w:ascii="方正小标宋简体" w:eastAsia="方正小标宋简体" w:hAnsi="宋体" w:cs="方正小标宋简体" w:hint="eastAsia"/>
          <w:color w:val="000000"/>
          <w:sz w:val="90"/>
          <w:szCs w:val="90"/>
        </w:rPr>
        <w:t>部</w:t>
      </w:r>
    </w:p>
    <w:p w:rsidR="007208FE" w:rsidRPr="001E3F53" w:rsidRDefault="007208FE" w:rsidP="001E3F53">
      <w:pPr>
        <w:adjustRightInd w:val="0"/>
        <w:snapToGrid w:val="0"/>
        <w:spacing w:line="2000" w:lineRule="exact"/>
        <w:jc w:val="center"/>
        <w:rPr>
          <w:rFonts w:ascii="方正小标宋简体" w:eastAsia="方正小标宋简体" w:hAnsi="宋体"/>
          <w:color w:val="000000"/>
          <w:sz w:val="90"/>
          <w:szCs w:val="90"/>
        </w:rPr>
      </w:pPr>
      <w:r w:rsidRPr="001E3F53">
        <w:rPr>
          <w:rFonts w:ascii="方正小标宋简体" w:eastAsia="方正小标宋简体" w:hAnsi="宋体" w:cs="方正小标宋简体" w:hint="eastAsia"/>
          <w:color w:val="000000"/>
          <w:sz w:val="90"/>
          <w:szCs w:val="90"/>
        </w:rPr>
        <w:t>门</w:t>
      </w:r>
    </w:p>
    <w:p w:rsidR="007208FE" w:rsidRPr="001E3F53" w:rsidRDefault="007208FE" w:rsidP="001E3F53">
      <w:pPr>
        <w:adjustRightInd w:val="0"/>
        <w:snapToGrid w:val="0"/>
        <w:spacing w:line="2000" w:lineRule="exact"/>
        <w:jc w:val="center"/>
        <w:rPr>
          <w:rFonts w:ascii="方正小标宋简体" w:eastAsia="方正小标宋简体" w:hAnsi="宋体"/>
          <w:color w:val="000000"/>
          <w:sz w:val="90"/>
          <w:szCs w:val="90"/>
        </w:rPr>
      </w:pPr>
      <w:r w:rsidRPr="001E3F53">
        <w:rPr>
          <w:rFonts w:ascii="方正小标宋简体" w:eastAsia="方正小标宋简体" w:hAnsi="宋体" w:cs="方正小标宋简体" w:hint="eastAsia"/>
          <w:color w:val="000000"/>
          <w:sz w:val="90"/>
          <w:szCs w:val="90"/>
        </w:rPr>
        <w:t>决</w:t>
      </w:r>
    </w:p>
    <w:p w:rsidR="007208FE" w:rsidRPr="001E3F53" w:rsidRDefault="007208FE" w:rsidP="001E3F53">
      <w:pPr>
        <w:adjustRightInd w:val="0"/>
        <w:snapToGrid w:val="0"/>
        <w:spacing w:line="2000" w:lineRule="exact"/>
        <w:jc w:val="center"/>
        <w:rPr>
          <w:rFonts w:ascii="方正小标宋简体" w:eastAsia="方正小标宋简体" w:hAnsi="宋体"/>
          <w:color w:val="000000"/>
          <w:sz w:val="90"/>
          <w:szCs w:val="90"/>
        </w:rPr>
      </w:pPr>
      <w:r w:rsidRPr="001E3F53">
        <w:rPr>
          <w:rFonts w:ascii="方正小标宋简体" w:eastAsia="方正小标宋简体" w:hAnsi="宋体" w:cs="方正小标宋简体" w:hint="eastAsia"/>
          <w:color w:val="000000"/>
          <w:sz w:val="90"/>
          <w:szCs w:val="90"/>
        </w:rPr>
        <w:t>算</w:t>
      </w:r>
    </w:p>
    <w:p w:rsidR="007208FE" w:rsidRPr="00C7245E" w:rsidRDefault="007208FE" w:rsidP="00BF64F0">
      <w:pPr>
        <w:adjustRightInd w:val="0"/>
        <w:snapToGrid w:val="0"/>
        <w:spacing w:line="1000" w:lineRule="exact"/>
        <w:jc w:val="center"/>
        <w:outlineLvl w:val="0"/>
        <w:rPr>
          <w:rFonts w:ascii="方正小标宋简体" w:eastAsia="方正小标宋简体" w:hAnsi="宋体"/>
          <w:color w:val="000000"/>
          <w:sz w:val="72"/>
          <w:szCs w:val="72"/>
        </w:rPr>
      </w:pPr>
    </w:p>
    <w:p w:rsidR="007208FE" w:rsidRPr="00C7245E" w:rsidRDefault="007208FE" w:rsidP="00BF64F0">
      <w:pPr>
        <w:spacing w:line="1000" w:lineRule="exact"/>
        <w:jc w:val="center"/>
        <w:outlineLvl w:val="0"/>
        <w:rPr>
          <w:rFonts w:ascii="方正小标宋简体" w:eastAsia="方正小标宋简体" w:hAnsi="宋体"/>
          <w:color w:val="000000"/>
          <w:sz w:val="72"/>
          <w:szCs w:val="72"/>
        </w:rPr>
      </w:pPr>
    </w:p>
    <w:bookmarkEnd w:id="0"/>
    <w:p w:rsidR="007208FE" w:rsidRPr="00C7245E" w:rsidRDefault="007208FE" w:rsidP="005737CE">
      <w:pPr>
        <w:widowControl/>
        <w:jc w:val="center"/>
        <w:rPr>
          <w:rFonts w:ascii="黑体" w:eastAsia="黑体" w:hAnsi="黑体"/>
          <w:color w:val="000000"/>
          <w:sz w:val="48"/>
          <w:szCs w:val="48"/>
        </w:rPr>
      </w:pPr>
      <w:r w:rsidRPr="00C7245E">
        <w:rPr>
          <w:rFonts w:ascii="方正小标宋简体" w:eastAsia="方正小标宋简体" w:hAnsi="宋体"/>
          <w:color w:val="000000"/>
          <w:sz w:val="36"/>
          <w:szCs w:val="36"/>
        </w:rPr>
        <w:br w:type="page"/>
      </w:r>
      <w:r w:rsidRPr="00C7245E">
        <w:rPr>
          <w:rFonts w:ascii="黑体" w:eastAsia="黑体" w:hAnsi="黑体" w:cs="黑体"/>
          <w:color w:val="000000"/>
          <w:sz w:val="48"/>
          <w:szCs w:val="48"/>
        </w:rPr>
        <w:lastRenderedPageBreak/>
        <w:t xml:space="preserve"> </w:t>
      </w:r>
      <w:r w:rsidRPr="00C7245E">
        <w:rPr>
          <w:rFonts w:ascii="黑体" w:eastAsia="黑体" w:hAnsi="黑体" w:cs="黑体" w:hint="eastAsia"/>
          <w:color w:val="000000"/>
          <w:sz w:val="48"/>
          <w:szCs w:val="48"/>
        </w:rPr>
        <w:t>目</w:t>
      </w:r>
      <w:r w:rsidRPr="00C7245E">
        <w:rPr>
          <w:rFonts w:ascii="黑体" w:eastAsia="黑体" w:hAnsi="黑体" w:cs="黑体"/>
          <w:color w:val="000000"/>
          <w:sz w:val="48"/>
          <w:szCs w:val="48"/>
        </w:rPr>
        <w:t xml:space="preserve">  </w:t>
      </w:r>
      <w:r w:rsidRPr="00C7245E">
        <w:rPr>
          <w:rFonts w:ascii="黑体" w:eastAsia="黑体" w:hAnsi="黑体" w:cs="黑体" w:hint="eastAsia"/>
          <w:color w:val="000000"/>
          <w:sz w:val="48"/>
          <w:szCs w:val="48"/>
        </w:rPr>
        <w:t>录</w:t>
      </w:r>
    </w:p>
    <w:p w:rsidR="007208FE" w:rsidRPr="00C7245E" w:rsidRDefault="007208FE" w:rsidP="00192BC3">
      <w:pPr>
        <w:pStyle w:val="10"/>
        <w:ind w:firstLineChars="950" w:firstLine="2660"/>
        <w:jc w:val="both"/>
        <w:rPr>
          <w:rFonts w:cs="Times New Roman"/>
          <w:kern w:val="0"/>
        </w:rPr>
      </w:pPr>
      <w:r w:rsidRPr="00C7245E">
        <w:rPr>
          <w:rFonts w:hint="eastAsia"/>
          <w:kern w:val="0"/>
        </w:rPr>
        <w:t>公开时间：</w:t>
      </w:r>
      <w:r w:rsidRPr="00C7245E">
        <w:rPr>
          <w:kern w:val="0"/>
        </w:rPr>
        <w:t>2019</w:t>
      </w:r>
      <w:r w:rsidRPr="00C7245E">
        <w:rPr>
          <w:rFonts w:hint="eastAsia"/>
          <w:kern w:val="0"/>
        </w:rPr>
        <w:t>年</w:t>
      </w:r>
      <w:r w:rsidRPr="00C7245E">
        <w:rPr>
          <w:kern w:val="0"/>
        </w:rPr>
        <w:t>9</w:t>
      </w:r>
      <w:r w:rsidRPr="00C7245E">
        <w:rPr>
          <w:rFonts w:hint="eastAsia"/>
          <w:kern w:val="0"/>
        </w:rPr>
        <w:t>月</w:t>
      </w:r>
      <w:r w:rsidRPr="00C7245E">
        <w:rPr>
          <w:kern w:val="0"/>
        </w:rPr>
        <w:t>17</w:t>
      </w:r>
      <w:r w:rsidRPr="00C7245E">
        <w:rPr>
          <w:rFonts w:hint="eastAsia"/>
          <w:kern w:val="0"/>
        </w:rPr>
        <w:t>日</w:t>
      </w:r>
    </w:p>
    <w:p w:rsidR="007208FE" w:rsidRPr="00C7245E" w:rsidRDefault="00F97B3A" w:rsidP="00307595">
      <w:pPr>
        <w:pStyle w:val="10"/>
        <w:jc w:val="left"/>
        <w:rPr>
          <w:rStyle w:val="a8"/>
          <w:rFonts w:ascii="仿宋_GB2312" w:eastAsia="仿宋_GB2312" w:cs="仿宋_GB2312"/>
        </w:rPr>
      </w:pPr>
      <w:r w:rsidRPr="00F97B3A">
        <w:rPr>
          <w:rFonts w:ascii="仿宋_GB2312" w:eastAsia="仿宋_GB2312" w:cs="仿宋_GB2312"/>
        </w:rPr>
        <w:fldChar w:fldCharType="begin"/>
      </w:r>
      <w:r w:rsidR="007208FE" w:rsidRPr="00C7245E">
        <w:rPr>
          <w:rFonts w:ascii="仿宋_GB2312" w:eastAsia="仿宋_GB2312" w:cs="仿宋_GB2312"/>
        </w:rPr>
        <w:instrText xml:space="preserve"> TOC \o "1-2" \h \z \u </w:instrText>
      </w:r>
      <w:r w:rsidRPr="00F97B3A">
        <w:rPr>
          <w:rFonts w:ascii="仿宋_GB2312" w:eastAsia="仿宋_GB2312" w:cs="仿宋_GB2312"/>
        </w:rPr>
        <w:fldChar w:fldCharType="separate"/>
      </w:r>
      <w:hyperlink w:anchor="_Toc17205299" w:history="1">
        <w:r w:rsidR="007208FE" w:rsidRPr="00C7245E">
          <w:rPr>
            <w:rStyle w:val="a8"/>
            <w:rFonts w:ascii="仿宋_GB2312" w:eastAsia="仿宋_GB2312" w:cs="仿宋_GB2312" w:hint="eastAsia"/>
          </w:rPr>
          <w:t>第一部分</w:t>
        </w:r>
        <w:r w:rsidR="007208FE" w:rsidRPr="00C7245E">
          <w:rPr>
            <w:rStyle w:val="a8"/>
            <w:rFonts w:ascii="仿宋_GB2312" w:eastAsia="仿宋_GB2312" w:cs="仿宋_GB2312"/>
          </w:rPr>
          <w:t xml:space="preserve"> </w:t>
        </w:r>
        <w:r w:rsidR="007208FE" w:rsidRPr="00C7245E">
          <w:rPr>
            <w:rStyle w:val="a8"/>
            <w:rFonts w:ascii="仿宋_GB2312" w:eastAsia="仿宋_GB2312" w:cs="仿宋_GB2312" w:hint="eastAsia"/>
          </w:rPr>
          <w:t>部门概况</w:t>
        </w:r>
      </w:hyperlink>
      <w:r w:rsidR="007208FE" w:rsidRPr="00C7245E">
        <w:rPr>
          <w:rStyle w:val="a8"/>
          <w:rFonts w:ascii="仿宋_GB2312" w:eastAsia="仿宋_GB2312" w:cs="仿宋_GB2312"/>
        </w:rPr>
        <w:t xml:space="preserve"> </w:t>
      </w:r>
    </w:p>
    <w:p w:rsidR="007208FE" w:rsidRPr="00C7245E" w:rsidRDefault="00F97B3A" w:rsidP="00192BC3">
      <w:pPr>
        <w:pStyle w:val="10"/>
        <w:ind w:firstLineChars="200" w:firstLine="560"/>
        <w:jc w:val="left"/>
        <w:rPr>
          <w:rStyle w:val="a8"/>
          <w:rFonts w:ascii="仿宋_GB2312" w:eastAsia="仿宋_GB2312" w:cs="Times New Roman"/>
        </w:rPr>
      </w:pPr>
      <w:hyperlink w:anchor="_Toc17205300" w:history="1">
        <w:r w:rsidR="007208FE" w:rsidRPr="00C7245E">
          <w:rPr>
            <w:rStyle w:val="a8"/>
            <w:rFonts w:ascii="仿宋_GB2312" w:eastAsia="仿宋_GB2312" w:cs="仿宋_GB2312" w:hint="eastAsia"/>
          </w:rPr>
          <w:t>一、基本职能及主要工作</w:t>
        </w:r>
      </w:hyperlink>
    </w:p>
    <w:p w:rsidR="007208FE" w:rsidRPr="00C7245E" w:rsidRDefault="00F97B3A" w:rsidP="00192BC3">
      <w:pPr>
        <w:pStyle w:val="10"/>
        <w:ind w:firstLineChars="200" w:firstLine="560"/>
        <w:jc w:val="left"/>
        <w:rPr>
          <w:rStyle w:val="a8"/>
          <w:rFonts w:ascii="仿宋_GB2312" w:eastAsia="仿宋_GB2312" w:cs="Times New Roman"/>
        </w:rPr>
      </w:pPr>
      <w:hyperlink w:anchor="_Toc17205301" w:history="1">
        <w:r w:rsidR="007208FE" w:rsidRPr="00C7245E">
          <w:rPr>
            <w:rStyle w:val="a8"/>
            <w:rFonts w:ascii="仿宋_GB2312" w:eastAsia="仿宋_GB2312" w:cs="仿宋_GB2312" w:hint="eastAsia"/>
          </w:rPr>
          <w:t>二、机构设置</w:t>
        </w:r>
        <w:r w:rsidR="007208FE" w:rsidRPr="00C7245E">
          <w:rPr>
            <w:rStyle w:val="a8"/>
            <w:rFonts w:ascii="仿宋_GB2312" w:eastAsia="仿宋_GB2312" w:cs="仿宋_GB2312"/>
            <w:webHidden/>
          </w:rPr>
          <w:t xml:space="preserve"> </w:t>
        </w:r>
      </w:hyperlink>
    </w:p>
    <w:p w:rsidR="007208FE" w:rsidRPr="00C7245E" w:rsidRDefault="00F97B3A" w:rsidP="00307595">
      <w:pPr>
        <w:pStyle w:val="10"/>
        <w:jc w:val="left"/>
        <w:rPr>
          <w:rStyle w:val="a8"/>
          <w:rFonts w:ascii="仿宋_GB2312" w:eastAsia="仿宋_GB2312" w:cs="Times New Roman"/>
        </w:rPr>
      </w:pPr>
      <w:hyperlink w:anchor="_Toc17205302" w:history="1">
        <w:r w:rsidR="007208FE" w:rsidRPr="00C7245E">
          <w:rPr>
            <w:rStyle w:val="a8"/>
            <w:rFonts w:ascii="仿宋_GB2312" w:eastAsia="仿宋_GB2312" w:cs="仿宋_GB2312" w:hint="eastAsia"/>
          </w:rPr>
          <w:t>第二部分</w:t>
        </w:r>
        <w:r w:rsidR="007208FE" w:rsidRPr="00C7245E">
          <w:rPr>
            <w:rStyle w:val="a8"/>
            <w:rFonts w:ascii="仿宋_GB2312" w:eastAsia="仿宋_GB2312" w:cs="仿宋_GB2312"/>
          </w:rPr>
          <w:t xml:space="preserve"> 2018</w:t>
        </w:r>
        <w:r w:rsidR="007208FE" w:rsidRPr="00C7245E">
          <w:rPr>
            <w:rStyle w:val="a8"/>
            <w:rFonts w:ascii="仿宋_GB2312" w:eastAsia="仿宋_GB2312" w:cs="仿宋_GB2312" w:hint="eastAsia"/>
          </w:rPr>
          <w:t>年度部门决算情况说明</w:t>
        </w:r>
      </w:hyperlink>
    </w:p>
    <w:p w:rsidR="007208FE" w:rsidRPr="00C7245E" w:rsidRDefault="00F97B3A" w:rsidP="00192BC3">
      <w:pPr>
        <w:pStyle w:val="20"/>
        <w:ind w:firstLineChars="50" w:firstLine="140"/>
        <w:jc w:val="left"/>
        <w:rPr>
          <w:rStyle w:val="a8"/>
          <w:rFonts w:ascii="仿宋_GB2312" w:eastAsia="仿宋_GB2312" w:cs="Times New Roman"/>
        </w:rPr>
      </w:pPr>
      <w:hyperlink w:anchor="_Toc17205303" w:history="1">
        <w:r w:rsidR="007208FE" w:rsidRPr="00C7245E">
          <w:rPr>
            <w:rStyle w:val="a8"/>
            <w:rFonts w:ascii="仿宋_GB2312" w:eastAsia="仿宋_GB2312" w:cs="仿宋_GB2312" w:hint="eastAsia"/>
          </w:rPr>
          <w:t>一、收入支出决算总体情况说明</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04" w:history="1">
        <w:r w:rsidR="007208FE" w:rsidRPr="00C7245E">
          <w:rPr>
            <w:rStyle w:val="a8"/>
            <w:rFonts w:ascii="仿宋_GB2312" w:eastAsia="仿宋_GB2312" w:cs="仿宋_GB2312" w:hint="eastAsia"/>
          </w:rPr>
          <w:t>二、收入决算情况说明</w:t>
        </w:r>
      </w:hyperlink>
    </w:p>
    <w:p w:rsidR="007208FE" w:rsidRPr="00C7245E" w:rsidRDefault="00F97B3A" w:rsidP="00192BC3">
      <w:pPr>
        <w:pStyle w:val="20"/>
        <w:tabs>
          <w:tab w:val="left" w:pos="1470"/>
        </w:tabs>
        <w:ind w:firstLineChars="50" w:firstLine="140"/>
        <w:jc w:val="left"/>
        <w:rPr>
          <w:rFonts w:ascii="仿宋_GB2312" w:eastAsia="仿宋_GB2312" w:hAnsi="Calibri" w:cs="Times New Roman"/>
          <w:sz w:val="21"/>
          <w:szCs w:val="21"/>
        </w:rPr>
      </w:pPr>
      <w:hyperlink w:anchor="_Toc17205305" w:history="1">
        <w:r w:rsidR="007208FE" w:rsidRPr="00C7245E">
          <w:rPr>
            <w:rStyle w:val="a8"/>
            <w:rFonts w:ascii="仿宋_GB2312" w:eastAsia="仿宋_GB2312" w:cs="仿宋_GB2312" w:hint="eastAsia"/>
          </w:rPr>
          <w:t>三、支出决算情况说明</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06" w:history="1">
        <w:r w:rsidR="007208FE" w:rsidRPr="00C7245E">
          <w:rPr>
            <w:rStyle w:val="a8"/>
            <w:rFonts w:ascii="仿宋_GB2312" w:eastAsia="仿宋_GB2312" w:cs="仿宋_GB2312" w:hint="eastAsia"/>
          </w:rPr>
          <w:t>四、财政拨款收入支出决算总体情况说明</w:t>
        </w:r>
      </w:hyperlink>
    </w:p>
    <w:p w:rsidR="007208FE" w:rsidRPr="00C7245E" w:rsidRDefault="00F97B3A" w:rsidP="00192BC3">
      <w:pPr>
        <w:pStyle w:val="10"/>
        <w:ind w:firstLineChars="200" w:firstLine="560"/>
        <w:jc w:val="left"/>
        <w:rPr>
          <w:rFonts w:ascii="仿宋_GB2312" w:eastAsia="仿宋_GB2312" w:hAnsi="Calibri" w:cs="Times New Roman"/>
          <w:sz w:val="21"/>
          <w:szCs w:val="21"/>
        </w:rPr>
      </w:pPr>
      <w:hyperlink w:anchor="_Toc17205307" w:history="1">
        <w:r w:rsidR="007208FE" w:rsidRPr="00C7245E">
          <w:rPr>
            <w:rStyle w:val="a8"/>
            <w:rFonts w:ascii="仿宋_GB2312" w:eastAsia="仿宋_GB2312" w:cs="仿宋_GB2312" w:hint="eastAsia"/>
          </w:rPr>
          <w:t>五、一般公共预算财政拨款支出决算情况说明</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08" w:history="1">
        <w:r w:rsidR="007208FE" w:rsidRPr="00C7245E">
          <w:rPr>
            <w:rStyle w:val="a8"/>
            <w:rFonts w:ascii="仿宋_GB2312" w:eastAsia="仿宋_GB2312" w:cs="仿宋_GB2312" w:hint="eastAsia"/>
          </w:rPr>
          <w:t>六、一般公共预算财政拨款基本支出决算情况说明</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10" w:history="1">
        <w:r w:rsidR="007208FE" w:rsidRPr="00C7245E">
          <w:rPr>
            <w:rStyle w:val="a8"/>
            <w:rFonts w:ascii="仿宋_GB2312" w:eastAsia="仿宋_GB2312" w:cs="仿宋_GB2312" w:hint="eastAsia"/>
          </w:rPr>
          <w:t>七、“三公”经费财政拨款支出决算情况说明</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11" w:history="1">
        <w:r w:rsidR="007208FE" w:rsidRPr="00C7245E">
          <w:rPr>
            <w:rStyle w:val="a8"/>
            <w:rFonts w:ascii="仿宋_GB2312" w:eastAsia="仿宋_GB2312" w:cs="仿宋_GB2312" w:hint="eastAsia"/>
          </w:rPr>
          <w:t>八、政府性基金预算支出决算情况说明</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12" w:history="1">
        <w:r w:rsidR="007208FE" w:rsidRPr="00C7245E">
          <w:rPr>
            <w:rStyle w:val="a8"/>
            <w:rFonts w:ascii="仿宋_GB2312" w:eastAsia="仿宋_GB2312" w:cs="仿宋_GB2312" w:hint="eastAsia"/>
          </w:rPr>
          <w:t>九、国有资本经营预算支出决算情况说明</w:t>
        </w:r>
      </w:hyperlink>
    </w:p>
    <w:p w:rsidR="007208FE" w:rsidRPr="00C7245E" w:rsidRDefault="00F97B3A" w:rsidP="00192BC3">
      <w:pPr>
        <w:pStyle w:val="20"/>
        <w:tabs>
          <w:tab w:val="left" w:pos="1470"/>
        </w:tabs>
        <w:ind w:firstLineChars="50" w:firstLine="140"/>
        <w:jc w:val="left"/>
        <w:rPr>
          <w:rFonts w:ascii="仿宋_GB2312" w:eastAsia="仿宋_GB2312" w:hAnsi="Calibri" w:cs="Times New Roman"/>
          <w:sz w:val="21"/>
          <w:szCs w:val="21"/>
        </w:rPr>
      </w:pPr>
      <w:hyperlink w:anchor="_Toc17205313" w:history="1">
        <w:r w:rsidR="007208FE" w:rsidRPr="00C7245E">
          <w:rPr>
            <w:rStyle w:val="a8"/>
            <w:rFonts w:ascii="仿宋_GB2312" w:eastAsia="仿宋_GB2312" w:cs="仿宋_GB2312" w:hint="eastAsia"/>
          </w:rPr>
          <w:t>十、预算绩效情况说明</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14" w:history="1">
        <w:r w:rsidR="007208FE" w:rsidRPr="00C7245E">
          <w:rPr>
            <w:rStyle w:val="a8"/>
            <w:rFonts w:ascii="仿宋_GB2312" w:eastAsia="仿宋_GB2312" w:cs="仿宋_GB2312" w:hint="eastAsia"/>
          </w:rPr>
          <w:t>十一、其他重要事项的情况说明</w:t>
        </w:r>
      </w:hyperlink>
    </w:p>
    <w:p w:rsidR="007208FE" w:rsidRPr="00C7245E" w:rsidRDefault="00F97B3A" w:rsidP="00307595">
      <w:pPr>
        <w:pStyle w:val="10"/>
        <w:jc w:val="left"/>
        <w:rPr>
          <w:rStyle w:val="a8"/>
          <w:rFonts w:ascii="仿宋_GB2312" w:eastAsia="仿宋_GB2312" w:cs="Times New Roman"/>
        </w:rPr>
      </w:pPr>
      <w:hyperlink w:anchor="_Toc17205315" w:history="1">
        <w:r w:rsidR="007208FE" w:rsidRPr="00C7245E">
          <w:rPr>
            <w:rStyle w:val="a8"/>
            <w:rFonts w:ascii="仿宋_GB2312" w:eastAsia="仿宋_GB2312" w:cs="仿宋_GB2312" w:hint="eastAsia"/>
          </w:rPr>
          <w:t>第三部分</w:t>
        </w:r>
        <w:r w:rsidR="007208FE" w:rsidRPr="00C7245E">
          <w:rPr>
            <w:rStyle w:val="a8"/>
            <w:rFonts w:ascii="仿宋_GB2312" w:eastAsia="仿宋_GB2312" w:cs="仿宋_GB2312"/>
          </w:rPr>
          <w:t xml:space="preserve"> </w:t>
        </w:r>
        <w:r w:rsidR="007208FE" w:rsidRPr="00C7245E">
          <w:rPr>
            <w:rStyle w:val="a8"/>
            <w:rFonts w:ascii="仿宋_GB2312" w:eastAsia="仿宋_GB2312" w:cs="仿宋_GB2312" w:hint="eastAsia"/>
          </w:rPr>
          <w:t>名词解释</w:t>
        </w:r>
      </w:hyperlink>
    </w:p>
    <w:p w:rsidR="007208FE" w:rsidRPr="00C7245E" w:rsidRDefault="00F97B3A" w:rsidP="00307595">
      <w:pPr>
        <w:pStyle w:val="10"/>
        <w:jc w:val="left"/>
        <w:rPr>
          <w:rStyle w:val="a8"/>
          <w:rFonts w:ascii="仿宋_GB2312" w:eastAsia="仿宋_GB2312" w:cs="Times New Roman"/>
        </w:rPr>
      </w:pPr>
      <w:hyperlink w:anchor="_Toc17205316" w:history="1">
        <w:r w:rsidR="007208FE" w:rsidRPr="00C7245E">
          <w:rPr>
            <w:rStyle w:val="a8"/>
            <w:rFonts w:ascii="仿宋_GB2312" w:eastAsia="仿宋_GB2312" w:cs="仿宋_GB2312" w:hint="eastAsia"/>
          </w:rPr>
          <w:t>第四部分</w:t>
        </w:r>
        <w:r w:rsidR="007208FE" w:rsidRPr="00C7245E">
          <w:rPr>
            <w:rStyle w:val="a8"/>
            <w:rFonts w:ascii="仿宋_GB2312" w:eastAsia="仿宋_GB2312" w:cs="仿宋_GB2312"/>
          </w:rPr>
          <w:t xml:space="preserve"> </w:t>
        </w:r>
        <w:r w:rsidR="007208FE" w:rsidRPr="00C7245E">
          <w:rPr>
            <w:rStyle w:val="a8"/>
            <w:rFonts w:ascii="仿宋_GB2312" w:eastAsia="仿宋_GB2312" w:cs="仿宋_GB2312" w:hint="eastAsia"/>
          </w:rPr>
          <w:t>附件</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17" w:history="1">
        <w:r w:rsidR="007208FE" w:rsidRPr="00C7245E">
          <w:rPr>
            <w:rStyle w:val="a8"/>
            <w:rFonts w:ascii="仿宋_GB2312" w:eastAsia="仿宋_GB2312" w:cs="仿宋_GB2312" w:hint="eastAsia"/>
            <w:kern w:val="44"/>
          </w:rPr>
          <w:t>附件</w:t>
        </w:r>
        <w:r w:rsidR="007208FE" w:rsidRPr="00C7245E">
          <w:rPr>
            <w:rStyle w:val="a8"/>
            <w:rFonts w:ascii="仿宋_GB2312" w:eastAsia="仿宋_GB2312" w:cs="仿宋_GB2312"/>
            <w:kern w:val="44"/>
          </w:rPr>
          <w:t>1</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18" w:history="1">
        <w:r w:rsidR="007208FE" w:rsidRPr="00C7245E">
          <w:rPr>
            <w:rStyle w:val="a8"/>
            <w:rFonts w:ascii="仿宋_GB2312" w:eastAsia="仿宋_GB2312" w:cs="仿宋_GB2312" w:hint="eastAsia"/>
            <w:kern w:val="44"/>
          </w:rPr>
          <w:t>附件</w:t>
        </w:r>
        <w:r w:rsidR="007208FE" w:rsidRPr="00C7245E">
          <w:rPr>
            <w:rStyle w:val="a8"/>
            <w:rFonts w:ascii="仿宋_GB2312" w:eastAsia="仿宋_GB2312" w:cs="仿宋_GB2312"/>
            <w:kern w:val="44"/>
          </w:rPr>
          <w:t>2</w:t>
        </w:r>
      </w:hyperlink>
    </w:p>
    <w:p w:rsidR="007208FE" w:rsidRPr="00C7245E" w:rsidRDefault="00F97B3A" w:rsidP="00307595">
      <w:pPr>
        <w:pStyle w:val="10"/>
        <w:jc w:val="left"/>
        <w:rPr>
          <w:rStyle w:val="a8"/>
          <w:rFonts w:ascii="仿宋_GB2312" w:eastAsia="仿宋_GB2312" w:cs="Times New Roman"/>
        </w:rPr>
      </w:pPr>
      <w:hyperlink w:anchor="_Toc17205319" w:history="1">
        <w:r w:rsidR="007208FE" w:rsidRPr="00C7245E">
          <w:rPr>
            <w:rStyle w:val="a8"/>
            <w:rFonts w:ascii="仿宋_GB2312" w:eastAsia="仿宋_GB2312" w:cs="仿宋_GB2312" w:hint="eastAsia"/>
          </w:rPr>
          <w:t>第五部分</w:t>
        </w:r>
        <w:r w:rsidR="007208FE" w:rsidRPr="00C7245E">
          <w:rPr>
            <w:rStyle w:val="a8"/>
            <w:rFonts w:ascii="仿宋_GB2312" w:eastAsia="仿宋_GB2312" w:cs="仿宋_GB2312"/>
          </w:rPr>
          <w:t xml:space="preserve"> </w:t>
        </w:r>
        <w:r w:rsidR="007208FE" w:rsidRPr="00C7245E">
          <w:rPr>
            <w:rStyle w:val="a8"/>
            <w:rFonts w:ascii="仿宋_GB2312" w:eastAsia="仿宋_GB2312" w:cs="仿宋_GB2312" w:hint="eastAsia"/>
          </w:rPr>
          <w:t>附表</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20" w:history="1">
        <w:r w:rsidR="007208FE" w:rsidRPr="00C7245E">
          <w:rPr>
            <w:rStyle w:val="a8"/>
            <w:rFonts w:ascii="仿宋_GB2312" w:eastAsia="仿宋_GB2312" w:cs="仿宋_GB2312" w:hint="eastAsia"/>
          </w:rPr>
          <w:t>一、收入支出决算总表</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21" w:history="1">
        <w:r w:rsidR="007208FE" w:rsidRPr="00C7245E">
          <w:rPr>
            <w:rStyle w:val="a8"/>
            <w:rFonts w:ascii="仿宋_GB2312" w:eastAsia="仿宋_GB2312" w:cs="仿宋_GB2312" w:hint="eastAsia"/>
          </w:rPr>
          <w:t>二、收入决算表</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22" w:history="1">
        <w:r w:rsidR="007208FE" w:rsidRPr="00C7245E">
          <w:rPr>
            <w:rStyle w:val="a8"/>
            <w:rFonts w:ascii="仿宋_GB2312" w:eastAsia="仿宋_GB2312" w:cs="仿宋_GB2312" w:hint="eastAsia"/>
          </w:rPr>
          <w:t>三、支出决算表</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23" w:history="1">
        <w:r w:rsidR="007208FE" w:rsidRPr="00C7245E">
          <w:rPr>
            <w:rStyle w:val="a8"/>
            <w:rFonts w:ascii="仿宋_GB2312" w:eastAsia="仿宋_GB2312" w:cs="仿宋_GB2312" w:hint="eastAsia"/>
          </w:rPr>
          <w:t>四、财政拨款收入支出决算总表</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24" w:history="1">
        <w:r w:rsidR="007208FE" w:rsidRPr="00C7245E">
          <w:rPr>
            <w:rStyle w:val="a8"/>
            <w:rFonts w:ascii="仿宋_GB2312" w:eastAsia="仿宋_GB2312" w:cs="仿宋_GB2312" w:hint="eastAsia"/>
          </w:rPr>
          <w:t>五、财政拨款支出决算明细表</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25" w:history="1">
        <w:r w:rsidR="007208FE" w:rsidRPr="00C7245E">
          <w:rPr>
            <w:rStyle w:val="a8"/>
            <w:rFonts w:ascii="仿宋_GB2312" w:eastAsia="仿宋_GB2312" w:cs="仿宋_GB2312" w:hint="eastAsia"/>
          </w:rPr>
          <w:t>六、一般公共预算财政拨款支出决算表</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26" w:history="1">
        <w:r w:rsidR="007208FE" w:rsidRPr="00C7245E">
          <w:rPr>
            <w:rStyle w:val="a8"/>
            <w:rFonts w:ascii="仿宋_GB2312" w:eastAsia="仿宋_GB2312" w:cs="仿宋_GB2312" w:hint="eastAsia"/>
          </w:rPr>
          <w:t>七、一般公共预算财政拨款支出决算明细表</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27" w:history="1">
        <w:r w:rsidR="007208FE" w:rsidRPr="00C7245E">
          <w:rPr>
            <w:rStyle w:val="a8"/>
            <w:rFonts w:ascii="仿宋_GB2312" w:eastAsia="仿宋_GB2312" w:cs="仿宋_GB2312" w:hint="eastAsia"/>
          </w:rPr>
          <w:t>八、一般公共预算财政拨款基本支出决算表</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28" w:history="1">
        <w:r w:rsidR="007208FE" w:rsidRPr="00C7245E">
          <w:rPr>
            <w:rStyle w:val="a8"/>
            <w:rFonts w:ascii="仿宋_GB2312" w:eastAsia="仿宋_GB2312" w:cs="仿宋_GB2312" w:hint="eastAsia"/>
          </w:rPr>
          <w:t>九、一般公共预算财政拨款项目支出决算表</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29" w:history="1">
        <w:r w:rsidR="007208FE" w:rsidRPr="00C7245E">
          <w:rPr>
            <w:rStyle w:val="a8"/>
            <w:rFonts w:ascii="仿宋_GB2312" w:eastAsia="仿宋_GB2312" w:cs="仿宋_GB2312" w:hint="eastAsia"/>
          </w:rPr>
          <w:t>十、一般公共预算财政拨款“三公”经费支出决算表</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30" w:history="1">
        <w:r w:rsidR="007208FE" w:rsidRPr="00C7245E">
          <w:rPr>
            <w:rStyle w:val="a8"/>
            <w:rFonts w:ascii="仿宋_GB2312" w:eastAsia="仿宋_GB2312" w:cs="仿宋_GB2312" w:hint="eastAsia"/>
          </w:rPr>
          <w:t>十一、政府性基金预算财政拨款收入支出决算表</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31" w:history="1">
        <w:r w:rsidR="007208FE" w:rsidRPr="00C7245E">
          <w:rPr>
            <w:rStyle w:val="a8"/>
            <w:rFonts w:ascii="仿宋_GB2312" w:eastAsia="仿宋_GB2312" w:cs="仿宋_GB2312" w:hint="eastAsia"/>
          </w:rPr>
          <w:t>十二、政府性基金预算财政拨款“三公”经费支出决算表</w:t>
        </w:r>
      </w:hyperlink>
    </w:p>
    <w:p w:rsidR="007208FE" w:rsidRPr="00C7245E" w:rsidRDefault="00F97B3A" w:rsidP="00192BC3">
      <w:pPr>
        <w:pStyle w:val="20"/>
        <w:ind w:firstLineChars="50" w:firstLine="140"/>
        <w:jc w:val="left"/>
        <w:rPr>
          <w:rFonts w:ascii="仿宋_GB2312" w:eastAsia="仿宋_GB2312" w:hAnsi="Calibri" w:cs="Times New Roman"/>
          <w:sz w:val="21"/>
          <w:szCs w:val="21"/>
        </w:rPr>
      </w:pPr>
      <w:hyperlink w:anchor="_Toc17205332" w:history="1">
        <w:r w:rsidR="007208FE" w:rsidRPr="00C7245E">
          <w:rPr>
            <w:rStyle w:val="a8"/>
            <w:rFonts w:ascii="仿宋_GB2312" w:eastAsia="仿宋_GB2312" w:cs="仿宋_GB2312" w:hint="eastAsia"/>
          </w:rPr>
          <w:t>十三、国有资本经营预算支出决算表</w:t>
        </w:r>
      </w:hyperlink>
    </w:p>
    <w:p w:rsidR="007208FE" w:rsidRDefault="00F97B3A" w:rsidP="00783728">
      <w:pPr>
        <w:widowControl/>
        <w:jc w:val="left"/>
      </w:pPr>
      <w:r w:rsidRPr="00C7245E">
        <w:rPr>
          <w:rFonts w:ascii="仿宋_GB2312" w:eastAsia="仿宋_GB2312" w:cs="仿宋_GB2312"/>
        </w:rPr>
        <w:fldChar w:fldCharType="end"/>
      </w:r>
      <w:bookmarkStart w:id="1" w:name="_Toc15377196"/>
      <w:bookmarkStart w:id="2" w:name="_Toc15396599"/>
    </w:p>
    <w:p w:rsidR="007208FE" w:rsidRPr="00783728" w:rsidRDefault="007208FE" w:rsidP="00783728">
      <w:pPr>
        <w:adjustRightInd w:val="0"/>
        <w:snapToGrid w:val="0"/>
        <w:spacing w:line="620" w:lineRule="exact"/>
        <w:rPr>
          <w:rFonts w:ascii="仿宋_GB2312" w:eastAsia="仿宋_GB2312"/>
          <w:sz w:val="32"/>
          <w:szCs w:val="32"/>
        </w:rPr>
      </w:pPr>
      <w:r>
        <w:br w:type="page"/>
      </w:r>
    </w:p>
    <w:p w:rsidR="007208FE" w:rsidRPr="00783728" w:rsidRDefault="007208FE" w:rsidP="00783728">
      <w:pPr>
        <w:pStyle w:val="1"/>
        <w:keepNext w:val="0"/>
        <w:keepLines w:val="0"/>
        <w:adjustRightInd w:val="0"/>
        <w:snapToGrid w:val="0"/>
        <w:spacing w:before="0" w:after="0" w:line="620" w:lineRule="exact"/>
        <w:jc w:val="center"/>
        <w:rPr>
          <w:rFonts w:ascii="黑体" w:eastAsia="黑体" w:hAnsi="黑体"/>
          <w:b w:val="0"/>
          <w:bCs w:val="0"/>
        </w:rPr>
      </w:pPr>
      <w:r w:rsidRPr="00783728">
        <w:rPr>
          <w:rFonts w:ascii="黑体" w:eastAsia="黑体" w:hAnsi="黑体" w:cs="黑体" w:hint="eastAsia"/>
          <w:b w:val="0"/>
          <w:bCs w:val="0"/>
        </w:rPr>
        <w:t>第一部分</w:t>
      </w:r>
      <w:r w:rsidRPr="00783728">
        <w:rPr>
          <w:rFonts w:ascii="黑体" w:eastAsia="黑体" w:hAnsi="黑体" w:cs="黑体"/>
          <w:b w:val="0"/>
          <w:bCs w:val="0"/>
        </w:rPr>
        <w:t xml:space="preserve"> </w:t>
      </w:r>
      <w:r w:rsidRPr="00783728">
        <w:rPr>
          <w:rStyle w:val="1Char"/>
          <w:rFonts w:ascii="黑体" w:eastAsia="黑体" w:hAnsi="黑体" w:cs="黑体" w:hint="eastAsia"/>
        </w:rPr>
        <w:t>部门概况</w:t>
      </w:r>
      <w:bookmarkEnd w:id="1"/>
      <w:bookmarkEnd w:id="2"/>
    </w:p>
    <w:p w:rsidR="007208FE" w:rsidRDefault="007208FE" w:rsidP="00783728">
      <w:pPr>
        <w:pStyle w:val="2"/>
        <w:keepNext w:val="0"/>
        <w:keepLines w:val="0"/>
        <w:adjustRightInd w:val="0"/>
        <w:snapToGrid w:val="0"/>
        <w:spacing w:before="0" w:after="0" w:line="620" w:lineRule="exact"/>
        <w:rPr>
          <w:rFonts w:ascii="仿宋_GB2312" w:eastAsia="仿宋_GB2312" w:hAnsi="黑体" w:cs="Times New Roman"/>
          <w:b w:val="0"/>
          <w:bCs w:val="0"/>
          <w:color w:val="000000"/>
        </w:rPr>
      </w:pPr>
      <w:bookmarkStart w:id="3" w:name="_Toc15377197"/>
      <w:bookmarkStart w:id="4" w:name="_Toc15396600"/>
    </w:p>
    <w:p w:rsidR="007208FE" w:rsidRPr="00783728" w:rsidRDefault="007208FE" w:rsidP="00192BC3">
      <w:pPr>
        <w:pStyle w:val="2"/>
        <w:keepNext w:val="0"/>
        <w:keepLines w:val="0"/>
        <w:adjustRightInd w:val="0"/>
        <w:snapToGrid w:val="0"/>
        <w:spacing w:before="0" w:after="0" w:line="620" w:lineRule="exact"/>
        <w:ind w:firstLineChars="200" w:firstLine="640"/>
        <w:rPr>
          <w:rStyle w:val="2Char"/>
          <w:rFonts w:ascii="黑体" w:eastAsia="黑体" w:hAnsi="黑体" w:cs="Times New Roman"/>
        </w:rPr>
      </w:pPr>
      <w:r w:rsidRPr="00783728">
        <w:rPr>
          <w:rFonts w:ascii="黑体" w:eastAsia="黑体" w:hAnsi="黑体" w:cs="黑体" w:hint="eastAsia"/>
          <w:b w:val="0"/>
          <w:bCs w:val="0"/>
          <w:color w:val="000000"/>
        </w:rPr>
        <w:t>一、基</w:t>
      </w:r>
      <w:r w:rsidRPr="00783728">
        <w:rPr>
          <w:rStyle w:val="2Char"/>
          <w:rFonts w:ascii="黑体" w:eastAsia="黑体" w:hAnsi="黑体" w:cs="黑体" w:hint="eastAsia"/>
        </w:rPr>
        <w:t>本职能及主要工作</w:t>
      </w:r>
      <w:bookmarkStart w:id="5" w:name="_Toc15377199"/>
      <w:bookmarkStart w:id="6" w:name="_Toc15378446"/>
      <w:bookmarkEnd w:id="3"/>
      <w:bookmarkEnd w:id="4"/>
    </w:p>
    <w:p w:rsidR="007208FE" w:rsidRPr="00783728" w:rsidRDefault="007208FE" w:rsidP="00192BC3">
      <w:pPr>
        <w:pStyle w:val="2"/>
        <w:keepNext w:val="0"/>
        <w:keepLines w:val="0"/>
        <w:adjustRightInd w:val="0"/>
        <w:snapToGrid w:val="0"/>
        <w:spacing w:before="0" w:after="0" w:line="620" w:lineRule="exact"/>
        <w:ind w:firstLineChars="200" w:firstLine="643"/>
        <w:rPr>
          <w:rFonts w:ascii="楷体_GB2312" w:eastAsia="楷体_GB2312" w:hAnsi="仿宋" w:cs="Times New Roman"/>
        </w:rPr>
      </w:pPr>
      <w:r w:rsidRPr="00783728">
        <w:rPr>
          <w:rFonts w:ascii="楷体_GB2312" w:eastAsia="楷体_GB2312" w:hAnsi="仿宋" w:cs="楷体_GB2312" w:hint="eastAsia"/>
        </w:rPr>
        <w:t>（一）基本职能</w:t>
      </w:r>
    </w:p>
    <w:p w:rsidR="007208FE" w:rsidRDefault="007208FE" w:rsidP="00192BC3">
      <w:pPr>
        <w:adjustRightInd w:val="0"/>
        <w:snapToGrid w:val="0"/>
        <w:spacing w:line="620" w:lineRule="exact"/>
        <w:ind w:firstLineChars="200" w:firstLine="640"/>
        <w:rPr>
          <w:rFonts w:ascii="仿宋_GB2312" w:eastAsia="仿宋_GB2312" w:hAnsi="仿宋"/>
          <w:sz w:val="32"/>
          <w:szCs w:val="32"/>
        </w:rPr>
      </w:pPr>
      <w:r w:rsidRPr="00783728">
        <w:rPr>
          <w:rFonts w:ascii="仿宋_GB2312" w:eastAsia="仿宋_GB2312" w:hAnsi="仿宋" w:cs="仿宋_GB2312" w:hint="eastAsia"/>
          <w:sz w:val="32"/>
          <w:szCs w:val="32"/>
        </w:rPr>
        <w:t>按照市政府批准的三定方案，遂宁市人力资源和社会保障局的基本职责有以下</w:t>
      </w:r>
      <w:r w:rsidRPr="00783728">
        <w:rPr>
          <w:rFonts w:ascii="仿宋_GB2312" w:eastAsia="仿宋_GB2312" w:hAnsi="仿宋" w:cs="仿宋_GB2312"/>
          <w:sz w:val="32"/>
          <w:szCs w:val="32"/>
        </w:rPr>
        <w:t>14</w:t>
      </w:r>
      <w:r w:rsidRPr="00783728">
        <w:rPr>
          <w:rFonts w:ascii="仿宋_GB2312" w:eastAsia="仿宋_GB2312" w:hAnsi="仿宋" w:cs="仿宋_GB2312" w:hint="eastAsia"/>
          <w:sz w:val="32"/>
          <w:szCs w:val="32"/>
        </w:rPr>
        <w:t>项：</w:t>
      </w:r>
    </w:p>
    <w:p w:rsidR="007208FE" w:rsidRDefault="007208FE" w:rsidP="00192BC3">
      <w:pPr>
        <w:adjustRightInd w:val="0"/>
        <w:snapToGrid w:val="0"/>
        <w:spacing w:line="620" w:lineRule="exact"/>
        <w:ind w:firstLineChars="200" w:firstLine="640"/>
        <w:rPr>
          <w:rFonts w:ascii="仿宋_GB2312" w:eastAsia="仿宋_GB2312" w:hAnsi="仿宋"/>
          <w:sz w:val="32"/>
          <w:szCs w:val="32"/>
        </w:rPr>
      </w:pPr>
      <w:r w:rsidRPr="00783728">
        <w:rPr>
          <w:rFonts w:ascii="仿宋_GB2312" w:eastAsia="仿宋_GB2312" w:hAnsi="仿宋" w:cs="仿宋_GB2312"/>
          <w:sz w:val="32"/>
          <w:szCs w:val="32"/>
        </w:rPr>
        <w:t>1</w:t>
      </w:r>
      <w:r w:rsidRPr="00783728">
        <w:rPr>
          <w:rFonts w:ascii="仿宋_GB2312" w:eastAsia="仿宋_GB2312" w:hAnsi="仿宋" w:cs="仿宋_GB2312" w:hint="eastAsia"/>
          <w:sz w:val="32"/>
          <w:szCs w:val="32"/>
        </w:rPr>
        <w:t>．贯彻执行人力资源和社会保障工作的相关法律、法规、规章和政策，拟订全市人力资源和社会保障事业发展规划、政策并组织实施和监督检查。</w:t>
      </w:r>
    </w:p>
    <w:p w:rsidR="007208FE" w:rsidRPr="00783728" w:rsidRDefault="007208FE" w:rsidP="00192BC3">
      <w:pPr>
        <w:adjustRightInd w:val="0"/>
        <w:snapToGrid w:val="0"/>
        <w:spacing w:line="620" w:lineRule="exact"/>
        <w:ind w:firstLineChars="200" w:firstLine="640"/>
        <w:rPr>
          <w:rFonts w:ascii="仿宋_GB2312" w:eastAsia="仿宋_GB2312" w:hAnsi="仿宋"/>
          <w:sz w:val="32"/>
          <w:szCs w:val="32"/>
        </w:rPr>
      </w:pPr>
      <w:r w:rsidRPr="00783728">
        <w:rPr>
          <w:rFonts w:ascii="仿宋_GB2312" w:eastAsia="仿宋_GB2312" w:hAnsi="仿宋" w:cs="仿宋_GB2312"/>
          <w:sz w:val="32"/>
          <w:szCs w:val="32"/>
        </w:rPr>
        <w:t>2</w:t>
      </w:r>
      <w:r w:rsidRPr="00783728">
        <w:rPr>
          <w:rFonts w:ascii="仿宋_GB2312" w:eastAsia="仿宋_GB2312" w:hAnsi="仿宋" w:cs="仿宋_GB2312" w:hint="eastAsia"/>
          <w:sz w:val="32"/>
          <w:szCs w:val="32"/>
        </w:rPr>
        <w:t>．拟订并组织实施人力资源市场发展规划和人力资源流动政策，建立全市统一规范的人力资源市场，促进人力资源合理流动、有效配置。</w:t>
      </w:r>
    </w:p>
    <w:p w:rsidR="007208FE" w:rsidRPr="00783728" w:rsidRDefault="007208FE" w:rsidP="00783728">
      <w:pPr>
        <w:adjustRightInd w:val="0"/>
        <w:snapToGrid w:val="0"/>
        <w:spacing w:line="620" w:lineRule="exact"/>
        <w:ind w:firstLine="660"/>
        <w:rPr>
          <w:rFonts w:ascii="仿宋_GB2312" w:eastAsia="仿宋_GB2312" w:hAnsi="仿宋"/>
          <w:sz w:val="32"/>
          <w:szCs w:val="32"/>
        </w:rPr>
      </w:pPr>
      <w:r w:rsidRPr="00783728">
        <w:rPr>
          <w:rFonts w:ascii="仿宋_GB2312" w:eastAsia="仿宋_GB2312" w:hAnsi="仿宋" w:cs="仿宋_GB2312"/>
          <w:sz w:val="32"/>
          <w:szCs w:val="32"/>
        </w:rPr>
        <w:t>3</w:t>
      </w:r>
      <w:r w:rsidRPr="00783728">
        <w:rPr>
          <w:rFonts w:ascii="仿宋_GB2312" w:eastAsia="仿宋_GB2312" w:hAnsi="仿宋" w:cs="仿宋_GB2312" w:hint="eastAsia"/>
          <w:sz w:val="32"/>
          <w:szCs w:val="32"/>
        </w:rPr>
        <w:t xml:space="preserve">．负责促进就业工作。拟定统筹城乡的就业发展规划和政策，完善公共就业服务体系，拟订并组织落实创业、就业援助制度，完善职业资格制度，统筹建立面向城乡劳动者的职业培训制度，牵头拟订高校毕业生就业政策，会同有关部门拟订高技能人才、农村实用人才培养和激励政策。　　</w:t>
      </w:r>
    </w:p>
    <w:p w:rsidR="007208FE" w:rsidRPr="00783728" w:rsidRDefault="007208FE" w:rsidP="00783728">
      <w:pPr>
        <w:adjustRightInd w:val="0"/>
        <w:snapToGrid w:val="0"/>
        <w:spacing w:line="620" w:lineRule="exact"/>
        <w:ind w:firstLine="660"/>
        <w:rPr>
          <w:rFonts w:ascii="仿宋_GB2312" w:eastAsia="仿宋_GB2312" w:hAnsi="仿宋"/>
          <w:sz w:val="32"/>
          <w:szCs w:val="32"/>
        </w:rPr>
      </w:pPr>
      <w:r w:rsidRPr="00783728">
        <w:rPr>
          <w:rFonts w:ascii="仿宋_GB2312" w:eastAsia="仿宋_GB2312" w:hAnsi="仿宋" w:cs="仿宋_GB2312"/>
          <w:sz w:val="32"/>
          <w:szCs w:val="32"/>
        </w:rPr>
        <w:t>4</w:t>
      </w:r>
      <w:r w:rsidRPr="00783728">
        <w:rPr>
          <w:rFonts w:ascii="仿宋_GB2312" w:eastAsia="仿宋_GB2312" w:hAnsi="仿宋" w:cs="仿宋_GB2312" w:hint="eastAsia"/>
          <w:sz w:val="32"/>
          <w:szCs w:val="32"/>
        </w:rPr>
        <w:t>．统筹建立覆盖城乡的社会保障体系。拟订并组织实施全市城乡社会保险及其补充保险政策和标准，贯彻落实全国统一的社会保险关系转续办法，统筹拟订机关企事业单位基本养老保险政策并逐步提高基金统筹层次。会同有关部门拟订全市社会保险及</w:t>
      </w:r>
      <w:r w:rsidRPr="00783728">
        <w:rPr>
          <w:rFonts w:ascii="仿宋_GB2312" w:eastAsia="仿宋_GB2312" w:hAnsi="仿宋" w:cs="仿宋_GB2312" w:hint="eastAsia"/>
          <w:sz w:val="32"/>
          <w:szCs w:val="32"/>
        </w:rPr>
        <w:lastRenderedPageBreak/>
        <w:t>其补充保险基金管理和监督办法，编制全市社会保险基金预决算草案。</w:t>
      </w:r>
    </w:p>
    <w:p w:rsidR="007208FE" w:rsidRPr="00783728" w:rsidRDefault="007208FE" w:rsidP="00783728">
      <w:pPr>
        <w:adjustRightInd w:val="0"/>
        <w:snapToGrid w:val="0"/>
        <w:spacing w:line="620" w:lineRule="exact"/>
        <w:rPr>
          <w:rFonts w:ascii="仿宋_GB2312" w:eastAsia="仿宋_GB2312" w:hAnsi="仿宋"/>
          <w:sz w:val="32"/>
          <w:szCs w:val="32"/>
        </w:rPr>
      </w:pPr>
      <w:r w:rsidRPr="00783728">
        <w:rPr>
          <w:rFonts w:ascii="仿宋_GB2312" w:eastAsia="仿宋_GB2312" w:hAnsi="仿宋" w:cs="仿宋_GB2312" w:hint="eastAsia"/>
          <w:sz w:val="32"/>
          <w:szCs w:val="32"/>
        </w:rPr>
        <w:t xml:space="preserve">　　</w:t>
      </w:r>
      <w:r w:rsidRPr="00783728">
        <w:rPr>
          <w:rFonts w:ascii="仿宋_GB2312" w:eastAsia="仿宋_GB2312" w:hAnsi="仿宋" w:cs="仿宋_GB2312"/>
          <w:sz w:val="32"/>
          <w:szCs w:val="32"/>
        </w:rPr>
        <w:t>5</w:t>
      </w:r>
      <w:r w:rsidRPr="00783728">
        <w:rPr>
          <w:rFonts w:ascii="仿宋_GB2312" w:eastAsia="仿宋_GB2312" w:hAnsi="仿宋" w:cs="仿宋_GB2312" w:hint="eastAsia"/>
          <w:sz w:val="32"/>
          <w:szCs w:val="32"/>
        </w:rPr>
        <w:t>．负责就业、失业、社会保险基金预测预警和信息引导，拟订应对预案，实施预防、调节和控制，保持就业形势稳定和社会保险基金总体收支平衡。</w:t>
      </w:r>
    </w:p>
    <w:p w:rsidR="007208FE" w:rsidRPr="00783728" w:rsidRDefault="007208FE" w:rsidP="00783728">
      <w:pPr>
        <w:adjustRightInd w:val="0"/>
        <w:snapToGrid w:val="0"/>
        <w:spacing w:line="620" w:lineRule="exact"/>
        <w:ind w:firstLine="660"/>
        <w:rPr>
          <w:rFonts w:ascii="仿宋_GB2312" w:eastAsia="仿宋_GB2312" w:hAnsi="仿宋"/>
          <w:sz w:val="32"/>
          <w:szCs w:val="32"/>
        </w:rPr>
      </w:pPr>
      <w:r w:rsidRPr="00783728">
        <w:rPr>
          <w:rFonts w:ascii="仿宋_GB2312" w:eastAsia="仿宋_GB2312" w:hAnsi="仿宋" w:cs="仿宋_GB2312"/>
          <w:sz w:val="32"/>
          <w:szCs w:val="32"/>
        </w:rPr>
        <w:t>6</w:t>
      </w:r>
      <w:r w:rsidRPr="00783728">
        <w:rPr>
          <w:rFonts w:ascii="仿宋_GB2312" w:eastAsia="仿宋_GB2312" w:hAnsi="仿宋" w:cs="仿宋_GB2312" w:hint="eastAsia"/>
          <w:sz w:val="32"/>
          <w:szCs w:val="32"/>
        </w:rPr>
        <w:t>．会同有关部门拟订机关、事业单位人员工资收入分配政策和企业职工工资收入分配调控政策，建立机关企事业单位人员工资正常增长和支付保障机制，拟订机关企事业单位人员福利和有关离退休政策。</w:t>
      </w:r>
    </w:p>
    <w:p w:rsidR="007208FE" w:rsidRPr="00783728" w:rsidRDefault="007208FE" w:rsidP="00783728">
      <w:pPr>
        <w:adjustRightInd w:val="0"/>
        <w:snapToGrid w:val="0"/>
        <w:spacing w:line="620" w:lineRule="exact"/>
        <w:ind w:firstLine="660"/>
        <w:rPr>
          <w:rFonts w:ascii="仿宋_GB2312" w:eastAsia="仿宋_GB2312" w:hAnsi="仿宋"/>
          <w:sz w:val="32"/>
          <w:szCs w:val="32"/>
        </w:rPr>
      </w:pPr>
      <w:r w:rsidRPr="00783728">
        <w:rPr>
          <w:rFonts w:ascii="仿宋_GB2312" w:eastAsia="仿宋_GB2312" w:hAnsi="仿宋" w:cs="仿宋_GB2312"/>
          <w:sz w:val="32"/>
          <w:szCs w:val="32"/>
        </w:rPr>
        <w:t>7</w:t>
      </w:r>
      <w:r w:rsidRPr="00783728">
        <w:rPr>
          <w:rFonts w:ascii="仿宋_GB2312" w:eastAsia="仿宋_GB2312" w:hAnsi="仿宋" w:cs="仿宋_GB2312" w:hint="eastAsia"/>
          <w:sz w:val="32"/>
          <w:szCs w:val="32"/>
        </w:rPr>
        <w:t>．会同有关部门指导事业单位人事制度改革，拟订事业单位人员和机关工勤人员管理政策，参与人才管理工作，拟订专业技术人员管理和继续教育政策，牵头推进深化职称制度改革工作，健全博士后管理制度，负责高层次专业技术人才选拔和培养工作，拟订吸引国（境）外专家、留学人员来遂（回遂）工作或定居政策。</w:t>
      </w:r>
    </w:p>
    <w:p w:rsidR="007208FE" w:rsidRPr="00783728" w:rsidRDefault="007208FE" w:rsidP="00783728">
      <w:pPr>
        <w:adjustRightInd w:val="0"/>
        <w:snapToGrid w:val="0"/>
        <w:spacing w:line="620" w:lineRule="exact"/>
        <w:ind w:firstLine="660"/>
        <w:rPr>
          <w:rFonts w:ascii="仿宋_GB2312" w:eastAsia="仿宋_GB2312" w:hAnsi="仿宋"/>
          <w:sz w:val="32"/>
          <w:szCs w:val="32"/>
        </w:rPr>
      </w:pPr>
      <w:r w:rsidRPr="00783728">
        <w:rPr>
          <w:rFonts w:ascii="仿宋_GB2312" w:eastAsia="仿宋_GB2312" w:hAnsi="仿宋" w:cs="仿宋_GB2312"/>
          <w:sz w:val="32"/>
          <w:szCs w:val="32"/>
        </w:rPr>
        <w:t>8</w:t>
      </w:r>
      <w:r w:rsidRPr="00783728">
        <w:rPr>
          <w:rFonts w:ascii="仿宋_GB2312" w:eastAsia="仿宋_GB2312" w:hAnsi="仿宋" w:cs="仿宋_GB2312" w:hint="eastAsia"/>
          <w:sz w:val="32"/>
          <w:szCs w:val="32"/>
        </w:rPr>
        <w:t>．会同有关部门拟定并组织实施军队转业干部安置政策和拟订安置计划，负责军队转业干部教育培训工作，负责全市部分企业军队转业干部解困和稳定工作，负责自主择业军队转业干部管理服务工作。</w:t>
      </w:r>
    </w:p>
    <w:p w:rsidR="007208FE" w:rsidRPr="00783728" w:rsidRDefault="007208FE" w:rsidP="00783728">
      <w:pPr>
        <w:adjustRightInd w:val="0"/>
        <w:snapToGrid w:val="0"/>
        <w:spacing w:line="620" w:lineRule="exact"/>
        <w:ind w:firstLine="660"/>
        <w:rPr>
          <w:rFonts w:ascii="仿宋_GB2312" w:eastAsia="仿宋_GB2312" w:hAnsi="仿宋"/>
          <w:sz w:val="32"/>
          <w:szCs w:val="32"/>
        </w:rPr>
      </w:pPr>
      <w:r w:rsidRPr="00783728">
        <w:rPr>
          <w:rFonts w:ascii="仿宋_GB2312" w:eastAsia="仿宋_GB2312" w:hAnsi="仿宋" w:cs="仿宋_GB2312"/>
          <w:sz w:val="32"/>
          <w:szCs w:val="32"/>
        </w:rPr>
        <w:t>9</w:t>
      </w:r>
      <w:r w:rsidRPr="00783728">
        <w:rPr>
          <w:rFonts w:ascii="仿宋_GB2312" w:eastAsia="仿宋_GB2312" w:hAnsi="仿宋" w:cs="仿宋_GB2312" w:hint="eastAsia"/>
          <w:sz w:val="32"/>
          <w:szCs w:val="32"/>
        </w:rPr>
        <w:t>．负责行公务员和参照公务员法管理单位人员和聘任制公务员综合管理，拟订有关人员调配政策和特殊人员安置政策，会同有关部门实施国家荣誉制度和政府奖励制度，依法承办提请市人</w:t>
      </w:r>
      <w:r w:rsidRPr="00783728">
        <w:rPr>
          <w:rFonts w:ascii="仿宋_GB2312" w:eastAsia="仿宋_GB2312" w:hAnsi="仿宋" w:cs="仿宋_GB2312" w:hint="eastAsia"/>
          <w:sz w:val="32"/>
          <w:szCs w:val="32"/>
        </w:rPr>
        <w:lastRenderedPageBreak/>
        <w:t>大常委会和市政府决定的人事任免事项。</w:t>
      </w:r>
    </w:p>
    <w:p w:rsidR="007208FE" w:rsidRPr="00783728" w:rsidRDefault="007208FE" w:rsidP="00783728">
      <w:pPr>
        <w:adjustRightInd w:val="0"/>
        <w:snapToGrid w:val="0"/>
        <w:spacing w:line="620" w:lineRule="exact"/>
        <w:ind w:firstLine="660"/>
        <w:rPr>
          <w:rFonts w:ascii="仿宋_GB2312" w:eastAsia="仿宋_GB2312" w:hAnsi="仿宋"/>
          <w:sz w:val="32"/>
          <w:szCs w:val="32"/>
        </w:rPr>
      </w:pPr>
      <w:r w:rsidRPr="00783728">
        <w:rPr>
          <w:rFonts w:ascii="仿宋_GB2312" w:eastAsia="仿宋_GB2312" w:hAnsi="仿宋" w:cs="仿宋_GB2312"/>
          <w:sz w:val="32"/>
          <w:szCs w:val="32"/>
        </w:rPr>
        <w:t>10</w:t>
      </w:r>
      <w:r w:rsidRPr="00783728">
        <w:rPr>
          <w:rFonts w:ascii="仿宋_GB2312" w:eastAsia="仿宋_GB2312" w:hAnsi="仿宋" w:cs="仿宋_GB2312" w:hint="eastAsia"/>
          <w:sz w:val="32"/>
          <w:szCs w:val="32"/>
        </w:rPr>
        <w:t>．会同有关部门拟订劳务开发及农民工工作综合性政策和规划并推动相关政策的落实，协调解决重点难点问题，维护农民工合法权益。</w:t>
      </w:r>
    </w:p>
    <w:p w:rsidR="007208FE" w:rsidRPr="00783728" w:rsidRDefault="007208FE" w:rsidP="00783728">
      <w:pPr>
        <w:adjustRightInd w:val="0"/>
        <w:snapToGrid w:val="0"/>
        <w:spacing w:line="620" w:lineRule="exact"/>
        <w:ind w:firstLine="660"/>
        <w:rPr>
          <w:rFonts w:ascii="仿宋_GB2312" w:eastAsia="仿宋_GB2312" w:hAnsi="仿宋"/>
          <w:sz w:val="32"/>
          <w:szCs w:val="32"/>
        </w:rPr>
      </w:pPr>
      <w:r w:rsidRPr="00783728">
        <w:rPr>
          <w:rFonts w:ascii="仿宋_GB2312" w:eastAsia="仿宋_GB2312" w:hAnsi="仿宋" w:cs="仿宋_GB2312"/>
          <w:sz w:val="32"/>
          <w:szCs w:val="32"/>
        </w:rPr>
        <w:t>11</w:t>
      </w:r>
      <w:r w:rsidRPr="00783728">
        <w:rPr>
          <w:rFonts w:ascii="仿宋_GB2312" w:eastAsia="仿宋_GB2312" w:hAnsi="仿宋" w:cs="仿宋_GB2312" w:hint="eastAsia"/>
          <w:sz w:val="32"/>
          <w:szCs w:val="32"/>
        </w:rPr>
        <w:t>．拟定并组织实施劳动、人事争议调解仲裁制度和劳动关系政策，完善劳动关系协调机制，制定执行消除非法使用童工政策和女工、未成年工的特殊劳动保护政策，组织实施劳动监察，协调劳动者维权工作，依法查处重大案件。</w:t>
      </w:r>
    </w:p>
    <w:p w:rsidR="007208FE" w:rsidRPr="00783728" w:rsidRDefault="007208FE" w:rsidP="00783728">
      <w:pPr>
        <w:adjustRightInd w:val="0"/>
        <w:snapToGrid w:val="0"/>
        <w:spacing w:line="620" w:lineRule="exact"/>
        <w:rPr>
          <w:rFonts w:ascii="仿宋_GB2312" w:eastAsia="仿宋_GB2312" w:hAnsi="仿宋"/>
          <w:sz w:val="32"/>
          <w:szCs w:val="32"/>
        </w:rPr>
      </w:pPr>
      <w:r w:rsidRPr="00783728">
        <w:rPr>
          <w:rFonts w:ascii="仿宋_GB2312" w:eastAsia="仿宋_GB2312" w:hAnsi="仿宋" w:cs="仿宋_GB2312" w:hint="eastAsia"/>
          <w:sz w:val="32"/>
          <w:szCs w:val="32"/>
        </w:rPr>
        <w:t xml:space="preserve">　　</w:t>
      </w:r>
      <w:r w:rsidRPr="00783728">
        <w:rPr>
          <w:rFonts w:ascii="仿宋_GB2312" w:eastAsia="仿宋_GB2312" w:hAnsi="仿宋" w:cs="仿宋_GB2312"/>
          <w:sz w:val="32"/>
          <w:szCs w:val="32"/>
        </w:rPr>
        <w:t>12</w:t>
      </w:r>
      <w:r w:rsidRPr="00783728">
        <w:rPr>
          <w:rFonts w:ascii="仿宋_GB2312" w:eastAsia="仿宋_GB2312" w:hAnsi="仿宋" w:cs="仿宋_GB2312" w:hint="eastAsia"/>
          <w:sz w:val="32"/>
          <w:szCs w:val="32"/>
        </w:rPr>
        <w:t>．负责国（境）外人才、智力引进以及人力资源和社会保障领域的国际交流与合作，负责相关涉外业务技术合作和人才交流，负责出国（境）培训工作。</w:t>
      </w:r>
    </w:p>
    <w:p w:rsidR="007208FE" w:rsidRPr="00783728" w:rsidRDefault="007208FE" w:rsidP="00783728">
      <w:pPr>
        <w:adjustRightInd w:val="0"/>
        <w:snapToGrid w:val="0"/>
        <w:spacing w:line="620" w:lineRule="exact"/>
        <w:rPr>
          <w:rFonts w:ascii="仿宋_GB2312" w:eastAsia="仿宋_GB2312" w:hAnsi="仿宋"/>
          <w:sz w:val="32"/>
          <w:szCs w:val="32"/>
        </w:rPr>
      </w:pPr>
      <w:r w:rsidRPr="00783728">
        <w:rPr>
          <w:rFonts w:ascii="仿宋_GB2312" w:eastAsia="仿宋_GB2312" w:hAnsi="仿宋" w:cs="仿宋_GB2312" w:hint="eastAsia"/>
          <w:sz w:val="32"/>
          <w:szCs w:val="32"/>
        </w:rPr>
        <w:t xml:space="preserve">　　</w:t>
      </w:r>
      <w:r w:rsidRPr="00783728">
        <w:rPr>
          <w:rFonts w:ascii="仿宋_GB2312" w:eastAsia="仿宋_GB2312" w:hAnsi="仿宋" w:cs="仿宋_GB2312"/>
          <w:sz w:val="32"/>
          <w:szCs w:val="32"/>
        </w:rPr>
        <w:t>13</w:t>
      </w:r>
      <w:r w:rsidRPr="00783728">
        <w:rPr>
          <w:rFonts w:ascii="仿宋_GB2312" w:eastAsia="仿宋_GB2312" w:hAnsi="仿宋" w:cs="仿宋_GB2312" w:hint="eastAsia"/>
          <w:sz w:val="32"/>
          <w:szCs w:val="32"/>
        </w:rPr>
        <w:t>．承担市政府公布的有关行政审批事项。</w:t>
      </w:r>
    </w:p>
    <w:p w:rsidR="007208FE" w:rsidRPr="00783728" w:rsidRDefault="007208FE" w:rsidP="00783728">
      <w:pPr>
        <w:adjustRightInd w:val="0"/>
        <w:snapToGrid w:val="0"/>
        <w:spacing w:line="620" w:lineRule="exact"/>
        <w:ind w:firstLine="645"/>
        <w:rPr>
          <w:rFonts w:ascii="仿宋_GB2312" w:eastAsia="仿宋_GB2312" w:hAnsi="仿宋"/>
          <w:sz w:val="32"/>
          <w:szCs w:val="32"/>
        </w:rPr>
      </w:pPr>
      <w:r w:rsidRPr="00783728">
        <w:rPr>
          <w:rFonts w:ascii="仿宋_GB2312" w:eastAsia="仿宋_GB2312" w:hAnsi="仿宋" w:cs="仿宋_GB2312"/>
          <w:sz w:val="32"/>
          <w:szCs w:val="32"/>
        </w:rPr>
        <w:t>14</w:t>
      </w:r>
      <w:r w:rsidRPr="00783728">
        <w:rPr>
          <w:rFonts w:ascii="仿宋_GB2312" w:eastAsia="仿宋_GB2312" w:hAnsi="仿宋" w:cs="仿宋_GB2312" w:hint="eastAsia"/>
          <w:sz w:val="32"/>
          <w:szCs w:val="32"/>
        </w:rPr>
        <w:t>．承办市政府交办的其他事项。</w:t>
      </w:r>
    </w:p>
    <w:p w:rsidR="007208FE" w:rsidRPr="00783728" w:rsidRDefault="007208FE" w:rsidP="00192BC3">
      <w:pPr>
        <w:pStyle w:val="a3"/>
        <w:adjustRightInd w:val="0"/>
        <w:snapToGrid w:val="0"/>
        <w:spacing w:before="93" w:line="620" w:lineRule="exact"/>
        <w:ind w:firstLineChars="210" w:firstLine="675"/>
        <w:outlineLvl w:val="2"/>
        <w:rPr>
          <w:rFonts w:ascii="楷体_GB2312" w:eastAsia="楷体_GB2312" w:hAnsi="仿宋"/>
          <w:b/>
          <w:bCs/>
          <w:color w:val="000000"/>
          <w:sz w:val="32"/>
          <w:szCs w:val="32"/>
        </w:rPr>
      </w:pPr>
      <w:r w:rsidRPr="00783728">
        <w:rPr>
          <w:rFonts w:ascii="楷体_GB2312" w:eastAsia="楷体_GB2312" w:hAnsi="仿宋" w:cs="楷体_GB2312" w:hint="eastAsia"/>
          <w:b/>
          <w:bCs/>
          <w:color w:val="000000"/>
          <w:sz w:val="32"/>
          <w:szCs w:val="32"/>
        </w:rPr>
        <w:t>（二）</w:t>
      </w:r>
      <w:r w:rsidRPr="00783728">
        <w:rPr>
          <w:rFonts w:ascii="楷体_GB2312" w:eastAsia="楷体_GB2312" w:hAnsi="仿宋" w:cs="楷体_GB2312"/>
          <w:b/>
          <w:bCs/>
          <w:color w:val="000000"/>
          <w:sz w:val="32"/>
          <w:szCs w:val="32"/>
        </w:rPr>
        <w:t>2018</w:t>
      </w:r>
      <w:r w:rsidRPr="00783728">
        <w:rPr>
          <w:rFonts w:ascii="楷体_GB2312" w:eastAsia="楷体_GB2312" w:hAnsi="仿宋" w:cs="楷体_GB2312" w:hint="eastAsia"/>
          <w:b/>
          <w:bCs/>
          <w:color w:val="000000"/>
          <w:sz w:val="32"/>
          <w:szCs w:val="32"/>
        </w:rPr>
        <w:t>年重点工作完成情况。</w:t>
      </w:r>
      <w:bookmarkEnd w:id="5"/>
      <w:bookmarkEnd w:id="6"/>
    </w:p>
    <w:p w:rsidR="007208FE" w:rsidRPr="00783728" w:rsidRDefault="007208FE" w:rsidP="00192BC3">
      <w:pPr>
        <w:adjustRightInd w:val="0"/>
        <w:snapToGrid w:val="0"/>
        <w:spacing w:line="620" w:lineRule="exact"/>
        <w:ind w:firstLineChars="200" w:firstLine="640"/>
        <w:rPr>
          <w:rFonts w:ascii="仿宋_GB2312" w:eastAsia="仿宋_GB2312" w:hAnsi="仿宋"/>
          <w:caps/>
          <w:sz w:val="32"/>
          <w:szCs w:val="32"/>
        </w:rPr>
      </w:pPr>
      <w:r w:rsidRPr="00783728">
        <w:rPr>
          <w:rFonts w:ascii="仿宋_GB2312" w:eastAsia="仿宋_GB2312" w:hAnsi="仿宋" w:cs="仿宋_GB2312"/>
          <w:sz w:val="32"/>
          <w:szCs w:val="32"/>
        </w:rPr>
        <w:t>1</w:t>
      </w:r>
      <w:r>
        <w:rPr>
          <w:rFonts w:ascii="仿宋_GB2312" w:eastAsia="仿宋_GB2312" w:hAnsi="仿宋" w:cs="仿宋_GB2312"/>
          <w:sz w:val="32"/>
          <w:szCs w:val="32"/>
        </w:rPr>
        <w:t>.</w:t>
      </w:r>
      <w:r w:rsidRPr="00783728">
        <w:rPr>
          <w:rFonts w:ascii="仿宋_GB2312" w:eastAsia="仿宋_GB2312" w:hAnsi="仿宋" w:cs="仿宋_GB2312" w:hint="eastAsia"/>
          <w:sz w:val="32"/>
          <w:szCs w:val="32"/>
        </w:rPr>
        <w:t>实施积极的就业创业政策。新出台促就业创业文件</w:t>
      </w:r>
      <w:r w:rsidRPr="00783728">
        <w:rPr>
          <w:rFonts w:ascii="仿宋_GB2312" w:eastAsia="仿宋_GB2312" w:hAnsi="仿宋" w:cs="仿宋_GB2312"/>
          <w:sz w:val="32"/>
          <w:szCs w:val="32"/>
        </w:rPr>
        <w:t>5</w:t>
      </w:r>
      <w:r w:rsidRPr="00783728">
        <w:rPr>
          <w:rFonts w:ascii="仿宋_GB2312" w:eastAsia="仿宋_GB2312" w:hAnsi="仿宋" w:cs="仿宋_GB2312" w:hint="eastAsia"/>
          <w:sz w:val="32"/>
          <w:szCs w:val="32"/>
        </w:rPr>
        <w:t>个、汇编政策</w:t>
      </w:r>
      <w:r w:rsidRPr="00783728">
        <w:rPr>
          <w:rFonts w:ascii="仿宋_GB2312" w:eastAsia="仿宋_GB2312" w:hAnsi="仿宋" w:cs="仿宋_GB2312"/>
          <w:sz w:val="32"/>
          <w:szCs w:val="32"/>
        </w:rPr>
        <w:t>2</w:t>
      </w:r>
      <w:r w:rsidRPr="00783728">
        <w:rPr>
          <w:rFonts w:ascii="仿宋_GB2312" w:eastAsia="仿宋_GB2312" w:hAnsi="仿宋" w:cs="仿宋_GB2312" w:hint="eastAsia"/>
          <w:sz w:val="32"/>
          <w:szCs w:val="32"/>
        </w:rPr>
        <w:t>册，登记离校未就业毕业生</w:t>
      </w:r>
      <w:r w:rsidRPr="00783728">
        <w:rPr>
          <w:rFonts w:ascii="仿宋_GB2312" w:eastAsia="仿宋_GB2312" w:hAnsi="仿宋" w:cs="仿宋_GB2312"/>
          <w:sz w:val="32"/>
          <w:szCs w:val="32"/>
        </w:rPr>
        <w:t>3940</w:t>
      </w:r>
      <w:r w:rsidRPr="00783728">
        <w:rPr>
          <w:rFonts w:ascii="仿宋_GB2312" w:eastAsia="仿宋_GB2312" w:hAnsi="仿宋" w:cs="仿宋_GB2312" w:hint="eastAsia"/>
          <w:sz w:val="32"/>
          <w:szCs w:val="32"/>
        </w:rPr>
        <w:t>人、帮助就业</w:t>
      </w:r>
      <w:r w:rsidRPr="00783728">
        <w:rPr>
          <w:rFonts w:ascii="仿宋_GB2312" w:eastAsia="仿宋_GB2312" w:hAnsi="仿宋" w:cs="仿宋_GB2312"/>
          <w:sz w:val="32"/>
          <w:szCs w:val="32"/>
        </w:rPr>
        <w:t>3915</w:t>
      </w:r>
      <w:r w:rsidRPr="00783728">
        <w:rPr>
          <w:rFonts w:ascii="仿宋_GB2312" w:eastAsia="仿宋_GB2312" w:hAnsi="仿宋" w:cs="仿宋_GB2312" w:hint="eastAsia"/>
          <w:sz w:val="32"/>
          <w:szCs w:val="32"/>
        </w:rPr>
        <w:t>人，认定见习基地</w:t>
      </w:r>
      <w:r w:rsidRPr="00783728">
        <w:rPr>
          <w:rFonts w:ascii="仿宋_GB2312" w:eastAsia="仿宋_GB2312" w:hAnsi="仿宋" w:cs="仿宋_GB2312"/>
          <w:sz w:val="32"/>
          <w:szCs w:val="32"/>
        </w:rPr>
        <w:t>107</w:t>
      </w:r>
      <w:r w:rsidRPr="00783728">
        <w:rPr>
          <w:rFonts w:ascii="仿宋_GB2312" w:eastAsia="仿宋_GB2312" w:hAnsi="仿宋" w:cs="仿宋_GB2312" w:hint="eastAsia"/>
          <w:sz w:val="32"/>
          <w:szCs w:val="32"/>
        </w:rPr>
        <w:t>个、提供见习岗位</w:t>
      </w:r>
      <w:r w:rsidRPr="00783728">
        <w:rPr>
          <w:rFonts w:ascii="仿宋_GB2312" w:eastAsia="仿宋_GB2312" w:hAnsi="仿宋" w:cs="仿宋_GB2312"/>
          <w:sz w:val="32"/>
          <w:szCs w:val="32"/>
        </w:rPr>
        <w:t>839</w:t>
      </w:r>
      <w:r w:rsidRPr="00783728">
        <w:rPr>
          <w:rFonts w:ascii="仿宋_GB2312" w:eastAsia="仿宋_GB2312" w:hAnsi="仿宋" w:cs="仿宋_GB2312" w:hint="eastAsia"/>
          <w:sz w:val="32"/>
          <w:szCs w:val="32"/>
        </w:rPr>
        <w:t>个，</w:t>
      </w:r>
      <w:r w:rsidRPr="00783728">
        <w:rPr>
          <w:rFonts w:ascii="仿宋_GB2312" w:eastAsia="仿宋_GB2312" w:hAnsi="仿宋" w:cs="仿宋_GB2312" w:hint="eastAsia"/>
          <w:color w:val="000000"/>
          <w:sz w:val="32"/>
          <w:szCs w:val="32"/>
        </w:rPr>
        <w:t>发布岗</w:t>
      </w:r>
      <w:r w:rsidRPr="00783728">
        <w:rPr>
          <w:rFonts w:ascii="仿宋_GB2312" w:eastAsia="仿宋_GB2312" w:hAnsi="仿宋" w:cs="仿宋_GB2312" w:hint="eastAsia"/>
          <w:sz w:val="32"/>
          <w:szCs w:val="32"/>
        </w:rPr>
        <w:t>位信息</w:t>
      </w:r>
      <w:r w:rsidRPr="00783728">
        <w:rPr>
          <w:rFonts w:ascii="仿宋_GB2312" w:eastAsia="仿宋_GB2312" w:hAnsi="仿宋" w:cs="仿宋_GB2312"/>
          <w:sz w:val="32"/>
          <w:szCs w:val="32"/>
        </w:rPr>
        <w:t>20.45</w:t>
      </w:r>
      <w:r w:rsidRPr="00783728">
        <w:rPr>
          <w:rFonts w:ascii="仿宋_GB2312" w:eastAsia="仿宋_GB2312" w:hAnsi="仿宋" w:cs="仿宋_GB2312" w:hint="eastAsia"/>
          <w:sz w:val="32"/>
          <w:szCs w:val="32"/>
        </w:rPr>
        <w:t>万条</w:t>
      </w:r>
      <w:r w:rsidRPr="00783728">
        <w:rPr>
          <w:rFonts w:ascii="仿宋_GB2312" w:eastAsia="仿宋_GB2312" w:hAnsi="仿宋" w:cs="仿宋_GB2312" w:hint="eastAsia"/>
          <w:color w:val="000000"/>
          <w:sz w:val="32"/>
          <w:szCs w:val="32"/>
        </w:rPr>
        <w:t>，举办招聘会</w:t>
      </w:r>
      <w:r w:rsidRPr="00783728">
        <w:rPr>
          <w:rFonts w:ascii="仿宋_GB2312" w:eastAsia="仿宋_GB2312" w:hAnsi="仿宋" w:cs="仿宋_GB2312"/>
          <w:color w:val="000000"/>
          <w:sz w:val="32"/>
          <w:szCs w:val="32"/>
        </w:rPr>
        <w:t>158</w:t>
      </w:r>
      <w:r w:rsidRPr="00783728">
        <w:rPr>
          <w:rFonts w:ascii="仿宋_GB2312" w:eastAsia="仿宋_GB2312" w:hAnsi="仿宋" w:cs="仿宋_GB2312" w:hint="eastAsia"/>
          <w:color w:val="000000"/>
          <w:sz w:val="32"/>
          <w:szCs w:val="32"/>
        </w:rPr>
        <w:t>场、提供岗位</w:t>
      </w:r>
      <w:r w:rsidRPr="00783728">
        <w:rPr>
          <w:rFonts w:ascii="仿宋_GB2312" w:eastAsia="仿宋_GB2312" w:hAnsi="仿宋" w:cs="仿宋_GB2312"/>
          <w:color w:val="000000"/>
          <w:sz w:val="32"/>
          <w:szCs w:val="32"/>
        </w:rPr>
        <w:t>9.7</w:t>
      </w:r>
      <w:r w:rsidRPr="00783728">
        <w:rPr>
          <w:rFonts w:ascii="仿宋_GB2312" w:eastAsia="仿宋_GB2312" w:hAnsi="仿宋" w:cs="仿宋_GB2312" w:hint="eastAsia"/>
          <w:color w:val="000000"/>
          <w:sz w:val="32"/>
          <w:szCs w:val="32"/>
        </w:rPr>
        <w:t>万余个，</w:t>
      </w:r>
      <w:r w:rsidRPr="00783728">
        <w:rPr>
          <w:rFonts w:ascii="仿宋_GB2312" w:eastAsia="仿宋_GB2312" w:hAnsi="仿宋" w:cs="仿宋_GB2312"/>
          <w:color w:val="000000"/>
          <w:sz w:val="32"/>
          <w:szCs w:val="32"/>
        </w:rPr>
        <w:t>5</w:t>
      </w:r>
      <w:r w:rsidRPr="00783728">
        <w:rPr>
          <w:rFonts w:ascii="仿宋_GB2312" w:eastAsia="仿宋_GB2312" w:hAnsi="仿宋" w:cs="仿宋_GB2312" w:hint="eastAsia"/>
          <w:color w:val="000000"/>
          <w:sz w:val="32"/>
          <w:szCs w:val="32"/>
        </w:rPr>
        <w:t>万余名求职者达成就业协议。建成创业孵化基地</w:t>
      </w:r>
      <w:r w:rsidRPr="00783728">
        <w:rPr>
          <w:rFonts w:ascii="仿宋_GB2312" w:eastAsia="仿宋_GB2312" w:hAnsi="仿宋" w:cs="仿宋_GB2312"/>
          <w:color w:val="000000"/>
          <w:sz w:val="32"/>
          <w:szCs w:val="32"/>
        </w:rPr>
        <w:t>24</w:t>
      </w:r>
      <w:r w:rsidRPr="00783728">
        <w:rPr>
          <w:rFonts w:ascii="仿宋_GB2312" w:eastAsia="仿宋_GB2312" w:hAnsi="仿宋" w:cs="仿宋_GB2312" w:hint="eastAsia"/>
          <w:color w:val="000000"/>
          <w:sz w:val="32"/>
          <w:szCs w:val="32"/>
        </w:rPr>
        <w:t>个、储备创业项目</w:t>
      </w:r>
      <w:r w:rsidRPr="00783728">
        <w:rPr>
          <w:rFonts w:ascii="仿宋_GB2312" w:eastAsia="仿宋_GB2312" w:hAnsi="仿宋" w:cs="仿宋_GB2312"/>
          <w:color w:val="000000"/>
          <w:sz w:val="32"/>
          <w:szCs w:val="32"/>
        </w:rPr>
        <w:t>2000</w:t>
      </w:r>
      <w:r w:rsidRPr="00783728">
        <w:rPr>
          <w:rFonts w:ascii="仿宋_GB2312" w:eastAsia="仿宋_GB2312" w:hAnsi="仿宋" w:cs="仿宋_GB2312" w:hint="eastAsia"/>
          <w:color w:val="000000"/>
          <w:sz w:val="32"/>
          <w:szCs w:val="32"/>
        </w:rPr>
        <w:t>余个、开展创业培训</w:t>
      </w:r>
      <w:r w:rsidRPr="00783728">
        <w:rPr>
          <w:rFonts w:ascii="仿宋_GB2312" w:eastAsia="仿宋_GB2312" w:hAnsi="仿宋" w:cs="仿宋_GB2312"/>
          <w:color w:val="000000"/>
          <w:sz w:val="32"/>
          <w:szCs w:val="32"/>
        </w:rPr>
        <w:t>2200</w:t>
      </w:r>
      <w:r w:rsidRPr="00783728">
        <w:rPr>
          <w:rFonts w:ascii="仿宋_GB2312" w:eastAsia="仿宋_GB2312"/>
          <w:color w:val="000000"/>
          <w:sz w:val="32"/>
          <w:szCs w:val="32"/>
        </w:rPr>
        <w:t> </w:t>
      </w:r>
      <w:r w:rsidRPr="00783728">
        <w:rPr>
          <w:rFonts w:ascii="仿宋_GB2312" w:eastAsia="仿宋_GB2312" w:hAnsi="仿宋" w:cs="仿宋_GB2312" w:hint="eastAsia"/>
          <w:color w:val="000000"/>
          <w:sz w:val="32"/>
          <w:szCs w:val="32"/>
        </w:rPr>
        <w:t>人，</w:t>
      </w:r>
      <w:r w:rsidRPr="00783728">
        <w:rPr>
          <w:rFonts w:ascii="仿宋_GB2312" w:eastAsia="仿宋_GB2312" w:hAnsi="仿宋" w:cs="仿宋_GB2312" w:hint="eastAsia"/>
          <w:caps/>
          <w:sz w:val="32"/>
          <w:szCs w:val="32"/>
        </w:rPr>
        <w:t>发放创业担保贷款</w:t>
      </w:r>
      <w:r w:rsidRPr="00783728">
        <w:rPr>
          <w:rFonts w:ascii="仿宋_GB2312" w:eastAsia="仿宋_GB2312" w:hAnsi="仿宋" w:cs="仿宋_GB2312"/>
          <w:caps/>
          <w:sz w:val="32"/>
          <w:szCs w:val="32"/>
        </w:rPr>
        <w:t>5463</w:t>
      </w:r>
      <w:r w:rsidRPr="00783728">
        <w:rPr>
          <w:rFonts w:ascii="仿宋_GB2312" w:eastAsia="仿宋_GB2312" w:hAnsi="仿宋" w:cs="仿宋_GB2312" w:hint="eastAsia"/>
          <w:caps/>
          <w:sz w:val="32"/>
          <w:szCs w:val="32"/>
        </w:rPr>
        <w:t>万，吸纳就业</w:t>
      </w:r>
      <w:r w:rsidRPr="00783728">
        <w:rPr>
          <w:rFonts w:ascii="仿宋_GB2312" w:eastAsia="仿宋_GB2312" w:hAnsi="仿宋" w:cs="仿宋_GB2312"/>
          <w:caps/>
          <w:sz w:val="32"/>
          <w:szCs w:val="32"/>
        </w:rPr>
        <w:t>3180</w:t>
      </w:r>
      <w:r w:rsidRPr="00783728">
        <w:rPr>
          <w:rFonts w:ascii="仿宋_GB2312" w:eastAsia="仿宋_GB2312" w:hAnsi="仿宋" w:cs="仿宋_GB2312" w:hint="eastAsia"/>
          <w:caps/>
          <w:sz w:val="32"/>
          <w:szCs w:val="32"/>
        </w:rPr>
        <w:t>人。为川职院</w:t>
      </w:r>
      <w:r w:rsidRPr="00783728">
        <w:rPr>
          <w:rFonts w:ascii="仿宋_GB2312" w:eastAsia="仿宋_GB2312" w:hAnsi="仿宋" w:cs="仿宋_GB2312"/>
          <w:caps/>
          <w:sz w:val="32"/>
          <w:szCs w:val="32"/>
        </w:rPr>
        <w:t>1383</w:t>
      </w:r>
      <w:r w:rsidRPr="00783728">
        <w:rPr>
          <w:rFonts w:ascii="仿宋_GB2312" w:eastAsia="仿宋_GB2312" w:hAnsi="仿宋" w:cs="仿宋_GB2312" w:hint="eastAsia"/>
          <w:caps/>
          <w:sz w:val="32"/>
          <w:szCs w:val="32"/>
        </w:rPr>
        <w:t>名应届高校毕业生发放</w:t>
      </w:r>
      <w:r w:rsidRPr="00783728">
        <w:rPr>
          <w:rFonts w:ascii="仿宋_GB2312" w:eastAsia="仿宋_GB2312" w:hAnsi="仿宋" w:cs="仿宋_GB2312" w:hint="eastAsia"/>
          <w:color w:val="000000"/>
          <w:sz w:val="32"/>
          <w:szCs w:val="32"/>
        </w:rPr>
        <w:t>求职创业补贴</w:t>
      </w:r>
      <w:r w:rsidRPr="00783728">
        <w:rPr>
          <w:rFonts w:ascii="仿宋_GB2312" w:eastAsia="仿宋_GB2312" w:hAnsi="仿宋" w:cs="仿宋_GB2312"/>
          <w:color w:val="000000"/>
          <w:sz w:val="32"/>
          <w:szCs w:val="32"/>
        </w:rPr>
        <w:t>165.96</w:t>
      </w:r>
      <w:r w:rsidRPr="00783728">
        <w:rPr>
          <w:rFonts w:ascii="仿宋_GB2312" w:eastAsia="仿宋_GB2312" w:hAnsi="仿宋" w:cs="仿宋_GB2312" w:hint="eastAsia"/>
          <w:color w:val="000000"/>
          <w:sz w:val="32"/>
          <w:szCs w:val="32"/>
        </w:rPr>
        <w:t>万元，向</w:t>
      </w:r>
      <w:r w:rsidRPr="00783728">
        <w:rPr>
          <w:rFonts w:ascii="仿宋_GB2312" w:eastAsia="仿宋_GB2312" w:hAnsi="仿宋" w:cs="仿宋_GB2312"/>
          <w:caps/>
          <w:sz w:val="32"/>
          <w:szCs w:val="32"/>
        </w:rPr>
        <w:t>356</w:t>
      </w:r>
      <w:r w:rsidRPr="00783728">
        <w:rPr>
          <w:rFonts w:ascii="仿宋_GB2312" w:eastAsia="仿宋_GB2312" w:hAnsi="仿宋" w:cs="仿宋_GB2312" w:hint="eastAsia"/>
          <w:caps/>
          <w:sz w:val="32"/>
          <w:szCs w:val="32"/>
        </w:rPr>
        <w:t>名高校毕业生发放创业补贴</w:t>
      </w:r>
      <w:r w:rsidRPr="00783728">
        <w:rPr>
          <w:rFonts w:ascii="仿宋_GB2312" w:eastAsia="仿宋_GB2312" w:hAnsi="仿宋" w:cs="仿宋_GB2312"/>
          <w:caps/>
          <w:sz w:val="32"/>
          <w:szCs w:val="32"/>
        </w:rPr>
        <w:t>356</w:t>
      </w:r>
      <w:r w:rsidRPr="00783728">
        <w:rPr>
          <w:rFonts w:ascii="仿宋_GB2312" w:eastAsia="仿宋_GB2312" w:hAnsi="仿宋" w:cs="仿宋_GB2312" w:hint="eastAsia"/>
          <w:caps/>
          <w:sz w:val="32"/>
          <w:szCs w:val="32"/>
        </w:rPr>
        <w:t>万元。</w:t>
      </w:r>
      <w:r w:rsidRPr="00783728">
        <w:rPr>
          <w:rFonts w:ascii="仿宋_GB2312" w:eastAsia="仿宋_GB2312" w:hAnsi="仿宋" w:cs="仿宋_GB2312" w:hint="eastAsia"/>
          <w:caps/>
          <w:sz w:val="32"/>
          <w:szCs w:val="32"/>
        </w:rPr>
        <w:lastRenderedPageBreak/>
        <w:t>发放失业保险待遇</w:t>
      </w:r>
      <w:r w:rsidRPr="00783728">
        <w:rPr>
          <w:rFonts w:ascii="仿宋_GB2312" w:eastAsia="仿宋_GB2312" w:hAnsi="仿宋" w:cs="仿宋_GB2312"/>
          <w:caps/>
          <w:sz w:val="32"/>
          <w:szCs w:val="32"/>
        </w:rPr>
        <w:t>5449.12</w:t>
      </w:r>
      <w:r w:rsidRPr="00783728">
        <w:rPr>
          <w:rFonts w:ascii="仿宋_GB2312" w:eastAsia="仿宋_GB2312" w:hAnsi="仿宋" w:cs="仿宋_GB2312" w:hint="eastAsia"/>
          <w:caps/>
          <w:sz w:val="32"/>
          <w:szCs w:val="32"/>
        </w:rPr>
        <w:t>万元，为失业人员缴纳医疗保险费</w:t>
      </w:r>
      <w:r w:rsidRPr="00783728">
        <w:rPr>
          <w:rFonts w:ascii="仿宋_GB2312" w:eastAsia="仿宋_GB2312" w:hAnsi="仿宋" w:cs="仿宋_GB2312"/>
          <w:caps/>
          <w:sz w:val="32"/>
          <w:szCs w:val="32"/>
        </w:rPr>
        <w:t>1579.24</w:t>
      </w:r>
      <w:r w:rsidRPr="00783728">
        <w:rPr>
          <w:rFonts w:ascii="仿宋_GB2312" w:eastAsia="仿宋_GB2312" w:hAnsi="仿宋" w:cs="仿宋_GB2312" w:hint="eastAsia"/>
          <w:caps/>
          <w:sz w:val="32"/>
          <w:szCs w:val="32"/>
        </w:rPr>
        <w:t>万元。开发</w:t>
      </w:r>
      <w:r w:rsidRPr="00783728">
        <w:rPr>
          <w:rFonts w:ascii="仿宋_GB2312" w:eastAsia="仿宋_GB2312" w:hAnsi="仿宋" w:cs="仿宋_GB2312" w:hint="eastAsia"/>
          <w:sz w:val="32"/>
          <w:szCs w:val="32"/>
        </w:rPr>
        <w:t>公益性岗位</w:t>
      </w:r>
      <w:r w:rsidRPr="00783728">
        <w:rPr>
          <w:rFonts w:ascii="仿宋_GB2312" w:eastAsia="仿宋_GB2312" w:hAnsi="仿宋" w:cs="仿宋_GB2312"/>
          <w:caps/>
          <w:sz w:val="32"/>
          <w:szCs w:val="32"/>
        </w:rPr>
        <w:t>2522</w:t>
      </w:r>
      <w:r w:rsidRPr="00783728">
        <w:rPr>
          <w:rFonts w:ascii="仿宋_GB2312" w:eastAsia="仿宋_GB2312" w:hAnsi="仿宋" w:cs="仿宋_GB2312" w:hint="eastAsia"/>
          <w:caps/>
          <w:sz w:val="32"/>
          <w:szCs w:val="32"/>
        </w:rPr>
        <w:t>个兜底安置就业困难人员，打造就业扶贫示范村</w:t>
      </w:r>
      <w:r w:rsidRPr="00783728">
        <w:rPr>
          <w:rFonts w:ascii="仿宋_GB2312" w:eastAsia="仿宋_GB2312" w:hAnsi="仿宋" w:cs="仿宋_GB2312"/>
          <w:caps/>
          <w:sz w:val="32"/>
          <w:szCs w:val="32"/>
        </w:rPr>
        <w:t>18</w:t>
      </w:r>
      <w:r w:rsidRPr="00783728">
        <w:rPr>
          <w:rFonts w:ascii="仿宋_GB2312" w:eastAsia="仿宋_GB2312" w:hAnsi="仿宋" w:cs="仿宋_GB2312" w:hint="eastAsia"/>
          <w:caps/>
          <w:sz w:val="32"/>
          <w:szCs w:val="32"/>
        </w:rPr>
        <w:t>个、示范基地</w:t>
      </w:r>
      <w:r w:rsidRPr="00783728">
        <w:rPr>
          <w:rFonts w:ascii="仿宋_GB2312" w:eastAsia="仿宋_GB2312" w:hAnsi="仿宋" w:cs="仿宋_GB2312"/>
          <w:caps/>
          <w:sz w:val="32"/>
          <w:szCs w:val="32"/>
        </w:rPr>
        <w:t>17</w:t>
      </w:r>
      <w:r w:rsidRPr="00783728">
        <w:rPr>
          <w:rFonts w:ascii="仿宋_GB2312" w:eastAsia="仿宋_GB2312" w:hAnsi="仿宋" w:cs="仿宋_GB2312" w:hint="eastAsia"/>
          <w:caps/>
          <w:sz w:val="32"/>
          <w:szCs w:val="32"/>
        </w:rPr>
        <w:t>个、就业扶贫车间</w:t>
      </w:r>
      <w:r w:rsidRPr="00783728">
        <w:rPr>
          <w:rFonts w:ascii="仿宋_GB2312" w:eastAsia="仿宋_GB2312" w:hAnsi="仿宋" w:cs="仿宋_GB2312"/>
          <w:caps/>
          <w:sz w:val="32"/>
          <w:szCs w:val="32"/>
        </w:rPr>
        <w:t>15</w:t>
      </w:r>
      <w:r w:rsidRPr="00783728">
        <w:rPr>
          <w:rFonts w:ascii="仿宋_GB2312" w:eastAsia="仿宋_GB2312" w:hAnsi="仿宋" w:cs="仿宋_GB2312" w:hint="eastAsia"/>
          <w:caps/>
          <w:sz w:val="32"/>
          <w:szCs w:val="32"/>
        </w:rPr>
        <w:t>个，</w:t>
      </w:r>
      <w:r w:rsidRPr="00783728">
        <w:rPr>
          <w:rFonts w:ascii="仿宋_GB2312" w:eastAsia="仿宋_GB2312" w:hAnsi="仿宋" w:cs="仿宋_GB2312" w:hint="eastAsia"/>
          <w:sz w:val="32"/>
          <w:szCs w:val="32"/>
        </w:rPr>
        <w:t>帮扶</w:t>
      </w:r>
      <w:r w:rsidRPr="00783728">
        <w:rPr>
          <w:rFonts w:ascii="仿宋_GB2312" w:eastAsia="仿宋_GB2312" w:hAnsi="仿宋" w:cs="仿宋_GB2312"/>
          <w:sz w:val="32"/>
          <w:szCs w:val="32"/>
        </w:rPr>
        <w:t>2018</w:t>
      </w:r>
      <w:r w:rsidRPr="00783728">
        <w:rPr>
          <w:rFonts w:ascii="仿宋_GB2312" w:eastAsia="仿宋_GB2312" w:hAnsi="仿宋" w:cs="仿宋_GB2312" w:hint="eastAsia"/>
          <w:sz w:val="32"/>
          <w:szCs w:val="32"/>
        </w:rPr>
        <w:t>年计划脱贫的</w:t>
      </w:r>
      <w:r w:rsidRPr="00783728">
        <w:rPr>
          <w:rFonts w:ascii="仿宋_GB2312" w:eastAsia="仿宋_GB2312" w:hAnsi="仿宋" w:cs="仿宋_GB2312"/>
          <w:sz w:val="32"/>
          <w:szCs w:val="32"/>
        </w:rPr>
        <w:t>11305</w:t>
      </w:r>
      <w:r w:rsidRPr="00783728">
        <w:rPr>
          <w:rFonts w:ascii="仿宋_GB2312" w:eastAsia="仿宋_GB2312" w:hAnsi="仿宋" w:cs="仿宋_GB2312" w:hint="eastAsia"/>
          <w:sz w:val="32"/>
          <w:szCs w:val="32"/>
        </w:rPr>
        <w:t>名贫困劳动力实现就业。</w:t>
      </w:r>
    </w:p>
    <w:p w:rsidR="007208FE" w:rsidRPr="00783728" w:rsidRDefault="007208FE" w:rsidP="00192BC3">
      <w:pPr>
        <w:pStyle w:val="a3"/>
        <w:adjustRightInd w:val="0"/>
        <w:snapToGrid w:val="0"/>
        <w:spacing w:before="93" w:line="620" w:lineRule="exact"/>
        <w:ind w:firstLineChars="200" w:firstLine="640"/>
        <w:rPr>
          <w:rFonts w:hAnsi="楷体_GB2312"/>
          <w:sz w:val="32"/>
          <w:szCs w:val="32"/>
        </w:rPr>
      </w:pPr>
      <w:r w:rsidRPr="00783728">
        <w:rPr>
          <w:rFonts w:hAnsi="楷体_GB2312"/>
          <w:sz w:val="32"/>
          <w:szCs w:val="32"/>
        </w:rPr>
        <w:t>2</w:t>
      </w:r>
      <w:r>
        <w:rPr>
          <w:rFonts w:hAnsi="楷体_GB2312"/>
          <w:sz w:val="32"/>
          <w:szCs w:val="32"/>
        </w:rPr>
        <w:t>.</w:t>
      </w:r>
      <w:r w:rsidRPr="00783728">
        <w:rPr>
          <w:rFonts w:hAnsi="楷体_GB2312" w:hint="eastAsia"/>
          <w:sz w:val="32"/>
          <w:szCs w:val="32"/>
        </w:rPr>
        <w:t>着力发挥社保惠民利企作用。</w:t>
      </w:r>
      <w:r w:rsidRPr="00783728">
        <w:rPr>
          <w:rFonts w:hint="eastAsia"/>
          <w:sz w:val="32"/>
          <w:szCs w:val="32"/>
        </w:rPr>
        <w:t>企业职工基本养保费率下调至</w:t>
      </w:r>
      <w:r w:rsidRPr="00783728">
        <w:rPr>
          <w:sz w:val="32"/>
          <w:szCs w:val="32"/>
        </w:rPr>
        <w:t>19%</w:t>
      </w:r>
      <w:r w:rsidRPr="00783728">
        <w:rPr>
          <w:rFonts w:hint="eastAsia"/>
          <w:sz w:val="32"/>
          <w:szCs w:val="32"/>
        </w:rPr>
        <w:t>，失业保险总费率由</w:t>
      </w:r>
      <w:r w:rsidRPr="00783728">
        <w:rPr>
          <w:sz w:val="32"/>
          <w:szCs w:val="32"/>
        </w:rPr>
        <w:t>2%</w:t>
      </w:r>
      <w:r w:rsidRPr="00783728">
        <w:rPr>
          <w:rFonts w:hint="eastAsia"/>
          <w:sz w:val="32"/>
          <w:szCs w:val="32"/>
        </w:rPr>
        <w:t>阶段性降至</w:t>
      </w:r>
      <w:r w:rsidRPr="00783728">
        <w:rPr>
          <w:sz w:val="32"/>
          <w:szCs w:val="32"/>
        </w:rPr>
        <w:t>1%</w:t>
      </w:r>
      <w:r w:rsidRPr="00783728">
        <w:rPr>
          <w:rFonts w:hint="eastAsia"/>
          <w:sz w:val="32"/>
          <w:szCs w:val="32"/>
        </w:rPr>
        <w:t>，其中单位缴纳</w:t>
      </w:r>
      <w:r w:rsidRPr="00783728">
        <w:rPr>
          <w:sz w:val="32"/>
          <w:szCs w:val="32"/>
        </w:rPr>
        <w:t>1.5%</w:t>
      </w:r>
      <w:r w:rsidRPr="00783728">
        <w:rPr>
          <w:rFonts w:hint="eastAsia"/>
          <w:sz w:val="32"/>
          <w:szCs w:val="32"/>
        </w:rPr>
        <w:t>下调至</w:t>
      </w:r>
      <w:r w:rsidRPr="00783728">
        <w:rPr>
          <w:sz w:val="32"/>
          <w:szCs w:val="32"/>
        </w:rPr>
        <w:t>0.6%</w:t>
      </w:r>
      <w:r w:rsidRPr="00783728">
        <w:rPr>
          <w:rFonts w:hint="eastAsia"/>
          <w:sz w:val="32"/>
          <w:szCs w:val="32"/>
        </w:rPr>
        <w:t>。参加工伤保险的用人单位在</w:t>
      </w:r>
      <w:r w:rsidRPr="00783728">
        <w:rPr>
          <w:sz w:val="32"/>
          <w:szCs w:val="32"/>
        </w:rPr>
        <w:t>2018</w:t>
      </w:r>
      <w:r w:rsidRPr="00783728">
        <w:rPr>
          <w:rFonts w:hint="eastAsia"/>
          <w:sz w:val="32"/>
          <w:szCs w:val="32"/>
        </w:rPr>
        <w:t>年度费率浮动调整的基础上再下调</w:t>
      </w:r>
      <w:r w:rsidRPr="00783728">
        <w:rPr>
          <w:sz w:val="32"/>
          <w:szCs w:val="32"/>
        </w:rPr>
        <w:t>20%</w:t>
      </w:r>
      <w:r w:rsidRPr="00783728">
        <w:rPr>
          <w:rFonts w:hint="eastAsia"/>
          <w:sz w:val="32"/>
          <w:szCs w:val="32"/>
        </w:rPr>
        <w:t>，全年减少企业社保支出</w:t>
      </w:r>
      <w:r w:rsidRPr="00783728">
        <w:rPr>
          <w:sz w:val="32"/>
          <w:szCs w:val="32"/>
        </w:rPr>
        <w:t>10477.23</w:t>
      </w:r>
      <w:r w:rsidRPr="00783728">
        <w:rPr>
          <w:rFonts w:hint="eastAsia"/>
          <w:sz w:val="32"/>
          <w:szCs w:val="32"/>
        </w:rPr>
        <w:t>万元。</w:t>
      </w:r>
      <w:r w:rsidRPr="00783728">
        <w:rPr>
          <w:rFonts w:hAnsi="仿宋_GB2312"/>
          <w:color w:val="000000"/>
          <w:sz w:val="32"/>
          <w:szCs w:val="32"/>
        </w:rPr>
        <w:t>105</w:t>
      </w:r>
      <w:r w:rsidRPr="00783728">
        <w:rPr>
          <w:rFonts w:hAnsi="仿宋_GB2312" w:hint="eastAsia"/>
          <w:color w:val="000000"/>
          <w:sz w:val="32"/>
          <w:szCs w:val="32"/>
        </w:rPr>
        <w:t>个单病种实行按病种收付费，</w:t>
      </w:r>
      <w:r w:rsidRPr="00783728">
        <w:rPr>
          <w:rFonts w:hint="eastAsia"/>
          <w:sz w:val="32"/>
          <w:szCs w:val="32"/>
        </w:rPr>
        <w:t>“</w:t>
      </w:r>
      <w:r w:rsidRPr="00783728">
        <w:rPr>
          <w:sz w:val="32"/>
          <w:szCs w:val="32"/>
        </w:rPr>
        <w:t>36</w:t>
      </w:r>
      <w:r w:rsidRPr="00783728">
        <w:rPr>
          <w:rFonts w:hint="eastAsia"/>
          <w:sz w:val="32"/>
          <w:szCs w:val="32"/>
        </w:rPr>
        <w:t>种国家谈判药品”和“</w:t>
      </w:r>
      <w:r w:rsidRPr="00783728">
        <w:rPr>
          <w:sz w:val="32"/>
          <w:szCs w:val="32"/>
        </w:rPr>
        <w:t>17</w:t>
      </w:r>
      <w:r w:rsidRPr="00783728">
        <w:rPr>
          <w:rFonts w:hint="eastAsia"/>
          <w:sz w:val="32"/>
          <w:szCs w:val="32"/>
        </w:rPr>
        <w:t>种抗癌药品”纳入乙类药品管理，</w:t>
      </w:r>
      <w:r w:rsidRPr="00783728">
        <w:rPr>
          <w:sz w:val="32"/>
          <w:szCs w:val="32"/>
        </w:rPr>
        <w:t>47</w:t>
      </w:r>
      <w:r w:rsidRPr="00783728">
        <w:rPr>
          <w:rFonts w:hint="eastAsia"/>
          <w:sz w:val="32"/>
          <w:szCs w:val="32"/>
        </w:rPr>
        <w:t>家定点医疗机构联入国、省异地就医平台，</w:t>
      </w:r>
      <w:r w:rsidRPr="00783728">
        <w:rPr>
          <w:sz w:val="32"/>
          <w:szCs w:val="32"/>
        </w:rPr>
        <w:t>15</w:t>
      </w:r>
      <w:r w:rsidRPr="00783728">
        <w:rPr>
          <w:rFonts w:hint="eastAsia"/>
          <w:sz w:val="32"/>
          <w:szCs w:val="32"/>
        </w:rPr>
        <w:t>家定点医疗机构、</w:t>
      </w:r>
      <w:r w:rsidRPr="00783728">
        <w:rPr>
          <w:sz w:val="32"/>
          <w:szCs w:val="32"/>
        </w:rPr>
        <w:t>20</w:t>
      </w:r>
      <w:r w:rsidRPr="00783728">
        <w:rPr>
          <w:rFonts w:hint="eastAsia"/>
          <w:sz w:val="32"/>
          <w:szCs w:val="32"/>
        </w:rPr>
        <w:t>家定点药店开通省内异地门诊刷卡购药直接结算，</w:t>
      </w:r>
      <w:r w:rsidRPr="00783728">
        <w:rPr>
          <w:sz w:val="32"/>
          <w:szCs w:val="32"/>
        </w:rPr>
        <w:t>15580</w:t>
      </w:r>
      <w:r w:rsidRPr="00783728">
        <w:rPr>
          <w:rFonts w:hint="eastAsia"/>
          <w:sz w:val="32"/>
          <w:szCs w:val="32"/>
        </w:rPr>
        <w:t>人次即时结算异地就医医疗费用，基金支付</w:t>
      </w:r>
      <w:r w:rsidRPr="00783728">
        <w:rPr>
          <w:sz w:val="32"/>
          <w:szCs w:val="32"/>
        </w:rPr>
        <w:t>5900.34</w:t>
      </w:r>
      <w:r w:rsidRPr="00783728">
        <w:rPr>
          <w:rFonts w:hint="eastAsia"/>
          <w:sz w:val="32"/>
          <w:szCs w:val="32"/>
        </w:rPr>
        <w:t>万元。</w:t>
      </w:r>
      <w:r w:rsidRPr="00783728">
        <w:rPr>
          <w:rFonts w:hAnsi="仿宋" w:hint="eastAsia"/>
          <w:caps/>
          <w:sz w:val="32"/>
          <w:szCs w:val="32"/>
        </w:rPr>
        <w:t>为</w:t>
      </w:r>
      <w:r w:rsidRPr="00783728">
        <w:rPr>
          <w:rFonts w:hAnsi="仿宋"/>
          <w:caps/>
          <w:sz w:val="32"/>
          <w:szCs w:val="32"/>
        </w:rPr>
        <w:t>397</w:t>
      </w:r>
      <w:r w:rsidRPr="00783728">
        <w:rPr>
          <w:rFonts w:hAnsi="仿宋" w:hint="eastAsia"/>
          <w:caps/>
          <w:sz w:val="32"/>
          <w:szCs w:val="32"/>
        </w:rPr>
        <w:t>户企业发放失业保险“援企稳岗”补贴</w:t>
      </w:r>
      <w:r w:rsidRPr="00783728">
        <w:rPr>
          <w:rFonts w:hAnsi="仿宋"/>
          <w:caps/>
          <w:sz w:val="32"/>
          <w:szCs w:val="32"/>
        </w:rPr>
        <w:t>1250</w:t>
      </w:r>
      <w:r w:rsidRPr="00783728">
        <w:rPr>
          <w:rFonts w:hAnsi="仿宋" w:hint="eastAsia"/>
          <w:caps/>
          <w:sz w:val="32"/>
          <w:szCs w:val="32"/>
        </w:rPr>
        <w:t>万元，受惠职工达</w:t>
      </w:r>
      <w:r w:rsidRPr="00783728">
        <w:rPr>
          <w:rFonts w:hAnsi="仿宋"/>
          <w:caps/>
          <w:sz w:val="32"/>
          <w:szCs w:val="32"/>
        </w:rPr>
        <w:t>5.6</w:t>
      </w:r>
      <w:r w:rsidRPr="00783728">
        <w:rPr>
          <w:rFonts w:hAnsi="仿宋" w:hint="eastAsia"/>
          <w:caps/>
          <w:sz w:val="32"/>
          <w:szCs w:val="32"/>
        </w:rPr>
        <w:t>万人，为</w:t>
      </w:r>
      <w:r w:rsidRPr="00783728">
        <w:rPr>
          <w:rFonts w:hAnsi="仿宋"/>
          <w:caps/>
          <w:sz w:val="32"/>
          <w:szCs w:val="32"/>
        </w:rPr>
        <w:t>263</w:t>
      </w:r>
      <w:r w:rsidRPr="00783728">
        <w:rPr>
          <w:rFonts w:hAnsi="仿宋" w:hint="eastAsia"/>
          <w:caps/>
          <w:sz w:val="32"/>
          <w:szCs w:val="32"/>
        </w:rPr>
        <w:t>名职工发放技能提升补贴</w:t>
      </w:r>
      <w:r w:rsidRPr="00783728">
        <w:rPr>
          <w:rFonts w:hAnsi="仿宋"/>
          <w:caps/>
          <w:sz w:val="32"/>
          <w:szCs w:val="32"/>
        </w:rPr>
        <w:t>44.5</w:t>
      </w:r>
      <w:r w:rsidRPr="00783728">
        <w:rPr>
          <w:rFonts w:hAnsi="仿宋" w:hint="eastAsia"/>
          <w:caps/>
          <w:sz w:val="32"/>
          <w:szCs w:val="32"/>
        </w:rPr>
        <w:t>万元，为</w:t>
      </w:r>
      <w:r w:rsidRPr="00783728">
        <w:rPr>
          <w:rFonts w:hAnsi="仿宋"/>
          <w:caps/>
          <w:sz w:val="32"/>
          <w:szCs w:val="32"/>
        </w:rPr>
        <w:t>6215</w:t>
      </w:r>
      <w:r w:rsidRPr="00783728">
        <w:rPr>
          <w:rFonts w:hAnsi="仿宋" w:hint="eastAsia"/>
          <w:caps/>
          <w:sz w:val="32"/>
          <w:szCs w:val="32"/>
        </w:rPr>
        <w:t>人发放失业保险待遇</w:t>
      </w:r>
      <w:r w:rsidRPr="00783728">
        <w:rPr>
          <w:rFonts w:hAnsi="仿宋"/>
          <w:caps/>
          <w:sz w:val="32"/>
          <w:szCs w:val="32"/>
        </w:rPr>
        <w:t>4321.97</w:t>
      </w:r>
      <w:r w:rsidRPr="00783728">
        <w:rPr>
          <w:rFonts w:hAnsi="仿宋" w:hint="eastAsia"/>
          <w:caps/>
          <w:sz w:val="32"/>
          <w:szCs w:val="32"/>
        </w:rPr>
        <w:t>万元，为</w:t>
      </w:r>
      <w:r w:rsidRPr="00783728">
        <w:rPr>
          <w:rFonts w:hAnsi="仿宋"/>
          <w:caps/>
          <w:sz w:val="32"/>
          <w:szCs w:val="32"/>
        </w:rPr>
        <w:t>5998</w:t>
      </w:r>
      <w:r w:rsidRPr="00783728">
        <w:rPr>
          <w:rFonts w:hAnsi="仿宋" w:hint="eastAsia"/>
          <w:caps/>
          <w:sz w:val="32"/>
          <w:szCs w:val="32"/>
        </w:rPr>
        <w:t>人缴纳医疗保险费</w:t>
      </w:r>
      <w:r w:rsidRPr="00783728">
        <w:rPr>
          <w:rFonts w:hAnsi="仿宋"/>
          <w:caps/>
          <w:sz w:val="32"/>
          <w:szCs w:val="32"/>
        </w:rPr>
        <w:t>1265.79</w:t>
      </w:r>
      <w:r w:rsidRPr="00783728">
        <w:rPr>
          <w:rFonts w:hAnsi="仿宋" w:hint="eastAsia"/>
          <w:caps/>
          <w:sz w:val="32"/>
          <w:szCs w:val="32"/>
        </w:rPr>
        <w:t>万元。全额代缴贫困人口基本医保、基本养保参保费用。建档立卡</w:t>
      </w:r>
      <w:r w:rsidRPr="00783728">
        <w:rPr>
          <w:rFonts w:hint="eastAsia"/>
          <w:sz w:val="32"/>
          <w:szCs w:val="32"/>
        </w:rPr>
        <w:t>贫困人员住院</w:t>
      </w:r>
      <w:r w:rsidRPr="00783728">
        <w:rPr>
          <w:sz w:val="32"/>
          <w:szCs w:val="32"/>
        </w:rPr>
        <w:t>98694</w:t>
      </w:r>
      <w:r w:rsidRPr="00783728">
        <w:rPr>
          <w:rFonts w:hint="eastAsia"/>
          <w:sz w:val="32"/>
          <w:szCs w:val="32"/>
        </w:rPr>
        <w:t>人次，基本医疗报销</w:t>
      </w:r>
      <w:r w:rsidRPr="00783728">
        <w:rPr>
          <w:sz w:val="32"/>
          <w:szCs w:val="32"/>
        </w:rPr>
        <w:t>25173.40</w:t>
      </w:r>
      <w:r w:rsidRPr="00783728">
        <w:rPr>
          <w:rFonts w:hint="eastAsia"/>
          <w:sz w:val="32"/>
          <w:szCs w:val="32"/>
        </w:rPr>
        <w:t>万元、医保倾斜支付</w:t>
      </w:r>
      <w:r w:rsidRPr="00783728">
        <w:rPr>
          <w:sz w:val="32"/>
          <w:szCs w:val="32"/>
        </w:rPr>
        <w:t>12189.92</w:t>
      </w:r>
      <w:r w:rsidRPr="00783728">
        <w:rPr>
          <w:rFonts w:hint="eastAsia"/>
          <w:sz w:val="32"/>
          <w:szCs w:val="32"/>
        </w:rPr>
        <w:t>万元、大病保险理赔</w:t>
      </w:r>
      <w:r w:rsidRPr="00783728">
        <w:rPr>
          <w:sz w:val="32"/>
          <w:szCs w:val="32"/>
        </w:rPr>
        <w:t>417.07</w:t>
      </w:r>
      <w:r w:rsidRPr="00783728">
        <w:rPr>
          <w:rFonts w:hint="eastAsia"/>
          <w:sz w:val="32"/>
          <w:szCs w:val="32"/>
        </w:rPr>
        <w:t>万元，个人实际支付占比仅为</w:t>
      </w:r>
      <w:r w:rsidRPr="00783728">
        <w:rPr>
          <w:sz w:val="32"/>
          <w:szCs w:val="32"/>
        </w:rPr>
        <w:t>4.43%</w:t>
      </w:r>
      <w:r w:rsidRPr="00783728">
        <w:rPr>
          <w:rFonts w:hint="eastAsia"/>
          <w:sz w:val="32"/>
          <w:szCs w:val="32"/>
        </w:rPr>
        <w:t>。</w:t>
      </w:r>
    </w:p>
    <w:p w:rsidR="007208FE" w:rsidRPr="00783728" w:rsidRDefault="007208FE" w:rsidP="00192BC3">
      <w:pPr>
        <w:pStyle w:val="a3"/>
        <w:adjustRightInd w:val="0"/>
        <w:snapToGrid w:val="0"/>
        <w:spacing w:before="93" w:line="620" w:lineRule="exact"/>
        <w:ind w:firstLineChars="200" w:firstLine="640"/>
        <w:rPr>
          <w:rFonts w:hAnsi="仿宋"/>
          <w:sz w:val="32"/>
          <w:szCs w:val="32"/>
        </w:rPr>
      </w:pPr>
      <w:r w:rsidRPr="00783728">
        <w:rPr>
          <w:rFonts w:hAnsi="楷体_GB2312"/>
          <w:sz w:val="32"/>
          <w:szCs w:val="32"/>
        </w:rPr>
        <w:t>3</w:t>
      </w:r>
      <w:r>
        <w:rPr>
          <w:rFonts w:hAnsi="楷体_GB2312"/>
          <w:sz w:val="32"/>
          <w:szCs w:val="32"/>
        </w:rPr>
        <w:t>.</w:t>
      </w:r>
      <w:r w:rsidRPr="00783728">
        <w:rPr>
          <w:rFonts w:hAnsi="楷体_GB2312" w:hint="eastAsia"/>
          <w:sz w:val="32"/>
          <w:szCs w:val="32"/>
        </w:rPr>
        <w:t>多渠道开展招才引智活动。</w:t>
      </w:r>
      <w:r w:rsidRPr="00783728">
        <w:rPr>
          <w:rFonts w:hAnsi="仿宋_GB2312" w:hint="eastAsia"/>
          <w:sz w:val="32"/>
          <w:szCs w:val="32"/>
        </w:rPr>
        <w:t>深入实施“万名人才聚集工程”，通过“遂州英才”招揽行动、组团招聘、集中招考、定向引进、</w:t>
      </w:r>
      <w:r w:rsidRPr="00783728">
        <w:rPr>
          <w:rFonts w:hAnsi="仿宋_GB2312" w:hint="eastAsia"/>
          <w:sz w:val="32"/>
          <w:szCs w:val="32"/>
        </w:rPr>
        <w:lastRenderedPageBreak/>
        <w:t>大学生创业、志愿服务招募、市场化引才等多种形式引进各类急需紧缺人才</w:t>
      </w:r>
      <w:r w:rsidRPr="00783728">
        <w:rPr>
          <w:rFonts w:hint="eastAsia"/>
          <w:sz w:val="32"/>
          <w:szCs w:val="32"/>
        </w:rPr>
        <w:t>。成功举办四川省专家服务团高级专家遂宁行活动、遂宁市专家（博士）服务团基层智力行活动，</w:t>
      </w:r>
      <w:r w:rsidRPr="00783728">
        <w:rPr>
          <w:sz w:val="32"/>
          <w:szCs w:val="32"/>
        </w:rPr>
        <w:t>75</w:t>
      </w:r>
      <w:r w:rsidRPr="00783728">
        <w:rPr>
          <w:rFonts w:hint="eastAsia"/>
          <w:sz w:val="32"/>
          <w:szCs w:val="32"/>
        </w:rPr>
        <w:t>名省、市高级专家围绕</w:t>
      </w:r>
      <w:r w:rsidRPr="00783728">
        <w:rPr>
          <w:sz w:val="32"/>
          <w:szCs w:val="32"/>
        </w:rPr>
        <w:t>59</w:t>
      </w:r>
      <w:r w:rsidRPr="00783728">
        <w:rPr>
          <w:rFonts w:hint="eastAsia"/>
          <w:sz w:val="32"/>
          <w:szCs w:val="32"/>
        </w:rPr>
        <w:t>项智力需求，举办专题讲座</w:t>
      </w:r>
      <w:r w:rsidRPr="00783728">
        <w:rPr>
          <w:sz w:val="32"/>
          <w:szCs w:val="32"/>
        </w:rPr>
        <w:t>89</w:t>
      </w:r>
      <w:r w:rsidRPr="00783728">
        <w:rPr>
          <w:rFonts w:hint="eastAsia"/>
          <w:sz w:val="32"/>
          <w:szCs w:val="32"/>
        </w:rPr>
        <w:t>场、开展学术交流</w:t>
      </w:r>
      <w:r w:rsidRPr="00783728">
        <w:rPr>
          <w:sz w:val="32"/>
          <w:szCs w:val="32"/>
        </w:rPr>
        <w:t>66</w:t>
      </w:r>
      <w:r w:rsidRPr="00783728">
        <w:rPr>
          <w:rFonts w:hint="eastAsia"/>
          <w:sz w:val="32"/>
          <w:szCs w:val="32"/>
        </w:rPr>
        <w:t>场、现场技术指导</w:t>
      </w:r>
      <w:r w:rsidRPr="00783728">
        <w:rPr>
          <w:sz w:val="32"/>
          <w:szCs w:val="32"/>
        </w:rPr>
        <w:t>259</w:t>
      </w:r>
      <w:r w:rsidRPr="00783728">
        <w:rPr>
          <w:rFonts w:hint="eastAsia"/>
          <w:sz w:val="32"/>
          <w:szCs w:val="32"/>
        </w:rPr>
        <w:t>次，培训专业技术人员和种养大户</w:t>
      </w:r>
      <w:r w:rsidRPr="00783728">
        <w:rPr>
          <w:sz w:val="32"/>
          <w:szCs w:val="32"/>
        </w:rPr>
        <w:t>3860</w:t>
      </w:r>
      <w:r w:rsidRPr="00783728">
        <w:rPr>
          <w:rFonts w:hint="eastAsia"/>
          <w:sz w:val="32"/>
          <w:szCs w:val="32"/>
        </w:rPr>
        <w:t>人次，签订长期合作协议</w:t>
      </w:r>
      <w:r w:rsidRPr="00783728">
        <w:rPr>
          <w:sz w:val="32"/>
          <w:szCs w:val="32"/>
        </w:rPr>
        <w:t>20</w:t>
      </w:r>
      <w:r w:rsidRPr="00783728">
        <w:rPr>
          <w:rFonts w:hint="eastAsia"/>
          <w:sz w:val="32"/>
          <w:szCs w:val="32"/>
        </w:rPr>
        <w:t>份。</w:t>
      </w:r>
      <w:r w:rsidRPr="00783728">
        <w:rPr>
          <w:rFonts w:hAnsi="仿宋_GB2312" w:hint="eastAsia"/>
          <w:sz w:val="32"/>
          <w:szCs w:val="32"/>
        </w:rPr>
        <w:t>柔性引进中国科学院大学等院校专家</w:t>
      </w:r>
      <w:r w:rsidRPr="00783728">
        <w:rPr>
          <w:rFonts w:hAnsi="仿宋_GB2312"/>
          <w:sz w:val="32"/>
          <w:szCs w:val="32"/>
        </w:rPr>
        <w:t>11</w:t>
      </w:r>
      <w:r w:rsidRPr="00783728">
        <w:rPr>
          <w:rFonts w:hAnsi="仿宋_GB2312" w:hint="eastAsia"/>
          <w:sz w:val="32"/>
          <w:szCs w:val="32"/>
        </w:rPr>
        <w:t>名，“周末名师”等活动柔性引才</w:t>
      </w:r>
      <w:r w:rsidRPr="00783728">
        <w:rPr>
          <w:rFonts w:hAnsi="仿宋_GB2312"/>
          <w:sz w:val="32"/>
          <w:szCs w:val="32"/>
        </w:rPr>
        <w:t>506</w:t>
      </w:r>
      <w:r w:rsidRPr="00783728">
        <w:rPr>
          <w:rFonts w:hAnsi="仿宋_GB2312" w:hint="eastAsia"/>
          <w:sz w:val="32"/>
          <w:szCs w:val="32"/>
        </w:rPr>
        <w:t>人次。“天伦葡萄产业园引智成果”等</w:t>
      </w:r>
      <w:r w:rsidRPr="00783728">
        <w:rPr>
          <w:rFonts w:hAnsi="仿宋_GB2312"/>
          <w:sz w:val="32"/>
          <w:szCs w:val="32"/>
        </w:rPr>
        <w:t>2</w:t>
      </w:r>
      <w:r w:rsidRPr="00783728">
        <w:rPr>
          <w:rFonts w:hAnsi="仿宋_GB2312" w:hint="eastAsia"/>
          <w:sz w:val="32"/>
          <w:szCs w:val="32"/>
        </w:rPr>
        <w:t>个项目获批省级引智成果示范推广项目；“智慧农安”等</w:t>
      </w:r>
      <w:r w:rsidRPr="00783728">
        <w:rPr>
          <w:rFonts w:hAnsi="仿宋_GB2312"/>
          <w:sz w:val="32"/>
          <w:szCs w:val="32"/>
        </w:rPr>
        <w:t>3</w:t>
      </w:r>
      <w:r w:rsidRPr="00783728">
        <w:rPr>
          <w:rFonts w:hAnsi="仿宋_GB2312" w:hint="eastAsia"/>
          <w:sz w:val="32"/>
          <w:szCs w:val="32"/>
        </w:rPr>
        <w:t>个项目获批省级引智项目。</w:t>
      </w:r>
      <w:r w:rsidRPr="00783728">
        <w:rPr>
          <w:rFonts w:hint="eastAsia"/>
          <w:sz w:val="32"/>
          <w:szCs w:val="32"/>
        </w:rPr>
        <w:t>引进外国人才</w:t>
      </w:r>
      <w:r w:rsidRPr="00783728">
        <w:rPr>
          <w:sz w:val="32"/>
          <w:szCs w:val="32"/>
        </w:rPr>
        <w:t>22</w:t>
      </w:r>
      <w:r w:rsidRPr="00783728">
        <w:rPr>
          <w:rFonts w:hint="eastAsia"/>
          <w:sz w:val="32"/>
          <w:szCs w:val="32"/>
        </w:rPr>
        <w:t>人</w:t>
      </w:r>
      <w:r w:rsidRPr="00783728">
        <w:rPr>
          <w:rFonts w:hAnsi="仿宋_GB2312" w:hint="eastAsia"/>
          <w:sz w:val="32"/>
          <w:szCs w:val="32"/>
        </w:rPr>
        <w:t>，其中持</w:t>
      </w:r>
      <w:r w:rsidRPr="00783728">
        <w:rPr>
          <w:rFonts w:hAnsi="仿宋_GB2312"/>
          <w:sz w:val="32"/>
          <w:szCs w:val="32"/>
        </w:rPr>
        <w:t>A</w:t>
      </w:r>
      <w:r w:rsidRPr="00783728">
        <w:rPr>
          <w:rFonts w:hAnsi="仿宋_GB2312" w:hint="eastAsia"/>
          <w:sz w:val="32"/>
          <w:szCs w:val="32"/>
        </w:rPr>
        <w:t>类来华工作证</w:t>
      </w:r>
      <w:r w:rsidRPr="00783728">
        <w:rPr>
          <w:rFonts w:hAnsi="仿宋_GB2312"/>
          <w:sz w:val="32"/>
          <w:szCs w:val="32"/>
        </w:rPr>
        <w:t>3</w:t>
      </w:r>
      <w:r w:rsidRPr="00783728">
        <w:rPr>
          <w:rFonts w:hAnsi="仿宋_GB2312" w:hint="eastAsia"/>
          <w:sz w:val="32"/>
          <w:szCs w:val="32"/>
        </w:rPr>
        <w:t>人。</w:t>
      </w:r>
      <w:r w:rsidRPr="00783728">
        <w:rPr>
          <w:rFonts w:hAnsi="仿宋" w:hint="eastAsia"/>
          <w:sz w:val="32"/>
          <w:szCs w:val="32"/>
        </w:rPr>
        <w:t>组织</w:t>
      </w:r>
      <w:r w:rsidRPr="00783728">
        <w:rPr>
          <w:rFonts w:hAnsi="仿宋"/>
          <w:sz w:val="32"/>
          <w:szCs w:val="32"/>
        </w:rPr>
        <w:t>28</w:t>
      </w:r>
      <w:r w:rsidRPr="00783728">
        <w:rPr>
          <w:rFonts w:hAnsi="仿宋" w:hint="eastAsia"/>
          <w:sz w:val="32"/>
          <w:szCs w:val="32"/>
        </w:rPr>
        <w:t>家重点企业到西南科技大学、绵阳师范学院招聘应届毕业生</w:t>
      </w:r>
      <w:r w:rsidRPr="00783728">
        <w:rPr>
          <w:rFonts w:hAnsi="仿宋"/>
          <w:sz w:val="32"/>
          <w:szCs w:val="32"/>
        </w:rPr>
        <w:t>250</w:t>
      </w:r>
      <w:r w:rsidRPr="00783728">
        <w:rPr>
          <w:rFonts w:hAnsi="仿宋" w:hint="eastAsia"/>
          <w:sz w:val="32"/>
          <w:szCs w:val="32"/>
        </w:rPr>
        <w:t>余人，</w:t>
      </w:r>
      <w:r w:rsidRPr="00783728">
        <w:rPr>
          <w:rFonts w:hAnsi="仿宋_GB2312" w:hint="eastAsia"/>
          <w:sz w:val="32"/>
          <w:szCs w:val="32"/>
        </w:rPr>
        <w:t>成功举办第二届遂州技能人才大赛，筹备召开企业高技能人才座谈会，破解企业中高端人才引进难、留住难问题。在深圳、</w:t>
      </w:r>
      <w:r w:rsidRPr="00783728">
        <w:rPr>
          <w:rFonts w:hAnsi="仿宋" w:hint="eastAsia"/>
          <w:sz w:val="32"/>
          <w:szCs w:val="32"/>
        </w:rPr>
        <w:t>杭州召开“乐业遂州、创赢未来”遂宁籍农民工座谈会，市委革军书记出席会议并讲话。</w:t>
      </w:r>
    </w:p>
    <w:p w:rsidR="007208FE" w:rsidRPr="00783728" w:rsidRDefault="007208FE" w:rsidP="00192BC3">
      <w:pPr>
        <w:adjustRightInd w:val="0"/>
        <w:snapToGrid w:val="0"/>
        <w:spacing w:line="620" w:lineRule="exact"/>
        <w:ind w:firstLineChars="200" w:firstLine="640"/>
        <w:rPr>
          <w:rFonts w:ascii="仿宋_GB2312" w:eastAsia="仿宋_GB2312" w:hAnsi="仿宋"/>
          <w:sz w:val="32"/>
          <w:szCs w:val="32"/>
        </w:rPr>
      </w:pPr>
      <w:r w:rsidRPr="00783728">
        <w:rPr>
          <w:rFonts w:ascii="仿宋_GB2312" w:eastAsia="仿宋_GB2312" w:hAnsi="仿宋" w:cs="仿宋_GB2312"/>
          <w:sz w:val="32"/>
          <w:szCs w:val="32"/>
        </w:rPr>
        <w:t>4</w:t>
      </w:r>
      <w:r>
        <w:rPr>
          <w:rFonts w:ascii="仿宋_GB2312" w:eastAsia="仿宋_GB2312" w:hAnsi="仿宋" w:cs="仿宋_GB2312"/>
          <w:sz w:val="32"/>
          <w:szCs w:val="32"/>
        </w:rPr>
        <w:t>.</w:t>
      </w:r>
      <w:r w:rsidRPr="00783728">
        <w:rPr>
          <w:rFonts w:ascii="仿宋_GB2312" w:eastAsia="仿宋_GB2312" w:hAnsi="仿宋" w:cs="仿宋_GB2312" w:hint="eastAsia"/>
          <w:sz w:val="32"/>
          <w:szCs w:val="32"/>
        </w:rPr>
        <w:t>优化收入分配，构建和谐劳动关系。调整全市最低工资标准至</w:t>
      </w:r>
      <w:r w:rsidRPr="00783728">
        <w:rPr>
          <w:rFonts w:ascii="仿宋_GB2312" w:eastAsia="仿宋_GB2312" w:hAnsi="仿宋" w:cs="仿宋_GB2312"/>
          <w:sz w:val="32"/>
          <w:szCs w:val="32"/>
        </w:rPr>
        <w:t>1650</w:t>
      </w:r>
      <w:r w:rsidRPr="00783728">
        <w:rPr>
          <w:rFonts w:ascii="仿宋_GB2312" w:eastAsia="仿宋_GB2312" w:hAnsi="仿宋" w:cs="仿宋_GB2312" w:hint="eastAsia"/>
          <w:sz w:val="32"/>
          <w:szCs w:val="32"/>
        </w:rPr>
        <w:t>元、</w:t>
      </w:r>
      <w:r w:rsidRPr="00783728">
        <w:rPr>
          <w:rFonts w:ascii="仿宋_GB2312" w:eastAsia="仿宋_GB2312" w:hAnsi="仿宋" w:cs="仿宋_GB2312"/>
          <w:sz w:val="32"/>
          <w:szCs w:val="32"/>
        </w:rPr>
        <w:t>17.4</w:t>
      </w:r>
      <w:r w:rsidRPr="00783728">
        <w:rPr>
          <w:rFonts w:ascii="仿宋_GB2312" w:eastAsia="仿宋_GB2312" w:hAnsi="仿宋" w:cs="仿宋_GB2312" w:hint="eastAsia"/>
          <w:sz w:val="32"/>
          <w:szCs w:val="32"/>
        </w:rPr>
        <w:t>元</w:t>
      </w:r>
      <w:r w:rsidRPr="00783728">
        <w:rPr>
          <w:rFonts w:ascii="仿宋_GB2312" w:eastAsia="仿宋_GB2312" w:hAnsi="仿宋" w:cs="仿宋_GB2312"/>
          <w:sz w:val="32"/>
          <w:szCs w:val="32"/>
        </w:rPr>
        <w:t>/</w:t>
      </w:r>
      <w:r w:rsidRPr="00783728">
        <w:rPr>
          <w:rFonts w:ascii="仿宋_GB2312" w:eastAsia="仿宋_GB2312" w:hAnsi="仿宋" w:cs="仿宋_GB2312" w:hint="eastAsia"/>
          <w:sz w:val="32"/>
          <w:szCs w:val="32"/>
        </w:rPr>
        <w:t>小时，分别增长</w:t>
      </w:r>
      <w:r w:rsidRPr="00783728">
        <w:rPr>
          <w:rFonts w:ascii="仿宋_GB2312" w:eastAsia="仿宋_GB2312" w:hAnsi="仿宋" w:cs="仿宋_GB2312"/>
          <w:sz w:val="32"/>
          <w:szCs w:val="32"/>
        </w:rPr>
        <w:t>19.57%</w:t>
      </w:r>
      <w:r w:rsidRPr="00783728">
        <w:rPr>
          <w:rFonts w:ascii="仿宋_GB2312" w:eastAsia="仿宋_GB2312" w:hAnsi="仿宋" w:cs="仿宋_GB2312" w:hint="eastAsia"/>
          <w:sz w:val="32"/>
          <w:szCs w:val="32"/>
        </w:rPr>
        <w:t>、</w:t>
      </w:r>
      <w:r w:rsidRPr="00783728">
        <w:rPr>
          <w:rFonts w:ascii="仿宋_GB2312" w:eastAsia="仿宋_GB2312" w:hAnsi="仿宋" w:cs="仿宋_GB2312"/>
          <w:sz w:val="32"/>
          <w:szCs w:val="32"/>
        </w:rPr>
        <w:t>20.83%</w:t>
      </w:r>
      <w:r w:rsidRPr="00783728">
        <w:rPr>
          <w:rFonts w:ascii="仿宋_GB2312" w:eastAsia="仿宋_GB2312" w:hAnsi="仿宋" w:cs="仿宋_GB2312" w:hint="eastAsia"/>
          <w:sz w:val="32"/>
          <w:szCs w:val="32"/>
        </w:rPr>
        <w:t>。完成市属国企负责人薪酬制度改革，形成国企负责人薪酬制度体系。发布</w:t>
      </w:r>
      <w:r w:rsidRPr="00783728">
        <w:rPr>
          <w:rFonts w:ascii="仿宋_GB2312" w:eastAsia="仿宋_GB2312" w:hAnsi="仿宋" w:cs="仿宋_GB2312"/>
          <w:sz w:val="32"/>
          <w:szCs w:val="32"/>
        </w:rPr>
        <w:t>2018</w:t>
      </w:r>
      <w:r w:rsidRPr="00783728">
        <w:rPr>
          <w:rFonts w:ascii="仿宋_GB2312" w:eastAsia="仿宋_GB2312" w:hAnsi="仿宋" w:cs="仿宋_GB2312" w:hint="eastAsia"/>
          <w:sz w:val="32"/>
          <w:szCs w:val="32"/>
        </w:rPr>
        <w:t>年企业工资指导线，落实机关事业单位工资晋升、津补贴调整及法检两院工资改革工作，会同市国调队收集城镇居民收入</w:t>
      </w:r>
      <w:r w:rsidRPr="00783728">
        <w:rPr>
          <w:rFonts w:ascii="仿宋_GB2312" w:eastAsia="仿宋_GB2312" w:hAnsi="仿宋" w:cs="仿宋_GB2312"/>
          <w:sz w:val="32"/>
          <w:szCs w:val="32"/>
        </w:rPr>
        <w:t>13</w:t>
      </w:r>
      <w:r w:rsidRPr="00783728">
        <w:rPr>
          <w:rFonts w:ascii="仿宋_GB2312" w:eastAsia="仿宋_GB2312" w:hAnsi="仿宋" w:cs="仿宋_GB2312" w:hint="eastAsia"/>
          <w:sz w:val="32"/>
          <w:szCs w:val="32"/>
        </w:rPr>
        <w:t>项指标数据，确保数据真实可靠。</w:t>
      </w:r>
      <w:r w:rsidRPr="00783728">
        <w:rPr>
          <w:rFonts w:ascii="仿宋_GB2312" w:eastAsia="仿宋_GB2312" w:hAnsi="仿宋" w:cs="仿宋_GB2312" w:hint="eastAsia"/>
          <w:kern w:val="0"/>
          <w:sz w:val="32"/>
          <w:szCs w:val="32"/>
        </w:rPr>
        <w:t>企业劳动合同签订率达</w:t>
      </w:r>
      <w:r w:rsidRPr="00783728">
        <w:rPr>
          <w:rFonts w:ascii="仿宋_GB2312" w:eastAsia="仿宋_GB2312" w:hAnsi="仿宋" w:cs="仿宋_GB2312"/>
          <w:kern w:val="0"/>
          <w:sz w:val="32"/>
          <w:szCs w:val="32"/>
        </w:rPr>
        <w:t>96%</w:t>
      </w:r>
      <w:r w:rsidRPr="00783728">
        <w:rPr>
          <w:rFonts w:ascii="仿宋_GB2312" w:eastAsia="仿宋_GB2312" w:hAnsi="仿宋" w:cs="仿宋_GB2312" w:hint="eastAsia"/>
          <w:kern w:val="0"/>
          <w:sz w:val="32"/>
          <w:szCs w:val="32"/>
        </w:rPr>
        <w:t>，建成市级</w:t>
      </w:r>
      <w:r w:rsidRPr="00783728">
        <w:rPr>
          <w:rFonts w:ascii="仿宋_GB2312" w:eastAsia="仿宋_GB2312" w:hAnsi="仿宋" w:cs="仿宋_GB2312" w:hint="eastAsia"/>
          <w:sz w:val="32"/>
          <w:szCs w:val="32"/>
        </w:rPr>
        <w:t>劳动关系和谐企业</w:t>
      </w:r>
      <w:r w:rsidRPr="00783728">
        <w:rPr>
          <w:rFonts w:ascii="仿宋_GB2312" w:eastAsia="仿宋_GB2312" w:hAnsi="仿宋" w:cs="仿宋_GB2312"/>
          <w:sz w:val="32"/>
          <w:szCs w:val="32"/>
        </w:rPr>
        <w:t>205</w:t>
      </w:r>
      <w:r w:rsidRPr="00783728">
        <w:rPr>
          <w:rFonts w:ascii="仿宋_GB2312" w:eastAsia="仿宋_GB2312" w:hAnsi="仿宋" w:cs="仿宋_GB2312" w:hint="eastAsia"/>
          <w:sz w:val="32"/>
          <w:szCs w:val="32"/>
        </w:rPr>
        <w:t>家、园区</w:t>
      </w:r>
      <w:r w:rsidRPr="00783728">
        <w:rPr>
          <w:rFonts w:ascii="仿宋_GB2312" w:eastAsia="仿宋_GB2312" w:hAnsi="仿宋" w:cs="仿宋_GB2312"/>
          <w:sz w:val="32"/>
          <w:szCs w:val="32"/>
        </w:rPr>
        <w:t>10</w:t>
      </w:r>
      <w:r w:rsidRPr="00783728">
        <w:rPr>
          <w:rFonts w:ascii="仿宋_GB2312" w:eastAsia="仿宋_GB2312" w:hAnsi="仿宋" w:cs="仿宋_GB2312" w:hint="eastAsia"/>
          <w:sz w:val="32"/>
          <w:szCs w:val="32"/>
        </w:rPr>
        <w:t>个、乡镇</w:t>
      </w:r>
      <w:r w:rsidRPr="00783728">
        <w:rPr>
          <w:rFonts w:ascii="仿宋_GB2312" w:eastAsia="仿宋_GB2312" w:hAnsi="仿宋" w:cs="仿宋_GB2312"/>
          <w:sz w:val="32"/>
          <w:szCs w:val="32"/>
        </w:rPr>
        <w:t>35</w:t>
      </w:r>
      <w:r w:rsidRPr="00783728">
        <w:rPr>
          <w:rFonts w:ascii="仿宋_GB2312" w:eastAsia="仿宋_GB2312" w:hAnsi="仿宋" w:cs="仿宋_GB2312" w:hint="eastAsia"/>
          <w:sz w:val="32"/>
          <w:szCs w:val="32"/>
        </w:rPr>
        <w:t>个、街道（社区）</w:t>
      </w:r>
      <w:r w:rsidRPr="00783728">
        <w:rPr>
          <w:rFonts w:ascii="仿宋_GB2312" w:eastAsia="仿宋_GB2312" w:hAnsi="仿宋" w:cs="仿宋_GB2312"/>
          <w:sz w:val="32"/>
          <w:szCs w:val="32"/>
        </w:rPr>
        <w:t>17</w:t>
      </w:r>
      <w:r w:rsidRPr="00783728">
        <w:rPr>
          <w:rFonts w:ascii="仿宋_GB2312" w:eastAsia="仿宋_GB2312" w:hAnsi="仿宋" w:cs="仿宋_GB2312" w:hint="eastAsia"/>
          <w:sz w:val="32"/>
          <w:szCs w:val="32"/>
        </w:rPr>
        <w:t>个。完善农民工工资治欠保支行专项治理、红黑名</w:t>
      </w:r>
      <w:r w:rsidRPr="00783728">
        <w:rPr>
          <w:rFonts w:ascii="仿宋_GB2312" w:eastAsia="仿宋_GB2312" w:hAnsi="仿宋" w:cs="仿宋_GB2312" w:hint="eastAsia"/>
          <w:sz w:val="32"/>
          <w:szCs w:val="32"/>
        </w:rPr>
        <w:lastRenderedPageBreak/>
        <w:t>单、信息交换、考核办法等制度体系，在中、省专项检查中受到充分肯定。调解劳资纠纷</w:t>
      </w:r>
      <w:r w:rsidRPr="00783728">
        <w:rPr>
          <w:rFonts w:ascii="仿宋_GB2312" w:eastAsia="仿宋_GB2312" w:hAnsi="仿宋" w:cs="仿宋_GB2312"/>
          <w:sz w:val="32"/>
          <w:szCs w:val="32"/>
        </w:rPr>
        <w:t>549</w:t>
      </w:r>
      <w:r w:rsidRPr="00783728">
        <w:rPr>
          <w:rFonts w:ascii="仿宋_GB2312" w:eastAsia="仿宋_GB2312" w:hAnsi="仿宋" w:cs="仿宋_GB2312" w:hint="eastAsia"/>
          <w:sz w:val="32"/>
          <w:szCs w:val="32"/>
        </w:rPr>
        <w:t>件，查处举报投诉案件</w:t>
      </w:r>
      <w:r w:rsidRPr="00783728">
        <w:rPr>
          <w:rFonts w:ascii="仿宋_GB2312" w:eastAsia="仿宋_GB2312" w:hAnsi="仿宋" w:cs="仿宋_GB2312"/>
          <w:sz w:val="32"/>
          <w:szCs w:val="32"/>
        </w:rPr>
        <w:t>436</w:t>
      </w:r>
      <w:r w:rsidRPr="00783728">
        <w:rPr>
          <w:rFonts w:ascii="仿宋_GB2312" w:eastAsia="仿宋_GB2312" w:hAnsi="仿宋" w:cs="仿宋_GB2312" w:hint="eastAsia"/>
          <w:sz w:val="32"/>
          <w:szCs w:val="32"/>
        </w:rPr>
        <w:t>件，为</w:t>
      </w:r>
      <w:r w:rsidRPr="00783728">
        <w:rPr>
          <w:rFonts w:ascii="仿宋_GB2312" w:eastAsia="仿宋_GB2312" w:hAnsi="仿宋" w:cs="仿宋_GB2312"/>
          <w:sz w:val="32"/>
          <w:szCs w:val="32"/>
        </w:rPr>
        <w:t>9491</w:t>
      </w:r>
      <w:r w:rsidRPr="00783728">
        <w:rPr>
          <w:rFonts w:ascii="仿宋_GB2312" w:eastAsia="仿宋_GB2312" w:hAnsi="仿宋" w:cs="仿宋_GB2312" w:hint="eastAsia"/>
          <w:sz w:val="32"/>
          <w:szCs w:val="32"/>
        </w:rPr>
        <w:t>名劳动者追讨工资</w:t>
      </w:r>
      <w:r w:rsidRPr="00783728">
        <w:rPr>
          <w:rFonts w:ascii="仿宋_GB2312" w:eastAsia="仿宋_GB2312" w:hAnsi="仿宋" w:cs="仿宋_GB2312"/>
          <w:sz w:val="32"/>
          <w:szCs w:val="32"/>
        </w:rPr>
        <w:t>7878.7</w:t>
      </w:r>
      <w:r w:rsidRPr="00783728">
        <w:rPr>
          <w:rFonts w:ascii="仿宋_GB2312" w:eastAsia="仿宋_GB2312" w:hAnsi="仿宋" w:cs="仿宋_GB2312" w:hint="eastAsia"/>
          <w:sz w:val="32"/>
          <w:szCs w:val="32"/>
        </w:rPr>
        <w:t>万元。</w:t>
      </w:r>
      <w:bookmarkStart w:id="7" w:name="_Toc15377200"/>
      <w:bookmarkStart w:id="8" w:name="_Toc15396601"/>
    </w:p>
    <w:p w:rsidR="007208FE" w:rsidRPr="00783728" w:rsidRDefault="007208FE" w:rsidP="00192BC3">
      <w:pPr>
        <w:adjustRightInd w:val="0"/>
        <w:snapToGrid w:val="0"/>
        <w:spacing w:line="620" w:lineRule="exact"/>
        <w:ind w:firstLineChars="200" w:firstLine="640"/>
        <w:rPr>
          <w:rStyle w:val="2Char"/>
          <w:rFonts w:ascii="黑体" w:eastAsia="黑体" w:hAnsi="黑体" w:cs="Times New Roman"/>
          <w:b w:val="0"/>
          <w:bCs w:val="0"/>
        </w:rPr>
      </w:pPr>
      <w:r w:rsidRPr="00783728">
        <w:rPr>
          <w:rFonts w:ascii="黑体" w:eastAsia="黑体" w:hAnsi="黑体" w:cs="黑体" w:hint="eastAsia"/>
          <w:color w:val="000000"/>
          <w:sz w:val="32"/>
          <w:szCs w:val="32"/>
        </w:rPr>
        <w:t>二、机</w:t>
      </w:r>
      <w:r w:rsidRPr="00783728">
        <w:rPr>
          <w:rStyle w:val="2Char"/>
          <w:rFonts w:ascii="黑体" w:eastAsia="黑体" w:hAnsi="黑体" w:cs="黑体" w:hint="eastAsia"/>
          <w:b w:val="0"/>
          <w:bCs w:val="0"/>
        </w:rPr>
        <w:t>构设置</w:t>
      </w:r>
      <w:bookmarkEnd w:id="7"/>
      <w:bookmarkEnd w:id="8"/>
    </w:p>
    <w:p w:rsidR="007208FE" w:rsidRPr="00783728" w:rsidRDefault="007208FE" w:rsidP="00192BC3">
      <w:pPr>
        <w:adjustRightInd w:val="0"/>
        <w:snapToGrid w:val="0"/>
        <w:spacing w:line="620" w:lineRule="exact"/>
        <w:ind w:firstLineChars="200" w:firstLine="640"/>
        <w:rPr>
          <w:rFonts w:ascii="仿宋_GB2312" w:eastAsia="仿宋_GB2312" w:hAnsi="仿宋"/>
          <w:sz w:val="32"/>
          <w:szCs w:val="32"/>
        </w:rPr>
      </w:pPr>
      <w:r w:rsidRPr="00783728">
        <w:rPr>
          <w:rFonts w:ascii="仿宋_GB2312" w:eastAsia="仿宋_GB2312" w:hAnsi="仿宋" w:cs="仿宋_GB2312" w:hint="eastAsia"/>
          <w:sz w:val="32"/>
          <w:szCs w:val="32"/>
        </w:rPr>
        <w:t>市人力资源社会保障部门局机关及下属二级预算单位</w:t>
      </w:r>
      <w:r w:rsidRPr="00783728">
        <w:rPr>
          <w:rFonts w:ascii="仿宋_GB2312" w:eastAsia="仿宋_GB2312" w:hAnsi="仿宋" w:cs="仿宋_GB2312"/>
          <w:sz w:val="32"/>
          <w:szCs w:val="32"/>
        </w:rPr>
        <w:t>8</w:t>
      </w:r>
      <w:r w:rsidRPr="00783728">
        <w:rPr>
          <w:rFonts w:ascii="仿宋_GB2312" w:eastAsia="仿宋_GB2312" w:hAnsi="仿宋" w:cs="仿宋_GB2312" w:hint="eastAsia"/>
          <w:sz w:val="32"/>
          <w:szCs w:val="32"/>
        </w:rPr>
        <w:t>个，其中行政单位</w:t>
      </w:r>
      <w:r w:rsidRPr="00783728">
        <w:rPr>
          <w:rFonts w:ascii="仿宋_GB2312" w:eastAsia="仿宋_GB2312" w:hAnsi="仿宋" w:cs="仿宋_GB2312"/>
          <w:sz w:val="32"/>
          <w:szCs w:val="32"/>
        </w:rPr>
        <w:t>1</w:t>
      </w:r>
      <w:r w:rsidRPr="00783728">
        <w:rPr>
          <w:rFonts w:ascii="仿宋_GB2312" w:eastAsia="仿宋_GB2312" w:hAnsi="仿宋" w:cs="仿宋_GB2312" w:hint="eastAsia"/>
          <w:sz w:val="32"/>
          <w:szCs w:val="32"/>
        </w:rPr>
        <w:t>个（市人力资源和社会保障局），参照公务员法管理的事业单位</w:t>
      </w:r>
      <w:r w:rsidRPr="00783728">
        <w:rPr>
          <w:rFonts w:ascii="仿宋_GB2312" w:eastAsia="仿宋_GB2312" w:hAnsi="仿宋" w:cs="仿宋_GB2312"/>
          <w:sz w:val="32"/>
          <w:szCs w:val="32"/>
        </w:rPr>
        <w:t>5</w:t>
      </w:r>
      <w:r w:rsidRPr="00783728">
        <w:rPr>
          <w:rFonts w:ascii="仿宋_GB2312" w:eastAsia="仿宋_GB2312" w:hAnsi="仿宋" w:cs="仿宋_GB2312" w:hint="eastAsia"/>
          <w:sz w:val="32"/>
          <w:szCs w:val="32"/>
        </w:rPr>
        <w:t>个（市医保局、市就业局、市社保局、市劳动保障监察支队、市劳动人事争议仲裁院）；其他事业单位</w:t>
      </w:r>
      <w:r w:rsidRPr="00783728">
        <w:rPr>
          <w:rFonts w:ascii="仿宋_GB2312" w:eastAsia="仿宋_GB2312" w:hAnsi="仿宋" w:cs="仿宋_GB2312"/>
          <w:sz w:val="32"/>
          <w:szCs w:val="32"/>
        </w:rPr>
        <w:t>2</w:t>
      </w:r>
      <w:r w:rsidRPr="00783728">
        <w:rPr>
          <w:rFonts w:ascii="仿宋_GB2312" w:eastAsia="仿宋_GB2312" w:hAnsi="仿宋" w:cs="仿宋_GB2312" w:hint="eastAsia"/>
          <w:sz w:val="32"/>
          <w:szCs w:val="32"/>
        </w:rPr>
        <w:t>个（市军培中心、市劳务输出办）。市军队转业干部安置工作办公室属市人社局局机关下设机构，按照市财政局有关要求，</w:t>
      </w:r>
      <w:r w:rsidRPr="00783728">
        <w:rPr>
          <w:rFonts w:ascii="仿宋_GB2312" w:eastAsia="仿宋_GB2312" w:hAnsi="仿宋" w:cs="仿宋_GB2312"/>
          <w:sz w:val="32"/>
          <w:szCs w:val="32"/>
        </w:rPr>
        <w:t>2018</w:t>
      </w:r>
      <w:r w:rsidRPr="00783728">
        <w:rPr>
          <w:rFonts w:ascii="仿宋_GB2312" w:eastAsia="仿宋_GB2312" w:hAnsi="仿宋" w:cs="仿宋_GB2312" w:hint="eastAsia"/>
          <w:sz w:val="32"/>
          <w:szCs w:val="32"/>
        </w:rPr>
        <w:t>年市军队转业干部安置工作办公室进行项目经费编报，基本支出和人员经费由局机关统一进行编报。</w:t>
      </w:r>
    </w:p>
    <w:p w:rsidR="007208FE" w:rsidRPr="00783728" w:rsidRDefault="007208FE" w:rsidP="00192BC3">
      <w:pPr>
        <w:pStyle w:val="a3"/>
        <w:adjustRightInd w:val="0"/>
        <w:snapToGrid w:val="0"/>
        <w:spacing w:before="93" w:line="620" w:lineRule="exact"/>
        <w:ind w:firstLineChars="200" w:firstLine="640"/>
        <w:rPr>
          <w:rFonts w:hAnsi="仿宋"/>
          <w:color w:val="000000"/>
          <w:sz w:val="32"/>
          <w:szCs w:val="32"/>
        </w:rPr>
      </w:pPr>
      <w:r w:rsidRPr="00783728">
        <w:rPr>
          <w:rFonts w:hAnsi="仿宋" w:hint="eastAsia"/>
          <w:color w:val="000000"/>
          <w:sz w:val="32"/>
          <w:szCs w:val="32"/>
        </w:rPr>
        <w:t>纳入市人力资源和社会保障部门</w:t>
      </w:r>
      <w:r w:rsidRPr="00783728">
        <w:rPr>
          <w:rFonts w:hAnsi="仿宋"/>
          <w:color w:val="000000"/>
          <w:sz w:val="32"/>
          <w:szCs w:val="32"/>
        </w:rPr>
        <w:t>2018</w:t>
      </w:r>
      <w:r w:rsidRPr="00783728">
        <w:rPr>
          <w:rFonts w:hAnsi="仿宋" w:hint="eastAsia"/>
          <w:color w:val="000000"/>
          <w:sz w:val="32"/>
          <w:szCs w:val="32"/>
        </w:rPr>
        <w:t>年度部门决算编制范围的二级预算单位包括：</w:t>
      </w:r>
    </w:p>
    <w:p w:rsidR="007208FE" w:rsidRPr="00783728" w:rsidRDefault="007208FE" w:rsidP="00192BC3">
      <w:pPr>
        <w:pStyle w:val="a3"/>
        <w:adjustRightInd w:val="0"/>
        <w:snapToGrid w:val="0"/>
        <w:spacing w:beforeLines="0" w:line="620" w:lineRule="exact"/>
        <w:ind w:firstLineChars="200" w:firstLine="640"/>
        <w:outlineLvl w:val="2"/>
        <w:rPr>
          <w:rFonts w:hAnsi="仿宋"/>
          <w:color w:val="000000"/>
          <w:sz w:val="32"/>
          <w:szCs w:val="32"/>
        </w:rPr>
      </w:pPr>
      <w:r>
        <w:rPr>
          <w:rFonts w:hAnsi="仿宋"/>
          <w:color w:val="000000"/>
          <w:sz w:val="32"/>
          <w:szCs w:val="32"/>
        </w:rPr>
        <w:t>1.</w:t>
      </w:r>
      <w:r w:rsidRPr="00783728">
        <w:rPr>
          <w:rFonts w:hAnsi="仿宋" w:hint="eastAsia"/>
          <w:color w:val="000000"/>
          <w:sz w:val="32"/>
          <w:szCs w:val="32"/>
        </w:rPr>
        <w:t>市人力资源和社会保障局</w:t>
      </w:r>
    </w:p>
    <w:p w:rsidR="007208FE" w:rsidRPr="00783728" w:rsidRDefault="007208FE" w:rsidP="00192BC3">
      <w:pPr>
        <w:pStyle w:val="a3"/>
        <w:adjustRightInd w:val="0"/>
        <w:snapToGrid w:val="0"/>
        <w:spacing w:beforeLines="0" w:line="620" w:lineRule="exact"/>
        <w:ind w:firstLineChars="200" w:firstLine="640"/>
        <w:outlineLvl w:val="2"/>
        <w:rPr>
          <w:rFonts w:hAnsi="仿宋"/>
          <w:color w:val="000000"/>
          <w:sz w:val="32"/>
          <w:szCs w:val="32"/>
        </w:rPr>
      </w:pPr>
      <w:r>
        <w:rPr>
          <w:rFonts w:hAnsi="仿宋"/>
          <w:color w:val="000000"/>
          <w:sz w:val="32"/>
          <w:szCs w:val="32"/>
        </w:rPr>
        <w:t>2.</w:t>
      </w:r>
      <w:r w:rsidRPr="00783728">
        <w:rPr>
          <w:rFonts w:hAnsi="仿宋" w:hint="eastAsia"/>
          <w:color w:val="000000"/>
          <w:sz w:val="32"/>
          <w:szCs w:val="32"/>
        </w:rPr>
        <w:t>市医疗保险事业管理局</w:t>
      </w:r>
    </w:p>
    <w:p w:rsidR="007208FE" w:rsidRPr="00783728" w:rsidRDefault="007208FE" w:rsidP="00192BC3">
      <w:pPr>
        <w:pStyle w:val="a3"/>
        <w:adjustRightInd w:val="0"/>
        <w:snapToGrid w:val="0"/>
        <w:spacing w:beforeLines="0" w:line="620" w:lineRule="exact"/>
        <w:ind w:firstLineChars="200" w:firstLine="640"/>
        <w:outlineLvl w:val="2"/>
        <w:rPr>
          <w:rFonts w:hAnsi="仿宋"/>
          <w:color w:val="000000"/>
          <w:sz w:val="32"/>
          <w:szCs w:val="32"/>
        </w:rPr>
      </w:pPr>
      <w:r>
        <w:rPr>
          <w:rFonts w:hAnsi="仿宋"/>
          <w:color w:val="000000"/>
          <w:sz w:val="32"/>
          <w:szCs w:val="32"/>
        </w:rPr>
        <w:t>3.</w:t>
      </w:r>
      <w:r w:rsidRPr="00783728">
        <w:rPr>
          <w:rFonts w:hAnsi="仿宋" w:hint="eastAsia"/>
          <w:color w:val="000000"/>
          <w:sz w:val="32"/>
          <w:szCs w:val="32"/>
        </w:rPr>
        <w:t>市就业服务管理局</w:t>
      </w:r>
    </w:p>
    <w:p w:rsidR="007208FE" w:rsidRPr="00783728" w:rsidRDefault="007208FE" w:rsidP="00192BC3">
      <w:pPr>
        <w:pStyle w:val="a3"/>
        <w:adjustRightInd w:val="0"/>
        <w:snapToGrid w:val="0"/>
        <w:spacing w:beforeLines="0" w:line="620" w:lineRule="exact"/>
        <w:ind w:firstLineChars="200" w:firstLine="640"/>
        <w:outlineLvl w:val="2"/>
        <w:rPr>
          <w:rFonts w:hAnsi="仿宋"/>
          <w:color w:val="000000"/>
          <w:sz w:val="32"/>
          <w:szCs w:val="32"/>
        </w:rPr>
      </w:pPr>
      <w:r>
        <w:rPr>
          <w:rFonts w:hAnsi="仿宋"/>
          <w:color w:val="000000"/>
          <w:sz w:val="32"/>
          <w:szCs w:val="32"/>
        </w:rPr>
        <w:t>4.</w:t>
      </w:r>
      <w:r w:rsidRPr="00783728">
        <w:rPr>
          <w:rFonts w:hAnsi="仿宋" w:hint="eastAsia"/>
          <w:color w:val="000000"/>
          <w:sz w:val="32"/>
          <w:szCs w:val="32"/>
        </w:rPr>
        <w:t>市社会保险事业管理局</w:t>
      </w:r>
    </w:p>
    <w:p w:rsidR="007208FE" w:rsidRPr="00783728" w:rsidRDefault="007208FE" w:rsidP="00192BC3">
      <w:pPr>
        <w:pStyle w:val="a3"/>
        <w:adjustRightInd w:val="0"/>
        <w:snapToGrid w:val="0"/>
        <w:spacing w:beforeLines="0" w:line="620" w:lineRule="exact"/>
        <w:ind w:firstLineChars="200" w:firstLine="640"/>
        <w:outlineLvl w:val="2"/>
        <w:rPr>
          <w:rFonts w:hAnsi="仿宋"/>
          <w:color w:val="000000"/>
          <w:sz w:val="32"/>
          <w:szCs w:val="32"/>
        </w:rPr>
      </w:pPr>
      <w:r>
        <w:rPr>
          <w:rFonts w:hAnsi="仿宋"/>
          <w:color w:val="000000"/>
          <w:sz w:val="32"/>
          <w:szCs w:val="32"/>
        </w:rPr>
        <w:t>5.</w:t>
      </w:r>
      <w:r w:rsidRPr="00783728">
        <w:rPr>
          <w:rFonts w:hAnsi="仿宋" w:hint="eastAsia"/>
          <w:color w:val="000000"/>
          <w:sz w:val="32"/>
          <w:szCs w:val="32"/>
        </w:rPr>
        <w:t>市劳动保障监察支队</w:t>
      </w:r>
    </w:p>
    <w:p w:rsidR="007208FE" w:rsidRPr="00783728" w:rsidRDefault="007208FE" w:rsidP="00192BC3">
      <w:pPr>
        <w:pStyle w:val="a3"/>
        <w:adjustRightInd w:val="0"/>
        <w:snapToGrid w:val="0"/>
        <w:spacing w:beforeLines="0" w:line="620" w:lineRule="exact"/>
        <w:ind w:firstLineChars="200" w:firstLine="640"/>
        <w:outlineLvl w:val="2"/>
        <w:rPr>
          <w:rFonts w:hAnsi="仿宋"/>
          <w:color w:val="000000"/>
          <w:sz w:val="32"/>
          <w:szCs w:val="32"/>
        </w:rPr>
      </w:pPr>
      <w:r>
        <w:rPr>
          <w:rFonts w:hAnsi="仿宋"/>
          <w:color w:val="000000"/>
          <w:sz w:val="32"/>
          <w:szCs w:val="32"/>
        </w:rPr>
        <w:t>6.</w:t>
      </w:r>
      <w:r w:rsidRPr="00783728">
        <w:rPr>
          <w:rFonts w:hAnsi="仿宋" w:hint="eastAsia"/>
          <w:color w:val="000000"/>
          <w:sz w:val="32"/>
          <w:szCs w:val="32"/>
        </w:rPr>
        <w:t>市劳动人事争议仲裁院</w:t>
      </w:r>
    </w:p>
    <w:p w:rsidR="007208FE" w:rsidRPr="00783728" w:rsidRDefault="007208FE" w:rsidP="00192BC3">
      <w:pPr>
        <w:pStyle w:val="a3"/>
        <w:adjustRightInd w:val="0"/>
        <w:snapToGrid w:val="0"/>
        <w:spacing w:beforeLines="0" w:line="620" w:lineRule="exact"/>
        <w:ind w:firstLineChars="200" w:firstLine="640"/>
        <w:outlineLvl w:val="2"/>
        <w:rPr>
          <w:rFonts w:hAnsi="仿宋"/>
          <w:color w:val="000000"/>
          <w:sz w:val="32"/>
          <w:szCs w:val="32"/>
        </w:rPr>
      </w:pPr>
      <w:r>
        <w:rPr>
          <w:rFonts w:hAnsi="仿宋"/>
          <w:color w:val="000000"/>
          <w:sz w:val="32"/>
          <w:szCs w:val="32"/>
        </w:rPr>
        <w:t>7.</w:t>
      </w:r>
      <w:r w:rsidRPr="00783728">
        <w:rPr>
          <w:rFonts w:hAnsi="仿宋" w:hint="eastAsia"/>
          <w:color w:val="000000"/>
          <w:sz w:val="32"/>
          <w:szCs w:val="32"/>
        </w:rPr>
        <w:t>市转业军官培训中心</w:t>
      </w:r>
    </w:p>
    <w:p w:rsidR="007208FE" w:rsidRPr="00783728" w:rsidRDefault="007208FE" w:rsidP="00192BC3">
      <w:pPr>
        <w:pStyle w:val="a3"/>
        <w:adjustRightInd w:val="0"/>
        <w:snapToGrid w:val="0"/>
        <w:spacing w:beforeLines="0" w:line="620" w:lineRule="exact"/>
        <w:ind w:firstLineChars="200" w:firstLine="640"/>
        <w:outlineLvl w:val="2"/>
        <w:rPr>
          <w:rFonts w:hAnsi="仿宋"/>
          <w:color w:val="000000"/>
          <w:sz w:val="32"/>
          <w:szCs w:val="32"/>
        </w:rPr>
      </w:pPr>
      <w:r>
        <w:rPr>
          <w:rFonts w:hAnsi="仿宋"/>
          <w:color w:val="000000"/>
          <w:sz w:val="32"/>
          <w:szCs w:val="32"/>
        </w:rPr>
        <w:t>8.</w:t>
      </w:r>
      <w:r w:rsidRPr="00783728">
        <w:rPr>
          <w:rFonts w:hAnsi="仿宋" w:hint="eastAsia"/>
          <w:color w:val="000000"/>
          <w:sz w:val="32"/>
          <w:szCs w:val="32"/>
        </w:rPr>
        <w:t>市人民政府劳务输出办公室</w:t>
      </w:r>
    </w:p>
    <w:p w:rsidR="007208FE" w:rsidRPr="00783728" w:rsidRDefault="007208FE" w:rsidP="00783728">
      <w:pPr>
        <w:jc w:val="center"/>
        <w:rPr>
          <w:rFonts w:ascii="黑体" w:eastAsia="黑体" w:hAnsi="黑体"/>
          <w:sz w:val="44"/>
          <w:szCs w:val="44"/>
        </w:rPr>
      </w:pPr>
      <w:bookmarkStart w:id="9" w:name="_Toc15377204"/>
      <w:bookmarkStart w:id="10" w:name="_Toc15396602"/>
      <w:r w:rsidRPr="00783728">
        <w:rPr>
          <w:rFonts w:ascii="黑体" w:eastAsia="黑体" w:hAnsi="黑体" w:cs="黑体" w:hint="eastAsia"/>
          <w:sz w:val="44"/>
          <w:szCs w:val="44"/>
        </w:rPr>
        <w:lastRenderedPageBreak/>
        <w:t>第二部分</w:t>
      </w:r>
      <w:r>
        <w:rPr>
          <w:rFonts w:ascii="黑体" w:eastAsia="黑体" w:hAnsi="黑体" w:cs="黑体"/>
          <w:sz w:val="44"/>
          <w:szCs w:val="44"/>
        </w:rPr>
        <w:t xml:space="preserve">  </w:t>
      </w:r>
      <w:r w:rsidRPr="00783728">
        <w:rPr>
          <w:rFonts w:ascii="黑体" w:eastAsia="黑体" w:hAnsi="黑体" w:cs="黑体"/>
          <w:sz w:val="44"/>
          <w:szCs w:val="44"/>
        </w:rPr>
        <w:t>2018</w:t>
      </w:r>
      <w:r w:rsidRPr="00783728">
        <w:rPr>
          <w:rFonts w:ascii="黑体" w:eastAsia="黑体" w:hAnsi="黑体" w:cs="黑体" w:hint="eastAsia"/>
          <w:sz w:val="44"/>
          <w:szCs w:val="44"/>
        </w:rPr>
        <w:t>年度部门决算情况说明</w:t>
      </w:r>
      <w:bookmarkEnd w:id="9"/>
      <w:bookmarkEnd w:id="10"/>
    </w:p>
    <w:p w:rsidR="007208FE" w:rsidRDefault="007208FE" w:rsidP="00A719B8">
      <w:pPr>
        <w:pStyle w:val="a7"/>
        <w:spacing w:line="600" w:lineRule="exact"/>
        <w:ind w:firstLineChars="0" w:firstLine="0"/>
        <w:outlineLvl w:val="1"/>
        <w:rPr>
          <w:rFonts w:ascii="黑体" w:eastAsia="黑体" w:hAnsi="黑体"/>
          <w:color w:val="000000"/>
          <w:sz w:val="32"/>
          <w:szCs w:val="32"/>
        </w:rPr>
      </w:pPr>
      <w:bookmarkStart w:id="11" w:name="_Toc15377205"/>
      <w:bookmarkStart w:id="12" w:name="_Toc15396603"/>
    </w:p>
    <w:p w:rsidR="007208FE" w:rsidRPr="00A719B8" w:rsidRDefault="007208FE" w:rsidP="00192BC3">
      <w:pPr>
        <w:pStyle w:val="a7"/>
        <w:adjustRightInd w:val="0"/>
        <w:snapToGrid w:val="0"/>
        <w:spacing w:line="620" w:lineRule="exact"/>
        <w:ind w:firstLine="640"/>
        <w:outlineLvl w:val="1"/>
        <w:rPr>
          <w:rStyle w:val="2Char"/>
          <w:rFonts w:ascii="黑体" w:eastAsia="黑体" w:hAnsi="黑体" w:cs="Times New Roman"/>
          <w:b w:val="0"/>
          <w:bCs w:val="0"/>
        </w:rPr>
      </w:pPr>
      <w:r w:rsidRPr="00A719B8">
        <w:rPr>
          <w:rFonts w:ascii="黑体" w:eastAsia="黑体" w:hAnsi="黑体" w:cs="黑体" w:hint="eastAsia"/>
          <w:color w:val="000000"/>
          <w:sz w:val="32"/>
          <w:szCs w:val="32"/>
        </w:rPr>
        <w:t>一、收</w:t>
      </w:r>
      <w:r w:rsidRPr="00A719B8">
        <w:rPr>
          <w:rStyle w:val="2Char"/>
          <w:rFonts w:ascii="黑体" w:eastAsia="黑体" w:hAnsi="黑体" w:cs="黑体" w:hint="eastAsia"/>
          <w:b w:val="0"/>
          <w:bCs w:val="0"/>
        </w:rPr>
        <w:t>入支出决算总体情况说明</w:t>
      </w:r>
      <w:bookmarkEnd w:id="11"/>
      <w:bookmarkEnd w:id="12"/>
    </w:p>
    <w:p w:rsidR="007208FE" w:rsidRPr="00A719B8" w:rsidRDefault="007208FE" w:rsidP="00192BC3">
      <w:pPr>
        <w:adjustRightInd w:val="0"/>
        <w:snapToGrid w:val="0"/>
        <w:spacing w:line="620" w:lineRule="exact"/>
        <w:ind w:firstLineChars="200" w:firstLine="640"/>
        <w:rPr>
          <w:rFonts w:ascii="仿宋_GB2312" w:eastAsia="仿宋_GB2312" w:hAnsi="仿宋"/>
          <w:color w:val="000000"/>
          <w:sz w:val="32"/>
          <w:szCs w:val="32"/>
        </w:rPr>
      </w:pPr>
      <w:r w:rsidRPr="00A719B8">
        <w:rPr>
          <w:rFonts w:ascii="仿宋_GB2312" w:eastAsia="仿宋_GB2312" w:hAnsi="仿宋" w:cs="仿宋_GB2312"/>
          <w:color w:val="000000"/>
          <w:sz w:val="32"/>
          <w:szCs w:val="32"/>
        </w:rPr>
        <w:t>2018</w:t>
      </w:r>
      <w:r w:rsidRPr="00A719B8">
        <w:rPr>
          <w:rFonts w:ascii="仿宋_GB2312" w:eastAsia="仿宋_GB2312" w:hAnsi="仿宋" w:cs="仿宋_GB2312" w:hint="eastAsia"/>
          <w:color w:val="000000"/>
          <w:sz w:val="32"/>
          <w:szCs w:val="32"/>
        </w:rPr>
        <w:t>年度收、支总计</w:t>
      </w:r>
      <w:r w:rsidRPr="00A719B8">
        <w:rPr>
          <w:rFonts w:ascii="仿宋_GB2312" w:eastAsia="仿宋_GB2312" w:hAnsi="仿宋" w:cs="仿宋_GB2312"/>
          <w:color w:val="000000"/>
          <w:sz w:val="32"/>
          <w:szCs w:val="32"/>
        </w:rPr>
        <w:t>6796.90</w:t>
      </w:r>
      <w:r w:rsidRPr="00A719B8">
        <w:rPr>
          <w:rFonts w:ascii="仿宋_GB2312" w:eastAsia="仿宋_GB2312" w:hAnsi="仿宋" w:cs="仿宋_GB2312" w:hint="eastAsia"/>
          <w:color w:val="000000"/>
          <w:sz w:val="32"/>
          <w:szCs w:val="32"/>
        </w:rPr>
        <w:t>万元。与</w:t>
      </w:r>
      <w:r w:rsidRPr="00A719B8">
        <w:rPr>
          <w:rFonts w:ascii="仿宋_GB2312" w:eastAsia="仿宋_GB2312" w:hAnsi="仿宋" w:cs="仿宋_GB2312"/>
          <w:color w:val="000000"/>
          <w:sz w:val="32"/>
          <w:szCs w:val="32"/>
        </w:rPr>
        <w:t>2017</w:t>
      </w:r>
      <w:r w:rsidRPr="00A719B8">
        <w:rPr>
          <w:rFonts w:ascii="仿宋_GB2312" w:eastAsia="仿宋_GB2312" w:hAnsi="仿宋" w:cs="仿宋_GB2312" w:hint="eastAsia"/>
          <w:color w:val="000000"/>
          <w:sz w:val="32"/>
          <w:szCs w:val="32"/>
        </w:rPr>
        <w:t>年相比，收、支总计各增加</w:t>
      </w:r>
      <w:r w:rsidRPr="00A719B8">
        <w:rPr>
          <w:rFonts w:ascii="仿宋_GB2312" w:eastAsia="仿宋_GB2312" w:hAnsi="仿宋" w:cs="仿宋_GB2312"/>
          <w:color w:val="000000"/>
          <w:sz w:val="32"/>
          <w:szCs w:val="32"/>
        </w:rPr>
        <w:t>1299.08</w:t>
      </w:r>
      <w:r w:rsidRPr="00A719B8">
        <w:rPr>
          <w:rFonts w:ascii="仿宋_GB2312" w:eastAsia="仿宋_GB2312" w:hAnsi="仿宋" w:cs="仿宋_GB2312" w:hint="eastAsia"/>
          <w:color w:val="000000"/>
          <w:sz w:val="32"/>
          <w:szCs w:val="32"/>
        </w:rPr>
        <w:t>万元，增长</w:t>
      </w:r>
      <w:r w:rsidRPr="00A719B8">
        <w:rPr>
          <w:rFonts w:ascii="仿宋_GB2312" w:eastAsia="仿宋_GB2312" w:hAnsi="仿宋" w:cs="仿宋_GB2312"/>
          <w:color w:val="000000"/>
          <w:sz w:val="32"/>
          <w:szCs w:val="32"/>
        </w:rPr>
        <w:t>19.11%</w:t>
      </w:r>
      <w:r w:rsidRPr="00A719B8">
        <w:rPr>
          <w:rFonts w:ascii="仿宋_GB2312" w:eastAsia="仿宋_GB2312" w:hAnsi="仿宋" w:cs="仿宋_GB2312" w:hint="eastAsia"/>
          <w:color w:val="000000"/>
          <w:sz w:val="32"/>
          <w:szCs w:val="32"/>
        </w:rPr>
        <w:t>。主要变动原因是工资福利性支出增加，做实职业年金单位部分。</w:t>
      </w:r>
    </w:p>
    <w:p w:rsidR="007208FE" w:rsidRDefault="007208FE" w:rsidP="00A7074B">
      <w:pPr>
        <w:rPr>
          <w:rFonts w:ascii="仿宋" w:eastAsia="仿宋" w:hAnsi="仿宋"/>
          <w:color w:val="000000"/>
          <w:kern w:val="0"/>
          <w:sz w:val="32"/>
          <w:szCs w:val="32"/>
        </w:rPr>
      </w:pPr>
    </w:p>
    <w:p w:rsidR="007208FE" w:rsidRPr="00C7245E" w:rsidRDefault="00F97B3A" w:rsidP="00A7074B">
      <w:pPr>
        <w:rPr>
          <w:rFonts w:ascii="仿宋" w:eastAsia="仿宋" w:hAnsi="仿宋"/>
          <w:color w:val="000000"/>
          <w:kern w:val="0"/>
          <w:sz w:val="32"/>
          <w:szCs w:val="32"/>
        </w:rPr>
      </w:pPr>
      <w:r w:rsidRPr="00F97B3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1" o:spid="_x0000_s1026" type="#_x0000_t75" style="position:absolute;left:0;text-align:left;margin-left:42pt;margin-top:17.6pt;width:378.05pt;height:217.3pt;z-index:1;visibility:visible">
            <v:imagedata r:id="rId7" o:title=""/>
            <o:lock v:ext="edit" aspectratio="f"/>
          </v:shape>
        </w:pict>
      </w: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noProof/>
          <w:color w:val="000000"/>
          <w:sz w:val="32"/>
          <w:szCs w:val="32"/>
        </w:rPr>
      </w:pPr>
    </w:p>
    <w:p w:rsidR="007208F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A719B8" w:rsidRDefault="007208FE" w:rsidP="00192BC3">
      <w:pPr>
        <w:spacing w:line="600" w:lineRule="exact"/>
        <w:ind w:firstLineChars="200" w:firstLine="640"/>
        <w:rPr>
          <w:rFonts w:ascii="仿宋_GB2312" w:eastAsia="仿宋_GB2312" w:hAnsi="仿宋"/>
          <w:color w:val="000000"/>
          <w:sz w:val="32"/>
          <w:szCs w:val="32"/>
        </w:rPr>
      </w:pPr>
      <w:r w:rsidRPr="00A719B8">
        <w:rPr>
          <w:rFonts w:ascii="仿宋_GB2312" w:eastAsia="仿宋_GB2312" w:hAnsi="仿宋" w:cs="仿宋_GB2312" w:hint="eastAsia"/>
          <w:color w:val="000000"/>
          <w:sz w:val="32"/>
          <w:szCs w:val="32"/>
        </w:rPr>
        <w:t>（图</w:t>
      </w:r>
      <w:r w:rsidRPr="00A719B8">
        <w:rPr>
          <w:rFonts w:ascii="仿宋_GB2312" w:eastAsia="仿宋_GB2312" w:hAnsi="仿宋" w:cs="仿宋_GB2312"/>
          <w:color w:val="000000"/>
          <w:sz w:val="32"/>
          <w:szCs w:val="32"/>
        </w:rPr>
        <w:t>1</w:t>
      </w:r>
      <w:r w:rsidRPr="00A719B8">
        <w:rPr>
          <w:rFonts w:ascii="仿宋_GB2312" w:eastAsia="仿宋_GB2312" w:hAnsi="仿宋" w:cs="仿宋_GB2312" w:hint="eastAsia"/>
          <w:color w:val="000000"/>
          <w:sz w:val="32"/>
          <w:szCs w:val="32"/>
        </w:rPr>
        <w:t>：收、支决算总计变动情况图）（柱状图）</w:t>
      </w:r>
    </w:p>
    <w:p w:rsidR="007208FE" w:rsidRPr="00C7245E" w:rsidRDefault="007208FE" w:rsidP="00192BC3">
      <w:pPr>
        <w:spacing w:line="620" w:lineRule="exact"/>
        <w:ind w:firstLineChars="200" w:firstLine="640"/>
        <w:rPr>
          <w:rFonts w:ascii="黑体" w:eastAsia="黑体" w:hAnsi="黑体"/>
          <w:sz w:val="32"/>
          <w:szCs w:val="32"/>
        </w:rPr>
      </w:pPr>
      <w:bookmarkStart w:id="13" w:name="_Toc15377206"/>
      <w:bookmarkStart w:id="14" w:name="_Toc15396604"/>
      <w:r w:rsidRPr="00C7245E">
        <w:rPr>
          <w:rFonts w:ascii="黑体" w:eastAsia="黑体" w:hAnsi="黑体" w:cs="黑体" w:hint="eastAsia"/>
          <w:sz w:val="32"/>
          <w:szCs w:val="32"/>
        </w:rPr>
        <w:t>二</w:t>
      </w:r>
      <w:r w:rsidRPr="00C7245E">
        <w:rPr>
          <w:rFonts w:ascii="仿宋_GB2312" w:eastAsia="仿宋_GB2312" w:cs="仿宋_GB2312" w:hint="eastAsia"/>
          <w:sz w:val="32"/>
          <w:szCs w:val="32"/>
        </w:rPr>
        <w:t>、</w:t>
      </w:r>
      <w:r w:rsidRPr="00C7245E">
        <w:rPr>
          <w:rFonts w:ascii="黑体" w:eastAsia="黑体" w:hAnsi="黑体" w:cs="黑体" w:hint="eastAsia"/>
          <w:sz w:val="32"/>
          <w:szCs w:val="32"/>
        </w:rPr>
        <w:t>收入决算情况说明</w:t>
      </w:r>
      <w:bookmarkEnd w:id="13"/>
      <w:bookmarkEnd w:id="14"/>
    </w:p>
    <w:p w:rsidR="007208FE" w:rsidRPr="00C7245E" w:rsidRDefault="007208FE" w:rsidP="00192BC3">
      <w:pPr>
        <w:spacing w:line="620" w:lineRule="exact"/>
        <w:ind w:firstLineChars="200" w:firstLine="640"/>
        <w:rPr>
          <w:rFonts w:ascii="仿宋_GB2312" w:eastAsia="仿宋_GB2312"/>
          <w:sz w:val="32"/>
          <w:szCs w:val="32"/>
        </w:rPr>
      </w:pPr>
      <w:r w:rsidRPr="00C7245E">
        <w:rPr>
          <w:rFonts w:ascii="仿宋_GB2312" w:eastAsia="仿宋_GB2312" w:cs="仿宋_GB2312"/>
          <w:sz w:val="32"/>
          <w:szCs w:val="32"/>
        </w:rPr>
        <w:t>2018</w:t>
      </w:r>
      <w:r w:rsidRPr="00C7245E">
        <w:rPr>
          <w:rFonts w:ascii="仿宋_GB2312" w:eastAsia="仿宋_GB2312" w:cs="仿宋_GB2312" w:hint="eastAsia"/>
          <w:sz w:val="32"/>
          <w:szCs w:val="32"/>
        </w:rPr>
        <w:t>年总收入</w:t>
      </w:r>
      <w:r w:rsidRPr="00C7245E">
        <w:rPr>
          <w:rFonts w:ascii="仿宋_GB2312" w:eastAsia="仿宋_GB2312" w:cs="仿宋_GB2312"/>
          <w:sz w:val="32"/>
          <w:szCs w:val="32"/>
        </w:rPr>
        <w:t>6796.90</w:t>
      </w:r>
      <w:r w:rsidRPr="00C7245E">
        <w:rPr>
          <w:rFonts w:ascii="仿宋_GB2312" w:eastAsia="仿宋_GB2312" w:cs="仿宋_GB2312" w:hint="eastAsia"/>
          <w:sz w:val="32"/>
          <w:szCs w:val="32"/>
        </w:rPr>
        <w:t>万元，其中：上年结余</w:t>
      </w:r>
      <w:r w:rsidRPr="00C7245E">
        <w:rPr>
          <w:rFonts w:ascii="仿宋_GB2312" w:eastAsia="仿宋_GB2312" w:cs="仿宋_GB2312"/>
          <w:sz w:val="32"/>
          <w:szCs w:val="32"/>
        </w:rPr>
        <w:t>451.10</w:t>
      </w:r>
      <w:r w:rsidRPr="00C7245E">
        <w:rPr>
          <w:rFonts w:ascii="仿宋_GB2312" w:eastAsia="仿宋_GB2312" w:cs="仿宋_GB2312" w:hint="eastAsia"/>
          <w:sz w:val="32"/>
          <w:szCs w:val="32"/>
        </w:rPr>
        <w:t>万元、占总收入</w:t>
      </w:r>
      <w:r w:rsidRPr="00C7245E">
        <w:rPr>
          <w:rFonts w:ascii="仿宋_GB2312" w:eastAsia="仿宋_GB2312" w:cs="仿宋_GB2312"/>
          <w:sz w:val="32"/>
          <w:szCs w:val="32"/>
        </w:rPr>
        <w:t>6.64%</w:t>
      </w:r>
      <w:r w:rsidRPr="00C7245E">
        <w:rPr>
          <w:rFonts w:ascii="仿宋_GB2312" w:eastAsia="仿宋_GB2312" w:cs="仿宋_GB2312" w:hint="eastAsia"/>
          <w:sz w:val="32"/>
          <w:szCs w:val="32"/>
        </w:rPr>
        <w:t>；财政拨款</w:t>
      </w:r>
      <w:r w:rsidRPr="00C7245E">
        <w:rPr>
          <w:rFonts w:ascii="仿宋_GB2312" w:eastAsia="仿宋_GB2312" w:cs="仿宋_GB2312"/>
          <w:sz w:val="32"/>
          <w:szCs w:val="32"/>
        </w:rPr>
        <w:t>5158.10</w:t>
      </w:r>
      <w:r w:rsidRPr="00C7245E">
        <w:rPr>
          <w:rFonts w:ascii="仿宋_GB2312" w:eastAsia="仿宋_GB2312" w:cs="仿宋_GB2312" w:hint="eastAsia"/>
          <w:sz w:val="32"/>
          <w:szCs w:val="32"/>
        </w:rPr>
        <w:t>万元，占总收入</w:t>
      </w:r>
      <w:r w:rsidRPr="00C7245E">
        <w:rPr>
          <w:rFonts w:ascii="仿宋_GB2312" w:eastAsia="仿宋_GB2312" w:cs="仿宋_GB2312"/>
          <w:sz w:val="32"/>
          <w:szCs w:val="32"/>
        </w:rPr>
        <w:t>75.89%</w:t>
      </w:r>
      <w:r w:rsidRPr="00C7245E">
        <w:rPr>
          <w:rFonts w:ascii="仿宋_GB2312" w:eastAsia="仿宋_GB2312" w:cs="仿宋_GB2312" w:hint="eastAsia"/>
          <w:sz w:val="32"/>
          <w:szCs w:val="32"/>
        </w:rPr>
        <w:t>；其他收入</w:t>
      </w:r>
      <w:r w:rsidRPr="00C7245E">
        <w:rPr>
          <w:rFonts w:ascii="仿宋_GB2312" w:eastAsia="仿宋_GB2312" w:cs="仿宋_GB2312"/>
          <w:sz w:val="32"/>
          <w:szCs w:val="32"/>
        </w:rPr>
        <w:t>1177.68</w:t>
      </w:r>
      <w:r w:rsidRPr="00C7245E">
        <w:rPr>
          <w:rFonts w:ascii="仿宋_GB2312" w:eastAsia="仿宋_GB2312" w:cs="仿宋_GB2312" w:hint="eastAsia"/>
          <w:sz w:val="32"/>
          <w:szCs w:val="32"/>
        </w:rPr>
        <w:t>万元，占总收入</w:t>
      </w:r>
      <w:r w:rsidRPr="00C7245E">
        <w:rPr>
          <w:rFonts w:ascii="仿宋_GB2312" w:eastAsia="仿宋_GB2312" w:cs="仿宋_GB2312"/>
          <w:sz w:val="32"/>
          <w:szCs w:val="32"/>
        </w:rPr>
        <w:t>17.33%</w:t>
      </w:r>
      <w:r w:rsidRPr="00C7245E">
        <w:rPr>
          <w:rFonts w:ascii="仿宋_GB2312" w:eastAsia="仿宋_GB2312" w:cs="仿宋_GB2312" w:hint="eastAsia"/>
          <w:sz w:val="32"/>
          <w:szCs w:val="32"/>
        </w:rPr>
        <w:t>；事业收入</w:t>
      </w:r>
      <w:r w:rsidRPr="00C7245E">
        <w:rPr>
          <w:rFonts w:ascii="仿宋_GB2312" w:eastAsia="仿宋_GB2312" w:cs="仿宋_GB2312"/>
          <w:sz w:val="32"/>
          <w:szCs w:val="32"/>
        </w:rPr>
        <w:t>10.02</w:t>
      </w:r>
      <w:r w:rsidRPr="00C7245E">
        <w:rPr>
          <w:rFonts w:ascii="仿宋_GB2312" w:eastAsia="仿宋_GB2312" w:cs="仿宋_GB2312" w:hint="eastAsia"/>
          <w:sz w:val="32"/>
          <w:szCs w:val="32"/>
        </w:rPr>
        <w:t>万元，占总收入</w:t>
      </w:r>
      <w:r w:rsidRPr="00C7245E">
        <w:rPr>
          <w:rFonts w:ascii="仿宋_GB2312" w:eastAsia="仿宋_GB2312" w:cs="仿宋_GB2312"/>
          <w:sz w:val="32"/>
          <w:szCs w:val="32"/>
        </w:rPr>
        <w:t>0.14%</w:t>
      </w:r>
      <w:r w:rsidRPr="00C7245E">
        <w:rPr>
          <w:rFonts w:ascii="仿宋_GB2312" w:eastAsia="仿宋_GB2312" w:cs="仿宋_GB2312" w:hint="eastAsia"/>
          <w:sz w:val="32"/>
          <w:szCs w:val="32"/>
        </w:rPr>
        <w:t>。</w:t>
      </w:r>
    </w:p>
    <w:p w:rsidR="007208FE" w:rsidRPr="00C7245E" w:rsidRDefault="00192BC3" w:rsidP="00192BC3">
      <w:pPr>
        <w:ind w:firstLineChars="200" w:firstLine="420"/>
        <w:rPr>
          <w:rFonts w:ascii="仿宋" w:eastAsia="仿宋" w:hAnsi="仿宋" w:cs="仿宋"/>
          <w:noProof/>
        </w:rPr>
      </w:pPr>
      <w:r w:rsidRPr="00F97B3A">
        <w:rPr>
          <w:rFonts w:ascii="仿宋" w:eastAsia="仿宋" w:hAnsi="仿宋"/>
          <w:noProof/>
        </w:rPr>
        <w:lastRenderedPageBreak/>
        <w:pict>
          <v:shape id="图表 1" o:spid="_x0000_i1025" type="#_x0000_t75" style="width:406.9pt;height:133.1pt;visibility:visible">
            <v:imagedata r:id="rId8" o:title=""/>
            <o:lock v:ext="edit" aspectratio="f"/>
          </v:shape>
        </w:pict>
      </w:r>
      <w:bookmarkStart w:id="15" w:name="_Toc15377207"/>
      <w:bookmarkStart w:id="16" w:name="_Toc15396605"/>
      <w:r w:rsidR="007208FE" w:rsidRPr="00C7245E">
        <w:rPr>
          <w:rFonts w:ascii="仿宋" w:eastAsia="仿宋" w:hAnsi="仿宋" w:cs="仿宋"/>
          <w:noProof/>
        </w:rPr>
        <w:t xml:space="preserve">      </w:t>
      </w:r>
    </w:p>
    <w:p w:rsidR="007208FE" w:rsidRPr="00A719B8" w:rsidRDefault="007208FE" w:rsidP="00192BC3">
      <w:pPr>
        <w:spacing w:line="620" w:lineRule="exact"/>
        <w:ind w:firstLineChars="200" w:firstLine="640"/>
        <w:rPr>
          <w:rFonts w:ascii="仿宋_GB2312" w:eastAsia="仿宋_GB2312" w:hAnsi="仿宋"/>
          <w:color w:val="000000"/>
          <w:sz w:val="32"/>
          <w:szCs w:val="32"/>
        </w:rPr>
      </w:pPr>
      <w:r w:rsidRPr="00A719B8">
        <w:rPr>
          <w:rFonts w:ascii="仿宋_GB2312" w:eastAsia="仿宋_GB2312" w:hAnsi="仿宋" w:cs="仿宋_GB2312" w:hint="eastAsia"/>
          <w:color w:val="000000"/>
          <w:sz w:val="32"/>
          <w:szCs w:val="32"/>
        </w:rPr>
        <w:t>（图</w:t>
      </w:r>
      <w:r w:rsidRPr="00A719B8">
        <w:rPr>
          <w:rFonts w:ascii="仿宋_GB2312" w:eastAsia="仿宋_GB2312" w:hAnsi="仿宋" w:cs="仿宋_GB2312"/>
          <w:color w:val="000000"/>
          <w:sz w:val="32"/>
          <w:szCs w:val="32"/>
        </w:rPr>
        <w:t>2</w:t>
      </w:r>
      <w:r w:rsidRPr="00A719B8">
        <w:rPr>
          <w:rFonts w:ascii="仿宋_GB2312" w:eastAsia="仿宋_GB2312" w:hAnsi="仿宋" w:cs="仿宋_GB2312" w:hint="eastAsia"/>
          <w:color w:val="000000"/>
          <w:sz w:val="32"/>
          <w:szCs w:val="32"/>
        </w:rPr>
        <w:t>：收入决算结构图）（饼状图）</w:t>
      </w:r>
    </w:p>
    <w:p w:rsidR="007208FE" w:rsidRPr="00C7245E" w:rsidRDefault="007208FE" w:rsidP="00192BC3">
      <w:pPr>
        <w:ind w:firstLineChars="200" w:firstLine="420"/>
        <w:rPr>
          <w:rFonts w:ascii="黑体" w:eastAsia="黑体" w:hAnsi="黑体"/>
          <w:sz w:val="32"/>
          <w:szCs w:val="32"/>
        </w:rPr>
      </w:pPr>
      <w:r w:rsidRPr="00C7245E">
        <w:rPr>
          <w:rFonts w:ascii="仿宋" w:eastAsia="仿宋" w:hAnsi="仿宋" w:cs="仿宋"/>
          <w:noProof/>
        </w:rPr>
        <w:t xml:space="preserve">  </w:t>
      </w:r>
      <w:r w:rsidRPr="00C7245E">
        <w:rPr>
          <w:rFonts w:ascii="黑体" w:eastAsia="黑体" w:hAnsi="黑体" w:cs="黑体" w:hint="eastAsia"/>
          <w:color w:val="000000"/>
          <w:sz w:val="32"/>
          <w:szCs w:val="32"/>
        </w:rPr>
        <w:t>三、支</w:t>
      </w:r>
      <w:r w:rsidRPr="00C7245E">
        <w:rPr>
          <w:rStyle w:val="2Char"/>
          <w:rFonts w:ascii="黑体" w:eastAsia="黑体" w:hAnsi="黑体" w:cs="黑体" w:hint="eastAsia"/>
          <w:b w:val="0"/>
          <w:bCs w:val="0"/>
        </w:rPr>
        <w:t>出决算情况说明</w:t>
      </w:r>
      <w:bookmarkEnd w:id="15"/>
      <w:bookmarkEnd w:id="16"/>
    </w:p>
    <w:p w:rsidR="007208FE" w:rsidRPr="00A719B8" w:rsidRDefault="007208FE" w:rsidP="00192BC3">
      <w:pPr>
        <w:adjustRightInd w:val="0"/>
        <w:snapToGrid w:val="0"/>
        <w:spacing w:line="620" w:lineRule="exact"/>
        <w:ind w:firstLineChars="200" w:firstLine="640"/>
        <w:rPr>
          <w:rFonts w:ascii="仿宋_GB2312" w:eastAsia="仿宋_GB2312" w:hAnsi="仿宋"/>
          <w:sz w:val="32"/>
          <w:szCs w:val="32"/>
        </w:rPr>
      </w:pPr>
      <w:r w:rsidRPr="00A719B8">
        <w:rPr>
          <w:rFonts w:ascii="仿宋_GB2312" w:eastAsia="仿宋_GB2312" w:hAnsi="仿宋" w:cs="仿宋_GB2312"/>
          <w:sz w:val="32"/>
          <w:szCs w:val="32"/>
        </w:rPr>
        <w:t>2018</w:t>
      </w:r>
      <w:r w:rsidRPr="00A719B8">
        <w:rPr>
          <w:rFonts w:ascii="仿宋_GB2312" w:eastAsia="仿宋_GB2312" w:hAnsi="仿宋" w:cs="仿宋_GB2312" w:hint="eastAsia"/>
          <w:sz w:val="32"/>
          <w:szCs w:val="32"/>
        </w:rPr>
        <w:t>年市直人社部门相应安排支出</w:t>
      </w:r>
      <w:r w:rsidRPr="00A719B8">
        <w:rPr>
          <w:rFonts w:ascii="仿宋_GB2312" w:eastAsia="仿宋_GB2312" w:hAnsi="仿宋" w:cs="仿宋_GB2312"/>
          <w:sz w:val="32"/>
          <w:szCs w:val="32"/>
        </w:rPr>
        <w:t>6408.37</w:t>
      </w:r>
      <w:r w:rsidRPr="00A719B8">
        <w:rPr>
          <w:rFonts w:ascii="仿宋_GB2312" w:eastAsia="仿宋_GB2312" w:hAnsi="仿宋" w:cs="仿宋_GB2312" w:hint="eastAsia"/>
          <w:sz w:val="32"/>
          <w:szCs w:val="32"/>
        </w:rPr>
        <w:t>万元，其中：基本支出</w:t>
      </w:r>
      <w:r w:rsidRPr="00A719B8">
        <w:rPr>
          <w:rFonts w:ascii="仿宋_GB2312" w:eastAsia="仿宋_GB2312" w:hAnsi="仿宋" w:cs="仿宋_GB2312"/>
          <w:sz w:val="32"/>
          <w:szCs w:val="32"/>
        </w:rPr>
        <w:t>4988.49</w:t>
      </w:r>
      <w:r w:rsidRPr="00A719B8">
        <w:rPr>
          <w:rFonts w:ascii="仿宋_GB2312" w:eastAsia="仿宋_GB2312" w:hAnsi="仿宋" w:cs="仿宋_GB2312" w:hint="eastAsia"/>
          <w:sz w:val="32"/>
          <w:szCs w:val="32"/>
        </w:rPr>
        <w:t>万元，占总支出的</w:t>
      </w:r>
      <w:r w:rsidRPr="00A719B8">
        <w:rPr>
          <w:rFonts w:ascii="仿宋_GB2312" w:eastAsia="仿宋_GB2312" w:hAnsi="仿宋" w:cs="仿宋_GB2312"/>
          <w:sz w:val="32"/>
          <w:szCs w:val="32"/>
        </w:rPr>
        <w:t>77.85%</w:t>
      </w:r>
      <w:r w:rsidRPr="00A719B8">
        <w:rPr>
          <w:rFonts w:ascii="仿宋_GB2312" w:eastAsia="仿宋_GB2312" w:hAnsi="仿宋" w:cs="仿宋_GB2312" w:hint="eastAsia"/>
          <w:sz w:val="32"/>
          <w:szCs w:val="32"/>
        </w:rPr>
        <w:t>；项目支出</w:t>
      </w:r>
      <w:r w:rsidRPr="00A719B8">
        <w:rPr>
          <w:rFonts w:ascii="仿宋_GB2312" w:eastAsia="仿宋_GB2312" w:hAnsi="仿宋" w:cs="仿宋_GB2312"/>
          <w:sz w:val="32"/>
          <w:szCs w:val="32"/>
        </w:rPr>
        <w:t>1419.88</w:t>
      </w:r>
      <w:r w:rsidRPr="00A719B8">
        <w:rPr>
          <w:rFonts w:ascii="仿宋_GB2312" w:eastAsia="仿宋_GB2312" w:hAnsi="仿宋" w:cs="仿宋_GB2312" w:hint="eastAsia"/>
          <w:sz w:val="32"/>
          <w:szCs w:val="32"/>
        </w:rPr>
        <w:t>万元，占总支出的</w:t>
      </w:r>
      <w:r w:rsidRPr="00A719B8">
        <w:rPr>
          <w:rFonts w:ascii="仿宋_GB2312" w:eastAsia="仿宋_GB2312" w:hAnsi="仿宋" w:cs="仿宋_GB2312"/>
          <w:sz w:val="32"/>
          <w:szCs w:val="32"/>
        </w:rPr>
        <w:t>22.15%</w:t>
      </w:r>
      <w:r w:rsidRPr="00A719B8">
        <w:rPr>
          <w:rFonts w:ascii="仿宋_GB2312" w:eastAsia="仿宋_GB2312" w:hAnsi="仿宋" w:cs="仿宋_GB2312" w:hint="eastAsia"/>
          <w:sz w:val="32"/>
          <w:szCs w:val="32"/>
        </w:rPr>
        <w:t>。</w:t>
      </w:r>
    </w:p>
    <w:p w:rsidR="007208FE" w:rsidRPr="00C7245E" w:rsidRDefault="00F97B3A" w:rsidP="00192BC3">
      <w:pPr>
        <w:snapToGrid w:val="0"/>
        <w:spacing w:line="360" w:lineRule="auto"/>
        <w:ind w:firstLineChars="200" w:firstLine="420"/>
        <w:rPr>
          <w:rFonts w:ascii="仿宋" w:eastAsia="仿宋" w:hAnsi="仿宋"/>
        </w:rPr>
      </w:pPr>
      <w:r w:rsidRPr="00F97B3A">
        <w:rPr>
          <w:noProof/>
        </w:rPr>
        <w:pict>
          <v:shape id="_x0000_s1027" type="#_x0000_t75" style="position:absolute;left:0;text-align:left;margin-left:32.6pt;margin-top:16.05pt;width:397.9pt;height:86.15pt;z-index:6;visibility:visible">
            <v:imagedata r:id="rId9" o:title=""/>
            <o:lock v:ext="edit" aspectratio="f"/>
          </v:shape>
        </w:pict>
      </w:r>
    </w:p>
    <w:p w:rsidR="007208FE" w:rsidRDefault="007208FE" w:rsidP="00192BC3">
      <w:pPr>
        <w:spacing w:line="600" w:lineRule="exact"/>
        <w:ind w:firstLineChars="200" w:firstLine="640"/>
        <w:rPr>
          <w:rFonts w:ascii="仿宋" w:eastAsia="仿宋" w:hAnsi="仿宋"/>
          <w:color w:val="000000"/>
          <w:sz w:val="32"/>
          <w:szCs w:val="32"/>
        </w:rPr>
      </w:pPr>
    </w:p>
    <w:p w:rsidR="007208FE" w:rsidRDefault="007208FE" w:rsidP="00192BC3">
      <w:pPr>
        <w:spacing w:line="600" w:lineRule="exact"/>
        <w:ind w:firstLineChars="200" w:firstLine="640"/>
        <w:rPr>
          <w:rFonts w:ascii="仿宋" w:eastAsia="仿宋" w:hAnsi="仿宋"/>
          <w:color w:val="000000"/>
          <w:sz w:val="32"/>
          <w:szCs w:val="32"/>
        </w:rPr>
      </w:pPr>
    </w:p>
    <w:p w:rsidR="007208FE" w:rsidRDefault="007208FE" w:rsidP="00192BC3">
      <w:pPr>
        <w:spacing w:line="600" w:lineRule="exact"/>
        <w:ind w:firstLineChars="200" w:firstLine="640"/>
        <w:rPr>
          <w:rFonts w:ascii="仿宋" w:eastAsia="仿宋" w:hAnsi="仿宋"/>
          <w:color w:val="000000"/>
          <w:sz w:val="32"/>
          <w:szCs w:val="32"/>
        </w:rPr>
      </w:pPr>
    </w:p>
    <w:p w:rsidR="007208FE" w:rsidRPr="00A719B8" w:rsidRDefault="007208FE" w:rsidP="00192BC3">
      <w:pPr>
        <w:spacing w:line="600" w:lineRule="exact"/>
        <w:ind w:firstLineChars="200" w:firstLine="640"/>
        <w:rPr>
          <w:rFonts w:ascii="仿宋_GB2312" w:eastAsia="仿宋_GB2312" w:hAnsi="仿宋"/>
          <w:color w:val="000000"/>
          <w:sz w:val="32"/>
          <w:szCs w:val="32"/>
        </w:rPr>
      </w:pPr>
      <w:r w:rsidRPr="00A719B8">
        <w:rPr>
          <w:rFonts w:ascii="仿宋_GB2312" w:eastAsia="仿宋_GB2312" w:hAnsi="仿宋" w:cs="仿宋_GB2312" w:hint="eastAsia"/>
          <w:color w:val="000000"/>
          <w:sz w:val="32"/>
          <w:szCs w:val="32"/>
        </w:rPr>
        <w:t>（图</w:t>
      </w:r>
      <w:r w:rsidRPr="00A719B8">
        <w:rPr>
          <w:rFonts w:ascii="仿宋_GB2312" w:eastAsia="仿宋_GB2312" w:hAnsi="仿宋" w:cs="仿宋_GB2312"/>
          <w:color w:val="000000"/>
          <w:sz w:val="32"/>
          <w:szCs w:val="32"/>
        </w:rPr>
        <w:t>3</w:t>
      </w:r>
      <w:r w:rsidRPr="00A719B8">
        <w:rPr>
          <w:rFonts w:ascii="仿宋_GB2312" w:eastAsia="仿宋_GB2312" w:hAnsi="仿宋" w:cs="仿宋_GB2312" w:hint="eastAsia"/>
          <w:color w:val="000000"/>
          <w:sz w:val="32"/>
          <w:szCs w:val="32"/>
        </w:rPr>
        <w:t>：支出决算结构图）（饼状图）</w:t>
      </w:r>
    </w:p>
    <w:p w:rsidR="007208FE" w:rsidRPr="00C7245E" w:rsidRDefault="007208FE" w:rsidP="00192BC3">
      <w:pPr>
        <w:spacing w:line="620" w:lineRule="exact"/>
        <w:ind w:firstLineChars="200" w:firstLine="640"/>
        <w:outlineLvl w:val="1"/>
        <w:rPr>
          <w:rStyle w:val="2Char"/>
          <w:rFonts w:ascii="黑体" w:eastAsia="黑体" w:hAnsi="黑体" w:cs="Times New Roman"/>
          <w:b w:val="0"/>
          <w:bCs w:val="0"/>
        </w:rPr>
      </w:pPr>
      <w:bookmarkStart w:id="17" w:name="_Toc15377208"/>
      <w:bookmarkStart w:id="18" w:name="_Toc15396606"/>
      <w:r w:rsidRPr="00C7245E">
        <w:rPr>
          <w:rFonts w:ascii="黑体" w:eastAsia="黑体" w:hAnsi="黑体" w:cs="黑体" w:hint="eastAsia"/>
          <w:color w:val="000000"/>
          <w:sz w:val="32"/>
          <w:szCs w:val="32"/>
        </w:rPr>
        <w:t>四、财</w:t>
      </w:r>
      <w:r w:rsidRPr="00C7245E">
        <w:rPr>
          <w:rStyle w:val="2Char"/>
          <w:rFonts w:ascii="黑体" w:eastAsia="黑体" w:hAnsi="黑体" w:cs="黑体" w:hint="eastAsia"/>
          <w:b w:val="0"/>
          <w:bCs w:val="0"/>
        </w:rPr>
        <w:t>政拨款收入支出决算总体情况说明</w:t>
      </w:r>
      <w:bookmarkEnd w:id="17"/>
      <w:bookmarkEnd w:id="18"/>
    </w:p>
    <w:p w:rsidR="007208FE" w:rsidRPr="00A719B8" w:rsidRDefault="007208FE" w:rsidP="00192BC3">
      <w:pPr>
        <w:spacing w:line="620" w:lineRule="exact"/>
        <w:ind w:firstLineChars="200" w:firstLine="640"/>
        <w:rPr>
          <w:rFonts w:ascii="仿宋_GB2312" w:eastAsia="仿宋_GB2312" w:hAnsi="仿宋"/>
          <w:color w:val="000000"/>
          <w:sz w:val="32"/>
          <w:szCs w:val="32"/>
        </w:rPr>
      </w:pPr>
      <w:r w:rsidRPr="00A719B8">
        <w:rPr>
          <w:rFonts w:ascii="仿宋_GB2312" w:eastAsia="仿宋_GB2312" w:hAnsi="仿宋" w:cs="仿宋_GB2312"/>
          <w:color w:val="000000"/>
          <w:sz w:val="32"/>
          <w:szCs w:val="32"/>
        </w:rPr>
        <w:t>2018</w:t>
      </w:r>
      <w:r w:rsidRPr="00A719B8">
        <w:rPr>
          <w:rFonts w:ascii="仿宋_GB2312" w:eastAsia="仿宋_GB2312" w:hAnsi="仿宋" w:cs="仿宋_GB2312" w:hint="eastAsia"/>
          <w:color w:val="000000"/>
          <w:sz w:val="32"/>
          <w:szCs w:val="32"/>
        </w:rPr>
        <w:t>年财政拨款收、支总计</w:t>
      </w:r>
      <w:r w:rsidRPr="00A719B8">
        <w:rPr>
          <w:rFonts w:ascii="仿宋_GB2312" w:eastAsia="仿宋_GB2312" w:hAnsi="仿宋" w:cs="仿宋_GB2312"/>
          <w:color w:val="000000"/>
          <w:sz w:val="32"/>
          <w:szCs w:val="32"/>
        </w:rPr>
        <w:t>5325.24</w:t>
      </w:r>
      <w:r w:rsidRPr="00A719B8">
        <w:rPr>
          <w:rFonts w:ascii="仿宋_GB2312" w:eastAsia="仿宋_GB2312" w:hAnsi="仿宋" w:cs="仿宋_GB2312" w:hint="eastAsia"/>
          <w:color w:val="000000"/>
          <w:sz w:val="32"/>
          <w:szCs w:val="32"/>
        </w:rPr>
        <w:t>万元。与</w:t>
      </w:r>
      <w:r w:rsidRPr="00A719B8">
        <w:rPr>
          <w:rFonts w:ascii="仿宋_GB2312" w:eastAsia="仿宋_GB2312" w:hAnsi="仿宋" w:cs="仿宋_GB2312"/>
          <w:color w:val="000000"/>
          <w:sz w:val="32"/>
          <w:szCs w:val="32"/>
        </w:rPr>
        <w:t>2017</w:t>
      </w:r>
      <w:r w:rsidRPr="00A719B8">
        <w:rPr>
          <w:rFonts w:ascii="仿宋_GB2312" w:eastAsia="仿宋_GB2312" w:hAnsi="仿宋" w:cs="仿宋_GB2312" w:hint="eastAsia"/>
          <w:color w:val="000000"/>
          <w:sz w:val="32"/>
          <w:szCs w:val="32"/>
        </w:rPr>
        <w:t>年相比，财政拨款收、支总计各增加</w:t>
      </w:r>
      <w:r w:rsidRPr="00A719B8">
        <w:rPr>
          <w:rFonts w:ascii="仿宋_GB2312" w:eastAsia="仿宋_GB2312" w:hAnsi="仿宋" w:cs="仿宋_GB2312"/>
          <w:color w:val="000000"/>
          <w:sz w:val="32"/>
          <w:szCs w:val="32"/>
        </w:rPr>
        <w:t>23.40</w:t>
      </w:r>
      <w:r w:rsidRPr="00A719B8">
        <w:rPr>
          <w:rFonts w:ascii="仿宋_GB2312" w:eastAsia="仿宋_GB2312" w:hAnsi="仿宋" w:cs="仿宋_GB2312" w:hint="eastAsia"/>
          <w:color w:val="000000"/>
          <w:sz w:val="32"/>
          <w:szCs w:val="32"/>
        </w:rPr>
        <w:t>万元，增长</w:t>
      </w:r>
      <w:r w:rsidRPr="00A719B8">
        <w:rPr>
          <w:rFonts w:ascii="仿宋_GB2312" w:eastAsia="仿宋_GB2312" w:hAnsi="仿宋" w:cs="仿宋_GB2312"/>
          <w:color w:val="000000"/>
          <w:sz w:val="32"/>
          <w:szCs w:val="32"/>
        </w:rPr>
        <w:t>0.4%</w:t>
      </w:r>
      <w:r w:rsidRPr="00A719B8">
        <w:rPr>
          <w:rFonts w:ascii="仿宋_GB2312" w:eastAsia="仿宋_GB2312" w:hAnsi="仿宋" w:cs="仿宋_GB2312" w:hint="eastAsia"/>
          <w:color w:val="000000"/>
          <w:sz w:val="32"/>
          <w:szCs w:val="32"/>
        </w:rPr>
        <w:t>。主要变动原因是</w:t>
      </w:r>
      <w:r w:rsidRPr="00A719B8">
        <w:rPr>
          <w:rFonts w:ascii="仿宋_GB2312" w:eastAsia="仿宋_GB2312" w:hAnsi="仿宋" w:cs="仿宋_GB2312"/>
          <w:color w:val="000000"/>
          <w:sz w:val="32"/>
          <w:szCs w:val="32"/>
        </w:rPr>
        <w:t>2018</w:t>
      </w:r>
      <w:r w:rsidRPr="00A719B8">
        <w:rPr>
          <w:rFonts w:ascii="仿宋_GB2312" w:eastAsia="仿宋_GB2312" w:hAnsi="仿宋" w:cs="仿宋_GB2312" w:hint="eastAsia"/>
          <w:color w:val="000000"/>
          <w:sz w:val="32"/>
          <w:szCs w:val="32"/>
        </w:rPr>
        <w:t>年较</w:t>
      </w:r>
      <w:r w:rsidRPr="00A719B8">
        <w:rPr>
          <w:rFonts w:ascii="仿宋_GB2312" w:eastAsia="仿宋_GB2312" w:hAnsi="仿宋" w:cs="仿宋_GB2312"/>
          <w:color w:val="000000"/>
          <w:sz w:val="32"/>
          <w:szCs w:val="32"/>
        </w:rPr>
        <w:t>2017</w:t>
      </w:r>
      <w:r w:rsidRPr="00A719B8">
        <w:rPr>
          <w:rFonts w:ascii="仿宋_GB2312" w:eastAsia="仿宋_GB2312" w:hAnsi="仿宋" w:cs="仿宋_GB2312" w:hint="eastAsia"/>
          <w:color w:val="000000"/>
          <w:sz w:val="32"/>
          <w:szCs w:val="32"/>
        </w:rPr>
        <w:t>年压缩了项目经费，增加了工资福利性支出。</w:t>
      </w:r>
    </w:p>
    <w:p w:rsidR="007208FE" w:rsidRDefault="00F97B3A" w:rsidP="00192BC3">
      <w:pPr>
        <w:spacing w:line="600" w:lineRule="exact"/>
        <w:ind w:firstLineChars="200" w:firstLine="420"/>
        <w:rPr>
          <w:rFonts w:ascii="仿宋" w:eastAsia="仿宋" w:hAnsi="仿宋"/>
          <w:color w:val="000000"/>
          <w:sz w:val="32"/>
          <w:szCs w:val="32"/>
        </w:rPr>
      </w:pPr>
      <w:r w:rsidRPr="00F97B3A">
        <w:rPr>
          <w:noProof/>
        </w:rPr>
        <w:pict>
          <v:shape id="图表 2" o:spid="_x0000_s1028" type="#_x0000_t75" style="position:absolute;left:0;text-align:left;margin-left:47.25pt;margin-top:1.6pt;width:341.25pt;height:124.8pt;z-index:2;visibility:visible">
            <v:imagedata r:id="rId10" o:title=""/>
            <o:lock v:ext="edit" aspectratio="f"/>
          </v:shape>
        </w:pict>
      </w: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4F718B" w:rsidRDefault="007208FE" w:rsidP="00192BC3">
      <w:pPr>
        <w:spacing w:line="620" w:lineRule="exact"/>
        <w:ind w:firstLineChars="200" w:firstLine="640"/>
        <w:rPr>
          <w:rFonts w:ascii="仿宋_GB2312" w:eastAsia="仿宋_GB2312" w:hAnsi="仿宋"/>
          <w:color w:val="000000"/>
          <w:sz w:val="32"/>
          <w:szCs w:val="32"/>
        </w:rPr>
      </w:pPr>
      <w:r w:rsidRPr="004F718B">
        <w:rPr>
          <w:rFonts w:ascii="仿宋_GB2312" w:eastAsia="仿宋_GB2312" w:hAnsi="仿宋" w:cs="仿宋_GB2312" w:hint="eastAsia"/>
          <w:color w:val="000000"/>
          <w:sz w:val="32"/>
          <w:szCs w:val="32"/>
        </w:rPr>
        <w:lastRenderedPageBreak/>
        <w:t>（图</w:t>
      </w:r>
      <w:r w:rsidRPr="004F718B">
        <w:rPr>
          <w:rFonts w:ascii="仿宋_GB2312" w:eastAsia="仿宋_GB2312" w:hAnsi="仿宋" w:cs="仿宋_GB2312"/>
          <w:color w:val="000000"/>
          <w:sz w:val="32"/>
          <w:szCs w:val="32"/>
        </w:rPr>
        <w:t>4</w:t>
      </w:r>
      <w:r w:rsidRPr="004F718B">
        <w:rPr>
          <w:rFonts w:ascii="仿宋_GB2312" w:eastAsia="仿宋_GB2312" w:hAnsi="仿宋" w:cs="仿宋_GB2312" w:hint="eastAsia"/>
          <w:color w:val="000000"/>
          <w:sz w:val="32"/>
          <w:szCs w:val="32"/>
        </w:rPr>
        <w:t>：财政拨款收、支决算总计变动情况）（柱状图）</w:t>
      </w:r>
    </w:p>
    <w:p w:rsidR="007208FE" w:rsidRPr="00C7245E" w:rsidRDefault="007208FE" w:rsidP="00192BC3">
      <w:pPr>
        <w:spacing w:line="620" w:lineRule="exact"/>
        <w:ind w:firstLineChars="200" w:firstLine="640"/>
        <w:outlineLvl w:val="1"/>
        <w:rPr>
          <w:rStyle w:val="2Char"/>
          <w:rFonts w:ascii="黑体" w:eastAsia="黑体" w:hAnsi="黑体" w:cs="Times New Roman"/>
          <w:b w:val="0"/>
          <w:bCs w:val="0"/>
        </w:rPr>
      </w:pPr>
      <w:bookmarkStart w:id="19" w:name="_Toc15377209"/>
      <w:bookmarkStart w:id="20" w:name="_Toc15396607"/>
      <w:r w:rsidRPr="00C7245E">
        <w:rPr>
          <w:rFonts w:ascii="黑体" w:eastAsia="黑体" w:hAnsi="黑体" w:cs="黑体" w:hint="eastAsia"/>
          <w:color w:val="000000"/>
          <w:sz w:val="32"/>
          <w:szCs w:val="32"/>
        </w:rPr>
        <w:t>五、一</w:t>
      </w:r>
      <w:r w:rsidRPr="00C7245E">
        <w:rPr>
          <w:rStyle w:val="2Char"/>
          <w:rFonts w:ascii="黑体" w:eastAsia="黑体" w:hAnsi="黑体" w:cs="黑体" w:hint="eastAsia"/>
          <w:b w:val="0"/>
          <w:bCs w:val="0"/>
        </w:rPr>
        <w:t>般公共预算财政拨款支出决算情况说明</w:t>
      </w:r>
      <w:bookmarkEnd w:id="19"/>
      <w:bookmarkEnd w:id="20"/>
    </w:p>
    <w:p w:rsidR="007208FE" w:rsidRPr="004F718B" w:rsidRDefault="007208FE" w:rsidP="00192BC3">
      <w:pPr>
        <w:spacing w:line="620" w:lineRule="exact"/>
        <w:ind w:firstLineChars="200" w:firstLine="643"/>
        <w:outlineLvl w:val="2"/>
        <w:rPr>
          <w:rFonts w:ascii="楷体_GB2312" w:eastAsia="楷体_GB2312" w:hAnsi="仿宋"/>
          <w:b/>
          <w:bCs/>
          <w:color w:val="000000"/>
          <w:sz w:val="32"/>
          <w:szCs w:val="32"/>
        </w:rPr>
      </w:pPr>
      <w:bookmarkStart w:id="21" w:name="_Toc15377210"/>
      <w:r w:rsidRPr="004F718B">
        <w:rPr>
          <w:rFonts w:ascii="楷体_GB2312" w:eastAsia="楷体_GB2312" w:hAnsi="仿宋" w:cs="楷体_GB2312" w:hint="eastAsia"/>
          <w:b/>
          <w:bCs/>
          <w:color w:val="000000"/>
          <w:sz w:val="32"/>
          <w:szCs w:val="32"/>
        </w:rPr>
        <w:t>（一）一般公共预算财政拨款支出决算总体情况</w:t>
      </w:r>
      <w:bookmarkEnd w:id="21"/>
    </w:p>
    <w:p w:rsidR="007208FE" w:rsidRPr="004F718B" w:rsidRDefault="007208FE" w:rsidP="00192BC3">
      <w:pPr>
        <w:spacing w:line="620" w:lineRule="exact"/>
        <w:ind w:firstLineChars="200" w:firstLine="640"/>
        <w:rPr>
          <w:rFonts w:ascii="仿宋_GB2312" w:eastAsia="仿宋_GB2312" w:hAnsi="仿宋"/>
          <w:color w:val="000000"/>
          <w:sz w:val="32"/>
          <w:szCs w:val="32"/>
        </w:rPr>
      </w:pPr>
      <w:r w:rsidRPr="004F718B">
        <w:rPr>
          <w:rFonts w:ascii="仿宋_GB2312" w:eastAsia="仿宋_GB2312" w:hAnsi="仿宋" w:cs="仿宋_GB2312"/>
          <w:color w:val="000000"/>
          <w:sz w:val="32"/>
          <w:szCs w:val="32"/>
        </w:rPr>
        <w:t>2018</w:t>
      </w:r>
      <w:r w:rsidRPr="004F718B">
        <w:rPr>
          <w:rFonts w:ascii="仿宋_GB2312" w:eastAsia="仿宋_GB2312" w:hAnsi="仿宋" w:cs="仿宋_GB2312" w:hint="eastAsia"/>
          <w:color w:val="000000"/>
          <w:sz w:val="32"/>
          <w:szCs w:val="32"/>
        </w:rPr>
        <w:t>年一般公共预算财政拨款支出</w:t>
      </w:r>
      <w:r w:rsidRPr="004F718B">
        <w:rPr>
          <w:rFonts w:ascii="仿宋_GB2312" w:eastAsia="仿宋_GB2312" w:hAnsi="仿宋" w:cs="仿宋_GB2312"/>
          <w:color w:val="000000"/>
          <w:sz w:val="32"/>
          <w:szCs w:val="32"/>
        </w:rPr>
        <w:t>5166.10</w:t>
      </w:r>
      <w:r w:rsidRPr="004F718B">
        <w:rPr>
          <w:rFonts w:ascii="仿宋_GB2312" w:eastAsia="仿宋_GB2312" w:hAnsi="仿宋" w:cs="仿宋_GB2312" w:hint="eastAsia"/>
          <w:color w:val="000000"/>
          <w:sz w:val="32"/>
          <w:szCs w:val="32"/>
        </w:rPr>
        <w:t>万元，占本年支出合计的</w:t>
      </w:r>
      <w:r w:rsidRPr="004F718B">
        <w:rPr>
          <w:rFonts w:ascii="仿宋_GB2312" w:eastAsia="仿宋_GB2312" w:hAnsi="仿宋" w:cs="仿宋_GB2312"/>
          <w:color w:val="000000"/>
          <w:sz w:val="32"/>
          <w:szCs w:val="32"/>
        </w:rPr>
        <w:t>80.61%</w:t>
      </w:r>
      <w:r w:rsidRPr="004F718B">
        <w:rPr>
          <w:rFonts w:ascii="仿宋_GB2312" w:eastAsia="仿宋_GB2312" w:hAnsi="仿宋" w:cs="仿宋_GB2312" w:hint="eastAsia"/>
          <w:color w:val="000000"/>
          <w:sz w:val="32"/>
          <w:szCs w:val="32"/>
        </w:rPr>
        <w:t>。与</w:t>
      </w:r>
      <w:r w:rsidRPr="004F718B">
        <w:rPr>
          <w:rFonts w:ascii="仿宋_GB2312" w:eastAsia="仿宋_GB2312" w:hAnsi="仿宋" w:cs="仿宋_GB2312"/>
          <w:color w:val="000000"/>
          <w:sz w:val="32"/>
          <w:szCs w:val="32"/>
        </w:rPr>
        <w:t>2017</w:t>
      </w:r>
      <w:r w:rsidRPr="004F718B">
        <w:rPr>
          <w:rFonts w:ascii="仿宋_GB2312" w:eastAsia="仿宋_GB2312" w:hAnsi="仿宋" w:cs="仿宋_GB2312" w:hint="eastAsia"/>
          <w:color w:val="000000"/>
          <w:sz w:val="32"/>
          <w:szCs w:val="32"/>
        </w:rPr>
        <w:t>年相比，一般公共预算财政拨款增加</w:t>
      </w:r>
      <w:r w:rsidRPr="004F718B">
        <w:rPr>
          <w:rFonts w:ascii="仿宋_GB2312" w:eastAsia="仿宋_GB2312" w:hAnsi="仿宋" w:cs="仿宋_GB2312"/>
          <w:color w:val="000000"/>
          <w:sz w:val="32"/>
          <w:szCs w:val="32"/>
        </w:rPr>
        <w:t>32.16</w:t>
      </w:r>
      <w:r w:rsidRPr="004F718B">
        <w:rPr>
          <w:rFonts w:ascii="仿宋_GB2312" w:eastAsia="仿宋_GB2312" w:hAnsi="仿宋" w:cs="仿宋_GB2312" w:hint="eastAsia"/>
          <w:color w:val="000000"/>
          <w:sz w:val="32"/>
          <w:szCs w:val="32"/>
        </w:rPr>
        <w:t>万元，增长</w:t>
      </w:r>
      <w:r w:rsidRPr="004F718B">
        <w:rPr>
          <w:rFonts w:ascii="仿宋_GB2312" w:eastAsia="仿宋_GB2312" w:hAnsi="仿宋" w:cs="仿宋_GB2312"/>
          <w:color w:val="000000"/>
          <w:sz w:val="32"/>
          <w:szCs w:val="32"/>
        </w:rPr>
        <w:t>0.63%</w:t>
      </w:r>
      <w:r w:rsidRPr="004F718B">
        <w:rPr>
          <w:rFonts w:ascii="仿宋_GB2312" w:eastAsia="仿宋_GB2312" w:hAnsi="仿宋" w:cs="仿宋_GB2312" w:hint="eastAsia"/>
          <w:color w:val="000000"/>
          <w:sz w:val="32"/>
          <w:szCs w:val="32"/>
        </w:rPr>
        <w:t>。</w:t>
      </w:r>
    </w:p>
    <w:p w:rsidR="007208FE" w:rsidRDefault="007208FE" w:rsidP="00192BC3">
      <w:pPr>
        <w:spacing w:line="600" w:lineRule="exact"/>
        <w:ind w:firstLineChars="200" w:firstLine="640"/>
        <w:rPr>
          <w:rFonts w:ascii="仿宋" w:eastAsia="仿宋" w:hAnsi="仿宋"/>
          <w:color w:val="000000"/>
          <w:sz w:val="32"/>
          <w:szCs w:val="32"/>
        </w:rPr>
      </w:pPr>
    </w:p>
    <w:p w:rsidR="007208FE" w:rsidRPr="00C7245E" w:rsidRDefault="00F97B3A" w:rsidP="00192BC3">
      <w:pPr>
        <w:spacing w:line="600" w:lineRule="exact"/>
        <w:ind w:firstLineChars="200" w:firstLine="420"/>
        <w:rPr>
          <w:rFonts w:ascii="仿宋" w:eastAsia="仿宋" w:hAnsi="仿宋"/>
          <w:color w:val="000000"/>
          <w:sz w:val="32"/>
          <w:szCs w:val="32"/>
        </w:rPr>
      </w:pPr>
      <w:r w:rsidRPr="00F97B3A">
        <w:rPr>
          <w:noProof/>
        </w:rPr>
        <w:pict>
          <v:shape id="图表 3" o:spid="_x0000_s1029" type="#_x0000_t75" style="position:absolute;left:0;text-align:left;margin-left:57.75pt;margin-top:16.8pt;width:361.85pt;height:216.95pt;z-index:3;visibility:visible">
            <v:imagedata r:id="rId11" o:title=""/>
            <o:lock v:ext="edit" aspectratio="f"/>
          </v:shape>
        </w:pict>
      </w: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4F718B" w:rsidRDefault="007208FE" w:rsidP="00192BC3">
      <w:pPr>
        <w:spacing w:line="620" w:lineRule="exact"/>
        <w:ind w:firstLineChars="200" w:firstLine="640"/>
        <w:rPr>
          <w:rFonts w:ascii="仿宋_GB2312" w:eastAsia="仿宋_GB2312" w:hAnsi="仿宋"/>
          <w:color w:val="000000"/>
          <w:sz w:val="32"/>
          <w:szCs w:val="32"/>
        </w:rPr>
      </w:pPr>
      <w:r w:rsidRPr="004F718B">
        <w:rPr>
          <w:rFonts w:ascii="仿宋_GB2312" w:eastAsia="仿宋_GB2312" w:hAnsi="仿宋" w:cs="仿宋_GB2312" w:hint="eastAsia"/>
          <w:color w:val="000000"/>
          <w:sz w:val="32"/>
          <w:szCs w:val="32"/>
        </w:rPr>
        <w:t>（图</w:t>
      </w:r>
      <w:r w:rsidRPr="004F718B">
        <w:rPr>
          <w:rFonts w:ascii="仿宋_GB2312" w:eastAsia="仿宋_GB2312" w:hAnsi="仿宋" w:cs="仿宋_GB2312"/>
          <w:color w:val="000000"/>
          <w:sz w:val="32"/>
          <w:szCs w:val="32"/>
        </w:rPr>
        <w:t>5</w:t>
      </w:r>
      <w:r w:rsidRPr="004F718B">
        <w:rPr>
          <w:rFonts w:ascii="仿宋_GB2312" w:eastAsia="仿宋_GB2312" w:hAnsi="仿宋" w:cs="仿宋_GB2312" w:hint="eastAsia"/>
          <w:color w:val="000000"/>
          <w:sz w:val="32"/>
          <w:szCs w:val="32"/>
        </w:rPr>
        <w:t>：一般公共预算财政拨款支出决算变动情况）（柱状图）</w:t>
      </w:r>
    </w:p>
    <w:p w:rsidR="007208FE" w:rsidRDefault="007208FE" w:rsidP="00192BC3">
      <w:pPr>
        <w:spacing w:line="620" w:lineRule="exact"/>
        <w:ind w:firstLineChars="200" w:firstLine="643"/>
        <w:outlineLvl w:val="2"/>
        <w:rPr>
          <w:rFonts w:ascii="楷体_GB2312" w:eastAsia="楷体_GB2312" w:hAnsi="仿宋"/>
          <w:b/>
          <w:bCs/>
          <w:color w:val="000000"/>
          <w:sz w:val="32"/>
          <w:szCs w:val="32"/>
        </w:rPr>
      </w:pPr>
      <w:bookmarkStart w:id="22" w:name="_Toc15377211"/>
      <w:r w:rsidRPr="004F718B">
        <w:rPr>
          <w:rFonts w:ascii="楷体_GB2312" w:eastAsia="楷体_GB2312" w:hAnsi="仿宋" w:cs="楷体_GB2312" w:hint="eastAsia"/>
          <w:b/>
          <w:bCs/>
          <w:color w:val="000000"/>
          <w:sz w:val="32"/>
          <w:szCs w:val="32"/>
        </w:rPr>
        <w:t>（二）一般公共预算财政拨款支出决算结构情况</w:t>
      </w:r>
      <w:bookmarkEnd w:id="22"/>
    </w:p>
    <w:p w:rsidR="007208FE" w:rsidRPr="004F718B" w:rsidRDefault="007208FE" w:rsidP="00192BC3">
      <w:pPr>
        <w:spacing w:line="620" w:lineRule="exact"/>
        <w:ind w:firstLineChars="200" w:firstLine="640"/>
        <w:outlineLvl w:val="2"/>
        <w:rPr>
          <w:rFonts w:ascii="仿宋_GB2312" w:eastAsia="仿宋_GB2312" w:hAnsi="仿宋"/>
          <w:color w:val="000000"/>
          <w:sz w:val="32"/>
          <w:szCs w:val="32"/>
        </w:rPr>
      </w:pPr>
      <w:r w:rsidRPr="004F718B">
        <w:rPr>
          <w:rFonts w:ascii="仿宋_GB2312" w:eastAsia="仿宋_GB2312" w:hAnsi="仿宋" w:cs="仿宋_GB2312"/>
          <w:color w:val="000000"/>
          <w:sz w:val="32"/>
          <w:szCs w:val="32"/>
        </w:rPr>
        <w:t>2018</w:t>
      </w:r>
      <w:r w:rsidRPr="004F718B">
        <w:rPr>
          <w:rFonts w:ascii="仿宋_GB2312" w:eastAsia="仿宋_GB2312" w:hAnsi="仿宋" w:cs="仿宋_GB2312" w:hint="eastAsia"/>
          <w:color w:val="000000"/>
          <w:sz w:val="32"/>
          <w:szCs w:val="32"/>
        </w:rPr>
        <w:t>年一般公共预算财政拨款支出</w:t>
      </w:r>
      <w:r w:rsidRPr="004F718B">
        <w:rPr>
          <w:rFonts w:ascii="仿宋_GB2312" w:eastAsia="仿宋_GB2312" w:hAnsi="仿宋" w:cs="仿宋_GB2312"/>
          <w:color w:val="000000"/>
          <w:sz w:val="32"/>
          <w:szCs w:val="32"/>
        </w:rPr>
        <w:t>5166.10</w:t>
      </w:r>
      <w:r w:rsidRPr="004F718B">
        <w:rPr>
          <w:rFonts w:ascii="仿宋_GB2312" w:eastAsia="仿宋_GB2312" w:hAnsi="仿宋" w:cs="仿宋_GB2312" w:hint="eastAsia"/>
          <w:color w:val="000000"/>
          <w:sz w:val="32"/>
          <w:szCs w:val="32"/>
        </w:rPr>
        <w:t>万元，主要用于以下方面</w:t>
      </w:r>
      <w:r w:rsidRPr="004F718B">
        <w:rPr>
          <w:rFonts w:ascii="仿宋_GB2312" w:eastAsia="仿宋_GB2312" w:hAnsi="仿宋" w:cs="仿宋_GB2312"/>
          <w:color w:val="000000"/>
          <w:sz w:val="32"/>
          <w:szCs w:val="32"/>
        </w:rPr>
        <w:t>:</w:t>
      </w:r>
      <w:r w:rsidRPr="004F718B">
        <w:rPr>
          <w:rFonts w:ascii="仿宋_GB2312" w:eastAsia="仿宋_GB2312" w:hAnsi="仿宋" w:cs="仿宋_GB2312" w:hint="eastAsia"/>
          <w:color w:val="000000"/>
          <w:sz w:val="32"/>
          <w:szCs w:val="32"/>
        </w:rPr>
        <w:t>一般公共服务（类）支出</w:t>
      </w:r>
      <w:r w:rsidRPr="004F718B">
        <w:rPr>
          <w:rFonts w:ascii="仿宋_GB2312" w:eastAsia="仿宋_GB2312" w:hAnsi="仿宋" w:cs="仿宋_GB2312"/>
          <w:color w:val="000000"/>
          <w:sz w:val="32"/>
          <w:szCs w:val="32"/>
        </w:rPr>
        <w:t>598.40</w:t>
      </w:r>
      <w:r w:rsidRPr="004F718B">
        <w:rPr>
          <w:rFonts w:ascii="仿宋_GB2312" w:eastAsia="仿宋_GB2312" w:hAnsi="仿宋" w:cs="仿宋_GB2312" w:hint="eastAsia"/>
          <w:color w:val="000000"/>
          <w:sz w:val="32"/>
          <w:szCs w:val="32"/>
        </w:rPr>
        <w:t>万元，占</w:t>
      </w:r>
      <w:r w:rsidRPr="004F718B">
        <w:rPr>
          <w:rFonts w:ascii="仿宋_GB2312" w:eastAsia="仿宋_GB2312" w:hAnsi="仿宋" w:cs="仿宋_GB2312"/>
          <w:color w:val="000000"/>
          <w:sz w:val="32"/>
          <w:szCs w:val="32"/>
        </w:rPr>
        <w:t>11.58%</w:t>
      </w:r>
      <w:r w:rsidRPr="004F718B">
        <w:rPr>
          <w:rFonts w:ascii="仿宋_GB2312" w:eastAsia="仿宋_GB2312" w:hAnsi="仿宋" w:cs="仿宋_GB2312" w:hint="eastAsia"/>
          <w:color w:val="000000"/>
          <w:sz w:val="32"/>
          <w:szCs w:val="32"/>
        </w:rPr>
        <w:t>；社会保障和就业（类）支出</w:t>
      </w:r>
      <w:r w:rsidRPr="004F718B">
        <w:rPr>
          <w:rFonts w:ascii="仿宋_GB2312" w:eastAsia="仿宋_GB2312" w:hAnsi="仿宋" w:cs="仿宋_GB2312"/>
          <w:color w:val="000000"/>
          <w:sz w:val="32"/>
          <w:szCs w:val="32"/>
        </w:rPr>
        <w:t>4177.17</w:t>
      </w:r>
      <w:r w:rsidRPr="004F718B">
        <w:rPr>
          <w:rFonts w:ascii="仿宋_GB2312" w:eastAsia="仿宋_GB2312" w:hAnsi="仿宋" w:cs="仿宋_GB2312" w:hint="eastAsia"/>
          <w:color w:val="000000"/>
          <w:sz w:val="32"/>
          <w:szCs w:val="32"/>
        </w:rPr>
        <w:t>万元，占</w:t>
      </w:r>
      <w:r w:rsidRPr="004F718B">
        <w:rPr>
          <w:rFonts w:ascii="仿宋_GB2312" w:eastAsia="仿宋_GB2312" w:hAnsi="仿宋" w:cs="仿宋_GB2312"/>
          <w:color w:val="000000"/>
          <w:sz w:val="32"/>
          <w:szCs w:val="32"/>
        </w:rPr>
        <w:t>80.86%</w:t>
      </w:r>
      <w:r w:rsidRPr="004F718B">
        <w:rPr>
          <w:rFonts w:ascii="仿宋_GB2312" w:eastAsia="仿宋_GB2312" w:hAnsi="仿宋" w:cs="仿宋_GB2312" w:hint="eastAsia"/>
          <w:color w:val="000000"/>
          <w:sz w:val="32"/>
          <w:szCs w:val="32"/>
        </w:rPr>
        <w:t>；医疗卫生支出</w:t>
      </w:r>
      <w:r w:rsidRPr="004F718B">
        <w:rPr>
          <w:rFonts w:ascii="仿宋_GB2312" w:eastAsia="仿宋_GB2312" w:hAnsi="仿宋" w:cs="仿宋_GB2312"/>
          <w:color w:val="000000"/>
          <w:sz w:val="32"/>
          <w:szCs w:val="32"/>
        </w:rPr>
        <w:t>124.30</w:t>
      </w:r>
      <w:r w:rsidRPr="004F718B">
        <w:rPr>
          <w:rFonts w:ascii="仿宋_GB2312" w:eastAsia="仿宋_GB2312" w:hAnsi="仿宋" w:cs="仿宋_GB2312" w:hint="eastAsia"/>
          <w:color w:val="000000"/>
          <w:sz w:val="32"/>
          <w:szCs w:val="32"/>
        </w:rPr>
        <w:t>万元，占</w:t>
      </w:r>
      <w:r w:rsidRPr="004F718B">
        <w:rPr>
          <w:rFonts w:ascii="仿宋_GB2312" w:eastAsia="仿宋_GB2312" w:hAnsi="仿宋" w:cs="仿宋_GB2312"/>
          <w:color w:val="000000"/>
          <w:sz w:val="32"/>
          <w:szCs w:val="32"/>
        </w:rPr>
        <w:t>2.41%</w:t>
      </w:r>
      <w:r w:rsidRPr="004F718B">
        <w:rPr>
          <w:rFonts w:ascii="仿宋_GB2312" w:eastAsia="仿宋_GB2312" w:hAnsi="仿宋" w:cs="仿宋_GB2312" w:hint="eastAsia"/>
          <w:color w:val="000000"/>
          <w:sz w:val="32"/>
          <w:szCs w:val="32"/>
        </w:rPr>
        <w:t>；住房保障支出</w:t>
      </w:r>
      <w:r w:rsidRPr="004F718B">
        <w:rPr>
          <w:rFonts w:ascii="仿宋_GB2312" w:eastAsia="仿宋_GB2312" w:hAnsi="仿宋" w:cs="仿宋_GB2312"/>
          <w:color w:val="000000"/>
          <w:sz w:val="32"/>
          <w:szCs w:val="32"/>
        </w:rPr>
        <w:t>266.23</w:t>
      </w:r>
      <w:r w:rsidRPr="004F718B">
        <w:rPr>
          <w:rFonts w:ascii="仿宋_GB2312" w:eastAsia="仿宋_GB2312" w:hAnsi="仿宋" w:cs="仿宋_GB2312" w:hint="eastAsia"/>
          <w:color w:val="000000"/>
          <w:sz w:val="32"/>
          <w:szCs w:val="32"/>
        </w:rPr>
        <w:t>万元，占</w:t>
      </w:r>
      <w:r w:rsidRPr="004F718B">
        <w:rPr>
          <w:rFonts w:ascii="仿宋_GB2312" w:eastAsia="仿宋_GB2312" w:hAnsi="仿宋" w:cs="仿宋_GB2312"/>
          <w:color w:val="000000"/>
          <w:sz w:val="32"/>
          <w:szCs w:val="32"/>
        </w:rPr>
        <w:t>5.15%</w:t>
      </w:r>
      <w:r w:rsidRPr="004F718B">
        <w:rPr>
          <w:rFonts w:ascii="仿宋_GB2312" w:eastAsia="仿宋_GB2312" w:hAnsi="仿宋" w:cs="仿宋_GB2312" w:hint="eastAsia"/>
          <w:color w:val="000000"/>
          <w:sz w:val="32"/>
          <w:szCs w:val="32"/>
        </w:rPr>
        <w:t>。</w:t>
      </w:r>
    </w:p>
    <w:p w:rsidR="007208FE" w:rsidRPr="00C7245E" w:rsidRDefault="00F97B3A" w:rsidP="00192BC3">
      <w:pPr>
        <w:spacing w:line="600" w:lineRule="exact"/>
        <w:ind w:firstLineChars="200" w:firstLine="420"/>
        <w:rPr>
          <w:rFonts w:ascii="仿宋" w:eastAsia="仿宋" w:hAnsi="仿宋"/>
          <w:color w:val="000000"/>
          <w:sz w:val="32"/>
          <w:szCs w:val="32"/>
        </w:rPr>
      </w:pPr>
      <w:r w:rsidRPr="00F97B3A">
        <w:rPr>
          <w:noProof/>
        </w:rPr>
        <w:lastRenderedPageBreak/>
        <w:pict>
          <v:shape id="_x0000_s1030" type="#_x0000_t75" style="position:absolute;left:0;text-align:left;margin-left:47.25pt;margin-top:15.6pt;width:361.85pt;height:216.95pt;z-index:4;visibility:visible">
            <v:imagedata r:id="rId12" o:title=""/>
            <o:lock v:ext="edit" aspectratio="f"/>
          </v:shape>
        </w:pict>
      </w: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C7245E" w:rsidRDefault="007208FE" w:rsidP="00192BC3">
      <w:pPr>
        <w:spacing w:line="600" w:lineRule="exact"/>
        <w:ind w:firstLineChars="200" w:firstLine="640"/>
        <w:rPr>
          <w:rFonts w:ascii="仿宋" w:eastAsia="仿宋" w:hAnsi="仿宋"/>
          <w:color w:val="000000"/>
          <w:sz w:val="32"/>
          <w:szCs w:val="32"/>
        </w:rPr>
      </w:pPr>
    </w:p>
    <w:p w:rsidR="007208FE" w:rsidRPr="004F718B" w:rsidRDefault="007208FE" w:rsidP="00192BC3">
      <w:pPr>
        <w:adjustRightInd w:val="0"/>
        <w:snapToGrid w:val="0"/>
        <w:spacing w:line="620" w:lineRule="exact"/>
        <w:ind w:firstLineChars="200" w:firstLine="640"/>
        <w:rPr>
          <w:rFonts w:ascii="仿宋_GB2312" w:eastAsia="仿宋_GB2312" w:hAnsi="仿宋"/>
          <w:color w:val="000000"/>
          <w:sz w:val="32"/>
          <w:szCs w:val="32"/>
        </w:rPr>
      </w:pPr>
      <w:r w:rsidRPr="004F718B">
        <w:rPr>
          <w:rFonts w:ascii="仿宋_GB2312" w:eastAsia="仿宋_GB2312" w:hAnsi="仿宋" w:cs="仿宋_GB2312" w:hint="eastAsia"/>
          <w:color w:val="000000"/>
          <w:sz w:val="32"/>
          <w:szCs w:val="32"/>
        </w:rPr>
        <w:t>（图</w:t>
      </w:r>
      <w:r w:rsidRPr="004F718B">
        <w:rPr>
          <w:rFonts w:ascii="仿宋_GB2312" w:eastAsia="仿宋_GB2312" w:hAnsi="仿宋" w:cs="仿宋_GB2312"/>
          <w:color w:val="000000"/>
          <w:sz w:val="32"/>
          <w:szCs w:val="32"/>
        </w:rPr>
        <w:t>6</w:t>
      </w:r>
      <w:r w:rsidRPr="004F718B">
        <w:rPr>
          <w:rFonts w:ascii="仿宋_GB2312" w:eastAsia="仿宋_GB2312" w:hAnsi="仿宋" w:cs="仿宋_GB2312" w:hint="eastAsia"/>
          <w:color w:val="000000"/>
          <w:sz w:val="32"/>
          <w:szCs w:val="32"/>
        </w:rPr>
        <w:t>：一般公共预算财政拨款支出决算结构）（饼状图）</w:t>
      </w:r>
    </w:p>
    <w:p w:rsidR="007208FE" w:rsidRPr="004F718B" w:rsidRDefault="007208FE" w:rsidP="00192BC3">
      <w:pPr>
        <w:adjustRightInd w:val="0"/>
        <w:snapToGrid w:val="0"/>
        <w:spacing w:line="620" w:lineRule="exact"/>
        <w:ind w:firstLineChars="200" w:firstLine="643"/>
        <w:outlineLvl w:val="2"/>
        <w:rPr>
          <w:rFonts w:ascii="楷体_GB2312" w:eastAsia="楷体_GB2312" w:hAnsi="仿宋"/>
          <w:b/>
          <w:bCs/>
          <w:color w:val="000000"/>
          <w:sz w:val="32"/>
          <w:szCs w:val="32"/>
        </w:rPr>
      </w:pPr>
      <w:bookmarkStart w:id="23" w:name="_Toc15377212"/>
      <w:r w:rsidRPr="004F718B">
        <w:rPr>
          <w:rFonts w:ascii="楷体_GB2312" w:eastAsia="楷体_GB2312" w:hAnsi="仿宋" w:cs="楷体_GB2312" w:hint="eastAsia"/>
          <w:b/>
          <w:bCs/>
          <w:color w:val="000000"/>
          <w:sz w:val="32"/>
          <w:szCs w:val="32"/>
        </w:rPr>
        <w:t>（三）一般公共预算财政拨款支出决算具体情况</w:t>
      </w:r>
      <w:bookmarkEnd w:id="23"/>
    </w:p>
    <w:p w:rsidR="007208FE" w:rsidRDefault="007208FE" w:rsidP="00192BC3">
      <w:pPr>
        <w:adjustRightInd w:val="0"/>
        <w:snapToGrid w:val="0"/>
        <w:spacing w:line="620" w:lineRule="exact"/>
        <w:ind w:firstLineChars="200" w:firstLine="640"/>
        <w:rPr>
          <w:rFonts w:ascii="仿宋_GB2312" w:eastAsia="仿宋_GB2312" w:hAnsi="仿宋"/>
          <w:color w:val="000000"/>
          <w:sz w:val="32"/>
          <w:szCs w:val="32"/>
        </w:rPr>
      </w:pPr>
      <w:bookmarkStart w:id="24" w:name="_Toc15377213"/>
      <w:bookmarkStart w:id="25" w:name="_Toc15377444"/>
      <w:bookmarkStart w:id="26" w:name="_Toc15378460"/>
      <w:r w:rsidRPr="004F718B">
        <w:rPr>
          <w:rFonts w:ascii="仿宋_GB2312" w:eastAsia="仿宋_GB2312" w:hAnsi="仿宋" w:cs="仿宋_GB2312"/>
          <w:color w:val="000000"/>
          <w:sz w:val="32"/>
          <w:szCs w:val="32"/>
        </w:rPr>
        <w:t>2018</w:t>
      </w:r>
      <w:r w:rsidRPr="004F718B">
        <w:rPr>
          <w:rFonts w:ascii="仿宋_GB2312" w:eastAsia="仿宋_GB2312" w:hAnsi="仿宋" w:cs="仿宋_GB2312" w:hint="eastAsia"/>
          <w:color w:val="000000"/>
          <w:sz w:val="32"/>
          <w:szCs w:val="32"/>
        </w:rPr>
        <w:t>年一般公共预算支出决算数为</w:t>
      </w:r>
      <w:r w:rsidRPr="004F718B">
        <w:rPr>
          <w:rFonts w:ascii="仿宋_GB2312" w:eastAsia="仿宋_GB2312" w:hAnsi="仿宋" w:cs="仿宋_GB2312"/>
          <w:color w:val="000000"/>
          <w:sz w:val="32"/>
          <w:szCs w:val="32"/>
        </w:rPr>
        <w:t>5166.10</w:t>
      </w:r>
      <w:r w:rsidRPr="004F718B">
        <w:rPr>
          <w:rFonts w:ascii="仿宋_GB2312" w:eastAsia="仿宋_GB2312" w:hAnsi="仿宋" w:cs="仿宋_GB2312" w:hint="eastAsia"/>
          <w:color w:val="000000"/>
          <w:sz w:val="32"/>
          <w:szCs w:val="32"/>
        </w:rPr>
        <w:t>元，完成预算</w:t>
      </w:r>
      <w:r w:rsidRPr="004F718B">
        <w:rPr>
          <w:rFonts w:ascii="仿宋_GB2312" w:eastAsia="仿宋_GB2312" w:hAnsi="仿宋" w:cs="仿宋_GB2312"/>
          <w:color w:val="000000"/>
          <w:sz w:val="32"/>
          <w:szCs w:val="32"/>
        </w:rPr>
        <w:t>100.15%</w:t>
      </w:r>
      <w:r w:rsidRPr="004F718B">
        <w:rPr>
          <w:rFonts w:ascii="仿宋_GB2312" w:eastAsia="仿宋_GB2312" w:hAnsi="仿宋" w:cs="仿宋_GB2312" w:hint="eastAsia"/>
          <w:color w:val="000000"/>
          <w:sz w:val="32"/>
          <w:szCs w:val="32"/>
        </w:rPr>
        <w:t>。使用年初结转结余</w:t>
      </w:r>
      <w:r w:rsidRPr="004F718B">
        <w:rPr>
          <w:rFonts w:ascii="仿宋_GB2312" w:eastAsia="仿宋_GB2312" w:hAnsi="仿宋" w:cs="仿宋_GB2312"/>
          <w:color w:val="000000"/>
          <w:sz w:val="32"/>
          <w:szCs w:val="32"/>
        </w:rPr>
        <w:t>7.97</w:t>
      </w:r>
      <w:r w:rsidRPr="004F718B">
        <w:rPr>
          <w:rFonts w:ascii="仿宋_GB2312" w:eastAsia="仿宋_GB2312" w:hAnsi="仿宋" w:cs="仿宋_GB2312" w:hint="eastAsia"/>
          <w:color w:val="000000"/>
          <w:sz w:val="32"/>
          <w:szCs w:val="32"/>
        </w:rPr>
        <w:t>万元，其中：</w:t>
      </w:r>
      <w:bookmarkEnd w:id="24"/>
      <w:bookmarkEnd w:id="25"/>
      <w:bookmarkEnd w:id="26"/>
    </w:p>
    <w:p w:rsidR="007208FE" w:rsidRDefault="007208FE" w:rsidP="00192BC3">
      <w:pPr>
        <w:adjustRightInd w:val="0"/>
        <w:snapToGrid w:val="0"/>
        <w:spacing w:line="620" w:lineRule="exact"/>
        <w:ind w:firstLineChars="200" w:firstLine="640"/>
        <w:rPr>
          <w:rFonts w:ascii="仿宋_GB2312" w:eastAsia="仿宋_GB2312" w:hAnsi="仿宋"/>
          <w:color w:val="000000"/>
          <w:sz w:val="32"/>
          <w:szCs w:val="32"/>
        </w:rPr>
      </w:pPr>
      <w:r w:rsidRPr="004F718B">
        <w:rPr>
          <w:rFonts w:ascii="仿宋_GB2312" w:eastAsia="仿宋_GB2312" w:hAnsi="仿宋" w:cs="仿宋_GB2312" w:hint="eastAsia"/>
          <w:color w:val="000000"/>
          <w:sz w:val="32"/>
          <w:szCs w:val="32"/>
        </w:rPr>
        <w:t>（数据来源财决</w:t>
      </w:r>
      <w:r w:rsidRPr="004F718B">
        <w:rPr>
          <w:rFonts w:ascii="仿宋_GB2312" w:eastAsia="仿宋_GB2312" w:hAnsi="仿宋" w:cs="仿宋_GB2312"/>
          <w:color w:val="000000"/>
          <w:sz w:val="32"/>
          <w:szCs w:val="32"/>
        </w:rPr>
        <w:t>08</w:t>
      </w:r>
      <w:r w:rsidRPr="004F718B">
        <w:rPr>
          <w:rFonts w:ascii="仿宋_GB2312" w:eastAsia="仿宋_GB2312" w:hAnsi="仿宋" w:cs="仿宋_GB2312" w:hint="eastAsia"/>
          <w:color w:val="000000"/>
          <w:sz w:val="32"/>
          <w:szCs w:val="32"/>
        </w:rPr>
        <w:t>表，罗列全部功能分类科目至项级。上述“预算”口径为调整预算数。增减变动原因为决算数</w:t>
      </w:r>
      <w:r w:rsidRPr="004F718B">
        <w:rPr>
          <w:rFonts w:ascii="仿宋_GB2312" w:eastAsia="仿宋_GB2312" w:hAnsi="仿宋" w:cs="仿宋_GB2312"/>
          <w:color w:val="000000"/>
          <w:sz w:val="32"/>
          <w:szCs w:val="32"/>
        </w:rPr>
        <w:t>&lt;</w:t>
      </w:r>
      <w:r w:rsidRPr="004F718B">
        <w:rPr>
          <w:rFonts w:ascii="仿宋_GB2312" w:eastAsia="仿宋_GB2312" w:hAnsi="仿宋" w:cs="仿宋_GB2312" w:hint="eastAsia"/>
          <w:color w:val="000000"/>
          <w:sz w:val="32"/>
          <w:szCs w:val="32"/>
        </w:rPr>
        <w:t>项级</w:t>
      </w:r>
      <w:r w:rsidRPr="004F718B">
        <w:rPr>
          <w:rFonts w:ascii="仿宋_GB2312" w:eastAsia="仿宋_GB2312" w:hAnsi="仿宋" w:cs="仿宋_GB2312"/>
          <w:color w:val="000000"/>
          <w:sz w:val="32"/>
          <w:szCs w:val="32"/>
        </w:rPr>
        <w:t>&gt;</w:t>
      </w:r>
      <w:r w:rsidRPr="004F718B">
        <w:rPr>
          <w:rFonts w:ascii="仿宋_GB2312" w:eastAsia="仿宋_GB2312" w:hAnsi="仿宋" w:cs="仿宋_GB2312" w:hint="eastAsia"/>
          <w:color w:val="000000"/>
          <w:sz w:val="32"/>
          <w:szCs w:val="32"/>
        </w:rPr>
        <w:t>和调整预算数</w:t>
      </w:r>
      <w:r w:rsidRPr="004F718B">
        <w:rPr>
          <w:rFonts w:ascii="仿宋_GB2312" w:eastAsia="仿宋_GB2312" w:hAnsi="仿宋" w:cs="仿宋_GB2312"/>
          <w:color w:val="000000"/>
          <w:sz w:val="32"/>
          <w:szCs w:val="32"/>
        </w:rPr>
        <w:t>&lt;</w:t>
      </w:r>
      <w:r w:rsidRPr="004F718B">
        <w:rPr>
          <w:rFonts w:ascii="仿宋_GB2312" w:eastAsia="仿宋_GB2312" w:hAnsi="仿宋" w:cs="仿宋_GB2312" w:hint="eastAsia"/>
          <w:color w:val="000000"/>
          <w:sz w:val="32"/>
          <w:szCs w:val="32"/>
        </w:rPr>
        <w:t>项级</w:t>
      </w:r>
      <w:r w:rsidRPr="004F718B">
        <w:rPr>
          <w:rFonts w:ascii="仿宋_GB2312" w:eastAsia="仿宋_GB2312" w:hAnsi="仿宋" w:cs="仿宋_GB2312"/>
          <w:color w:val="000000"/>
          <w:sz w:val="32"/>
          <w:szCs w:val="32"/>
        </w:rPr>
        <w:t>&gt;</w:t>
      </w:r>
      <w:r w:rsidRPr="004F718B">
        <w:rPr>
          <w:rFonts w:ascii="仿宋_GB2312" w:eastAsia="仿宋_GB2312" w:hAnsi="仿宋" w:cs="仿宋_GB2312" w:hint="eastAsia"/>
          <w:color w:val="000000"/>
          <w:sz w:val="32"/>
          <w:szCs w:val="32"/>
        </w:rPr>
        <w:t>比较，与预算数持平可以不写原因。）</w:t>
      </w:r>
    </w:p>
    <w:p w:rsidR="007208FE" w:rsidRDefault="007208FE" w:rsidP="00192BC3">
      <w:pPr>
        <w:adjustRightInd w:val="0"/>
        <w:snapToGrid w:val="0"/>
        <w:spacing w:line="620" w:lineRule="exact"/>
        <w:ind w:firstLineChars="200" w:firstLine="640"/>
        <w:rPr>
          <w:rFonts w:ascii="仿宋_GB2312" w:eastAsia="仿宋_GB2312" w:hAnsi="仿宋"/>
          <w:color w:val="000000"/>
          <w:sz w:val="32"/>
          <w:szCs w:val="32"/>
        </w:rPr>
      </w:pPr>
      <w:r w:rsidRPr="004F718B">
        <w:rPr>
          <w:rFonts w:ascii="仿宋_GB2312" w:eastAsia="仿宋_GB2312" w:cs="仿宋_GB2312"/>
          <w:color w:val="000000"/>
          <w:sz w:val="32"/>
          <w:szCs w:val="32"/>
        </w:rPr>
        <w:t>1.</w:t>
      </w:r>
      <w:r w:rsidRPr="004F718B">
        <w:rPr>
          <w:rFonts w:ascii="仿宋_GB2312" w:eastAsia="仿宋_GB2312" w:cs="仿宋_GB2312" w:hint="eastAsia"/>
          <w:color w:val="000000"/>
          <w:sz w:val="32"/>
          <w:szCs w:val="32"/>
        </w:rPr>
        <w:t>一般公共服务支出（类）</w:t>
      </w:r>
      <w:r w:rsidRPr="004F718B">
        <w:rPr>
          <w:rFonts w:ascii="仿宋_GB2312" w:eastAsia="仿宋_GB2312" w:hAnsi="仿宋" w:cs="仿宋_GB2312" w:hint="eastAsia"/>
          <w:color w:val="000000"/>
          <w:sz w:val="32"/>
          <w:szCs w:val="32"/>
        </w:rPr>
        <w:t>人力资源事务</w:t>
      </w:r>
      <w:r w:rsidRPr="004F718B">
        <w:rPr>
          <w:rFonts w:ascii="仿宋_GB2312" w:eastAsia="仿宋_GB2312" w:cs="仿宋_GB2312" w:hint="eastAsia"/>
          <w:sz w:val="32"/>
          <w:szCs w:val="32"/>
        </w:rPr>
        <w:t>（款）</w:t>
      </w:r>
      <w:r w:rsidRPr="004F718B">
        <w:rPr>
          <w:rFonts w:ascii="仿宋_GB2312" w:eastAsia="仿宋_GB2312" w:hAnsi="仿宋" w:cs="仿宋_GB2312" w:hint="eastAsia"/>
          <w:color w:val="000000"/>
          <w:sz w:val="32"/>
          <w:szCs w:val="32"/>
        </w:rPr>
        <w:t>一般行政管理事务（</w:t>
      </w:r>
      <w:r w:rsidRPr="004F718B">
        <w:rPr>
          <w:rFonts w:ascii="仿宋_GB2312" w:eastAsia="仿宋_GB2312" w:cs="仿宋_GB2312" w:hint="eastAsia"/>
          <w:sz w:val="32"/>
          <w:szCs w:val="32"/>
        </w:rPr>
        <w:t>项）（</w:t>
      </w:r>
      <w:r w:rsidRPr="004F718B">
        <w:rPr>
          <w:rFonts w:ascii="仿宋_GB2312" w:eastAsia="仿宋_GB2312" w:hAnsi="仿宋" w:cs="仿宋_GB2312"/>
          <w:color w:val="000000"/>
          <w:sz w:val="32"/>
          <w:szCs w:val="32"/>
        </w:rPr>
        <w:t>2011002</w:t>
      </w:r>
      <w:r w:rsidRPr="004F718B">
        <w:rPr>
          <w:rFonts w:ascii="仿宋_GB2312" w:eastAsia="仿宋_GB2312" w:hAnsi="仿宋" w:cs="仿宋_GB2312" w:hint="eastAsia"/>
          <w:color w:val="000000"/>
          <w:sz w:val="32"/>
          <w:szCs w:val="32"/>
        </w:rPr>
        <w:t>）</w:t>
      </w:r>
      <w:r w:rsidRPr="004F718B">
        <w:rPr>
          <w:rFonts w:ascii="仿宋_GB2312" w:eastAsia="仿宋_GB2312" w:hAnsi="仿宋" w:cs="仿宋_GB2312"/>
          <w:color w:val="000000"/>
          <w:sz w:val="32"/>
          <w:szCs w:val="32"/>
        </w:rPr>
        <w:t>2018</w:t>
      </w:r>
      <w:r w:rsidRPr="004F718B">
        <w:rPr>
          <w:rFonts w:ascii="仿宋_GB2312" w:eastAsia="仿宋_GB2312" w:hAnsi="仿宋" w:cs="仿宋_GB2312" w:hint="eastAsia"/>
          <w:color w:val="000000"/>
          <w:sz w:val="32"/>
          <w:szCs w:val="32"/>
        </w:rPr>
        <w:t>年决算数为</w:t>
      </w:r>
      <w:r w:rsidRPr="004F718B">
        <w:rPr>
          <w:rFonts w:ascii="仿宋_GB2312" w:eastAsia="仿宋_GB2312" w:hAnsi="仿宋" w:cs="仿宋_GB2312"/>
          <w:color w:val="000000"/>
          <w:sz w:val="32"/>
          <w:szCs w:val="32"/>
        </w:rPr>
        <w:t>50</w:t>
      </w:r>
      <w:r w:rsidRPr="004F718B">
        <w:rPr>
          <w:rFonts w:ascii="仿宋_GB2312" w:eastAsia="仿宋_GB2312" w:hAnsi="仿宋" w:cs="仿宋_GB2312" w:hint="eastAsia"/>
          <w:color w:val="000000"/>
          <w:sz w:val="32"/>
          <w:szCs w:val="32"/>
        </w:rPr>
        <w:t>万元，完成预算</w:t>
      </w:r>
      <w:r w:rsidRPr="004F718B">
        <w:rPr>
          <w:rFonts w:ascii="仿宋_GB2312" w:eastAsia="仿宋_GB2312" w:hAnsi="仿宋" w:cs="仿宋_GB2312"/>
          <w:color w:val="000000"/>
          <w:sz w:val="32"/>
          <w:szCs w:val="32"/>
        </w:rPr>
        <w:t>100%</w:t>
      </w:r>
      <w:r w:rsidRPr="004F718B">
        <w:rPr>
          <w:rFonts w:ascii="仿宋_GB2312" w:eastAsia="仿宋_GB2312" w:hAnsi="仿宋" w:cs="仿宋_GB2312" w:hint="eastAsia"/>
          <w:color w:val="000000"/>
          <w:sz w:val="32"/>
          <w:szCs w:val="32"/>
        </w:rPr>
        <w:t>；</w:t>
      </w:r>
    </w:p>
    <w:p w:rsidR="007208FE" w:rsidRDefault="007208FE" w:rsidP="00192BC3">
      <w:pPr>
        <w:adjustRightInd w:val="0"/>
        <w:snapToGrid w:val="0"/>
        <w:spacing w:line="620" w:lineRule="exact"/>
        <w:ind w:firstLineChars="200" w:firstLine="640"/>
        <w:rPr>
          <w:rFonts w:ascii="仿宋_GB2312" w:eastAsia="仿宋_GB2312" w:hAnsi="仿宋"/>
          <w:color w:val="000000"/>
          <w:sz w:val="32"/>
          <w:szCs w:val="32"/>
        </w:rPr>
      </w:pPr>
      <w:r w:rsidRPr="004F718B">
        <w:rPr>
          <w:rFonts w:ascii="仿宋_GB2312" w:eastAsia="仿宋_GB2312" w:cs="仿宋_GB2312" w:hint="eastAsia"/>
          <w:color w:val="000000"/>
          <w:sz w:val="32"/>
          <w:szCs w:val="32"/>
        </w:rPr>
        <w:t>一般公共服务支出（类）</w:t>
      </w:r>
      <w:r w:rsidRPr="004F718B">
        <w:rPr>
          <w:rFonts w:ascii="仿宋_GB2312" w:eastAsia="仿宋_GB2312" w:hAnsi="仿宋" w:cs="仿宋_GB2312" w:hint="eastAsia"/>
          <w:color w:val="000000"/>
          <w:sz w:val="32"/>
          <w:szCs w:val="32"/>
        </w:rPr>
        <w:t>人力资源事务</w:t>
      </w:r>
      <w:r w:rsidRPr="004F718B">
        <w:rPr>
          <w:rFonts w:ascii="仿宋_GB2312" w:eastAsia="仿宋_GB2312" w:cs="仿宋_GB2312" w:hint="eastAsia"/>
          <w:sz w:val="32"/>
          <w:szCs w:val="32"/>
        </w:rPr>
        <w:t>（款）</w:t>
      </w:r>
      <w:r w:rsidRPr="004F718B">
        <w:rPr>
          <w:rFonts w:ascii="仿宋_GB2312" w:eastAsia="仿宋_GB2312" w:hAnsi="仿宋" w:cs="仿宋_GB2312" w:hint="eastAsia"/>
          <w:color w:val="000000"/>
          <w:sz w:val="32"/>
          <w:szCs w:val="32"/>
        </w:rPr>
        <w:t>军队转业干部安置（</w:t>
      </w:r>
      <w:r w:rsidRPr="004F718B">
        <w:rPr>
          <w:rFonts w:ascii="仿宋_GB2312" w:eastAsia="仿宋_GB2312" w:cs="仿宋_GB2312" w:hint="eastAsia"/>
          <w:sz w:val="32"/>
          <w:szCs w:val="32"/>
        </w:rPr>
        <w:t>项）</w:t>
      </w:r>
      <w:r w:rsidRPr="004F718B">
        <w:rPr>
          <w:rFonts w:ascii="仿宋_GB2312" w:eastAsia="仿宋_GB2312" w:hAnsi="仿宋" w:cs="仿宋_GB2312" w:hint="eastAsia"/>
          <w:color w:val="000000"/>
          <w:sz w:val="32"/>
          <w:szCs w:val="32"/>
        </w:rPr>
        <w:t>（</w:t>
      </w:r>
      <w:r w:rsidRPr="004F718B">
        <w:rPr>
          <w:rFonts w:ascii="仿宋_GB2312" w:eastAsia="仿宋_GB2312" w:hAnsi="仿宋" w:cs="仿宋_GB2312"/>
          <w:color w:val="000000"/>
          <w:sz w:val="32"/>
          <w:szCs w:val="32"/>
        </w:rPr>
        <w:t>2011006</w:t>
      </w:r>
      <w:r w:rsidRPr="004F718B">
        <w:rPr>
          <w:rFonts w:ascii="仿宋_GB2312" w:eastAsia="仿宋_GB2312" w:hAnsi="仿宋" w:cs="仿宋_GB2312" w:hint="eastAsia"/>
          <w:color w:val="000000"/>
          <w:sz w:val="32"/>
          <w:szCs w:val="32"/>
        </w:rPr>
        <w:t>）</w:t>
      </w:r>
      <w:r w:rsidRPr="004F718B">
        <w:rPr>
          <w:rFonts w:ascii="仿宋_GB2312" w:eastAsia="仿宋_GB2312" w:hAnsi="仿宋" w:cs="仿宋_GB2312"/>
          <w:color w:val="000000"/>
          <w:sz w:val="32"/>
          <w:szCs w:val="32"/>
        </w:rPr>
        <w:t>2018</w:t>
      </w:r>
      <w:r w:rsidRPr="004F718B">
        <w:rPr>
          <w:rFonts w:ascii="仿宋_GB2312" w:eastAsia="仿宋_GB2312" w:hAnsi="仿宋" w:cs="仿宋_GB2312" w:hint="eastAsia"/>
          <w:color w:val="000000"/>
          <w:sz w:val="32"/>
          <w:szCs w:val="32"/>
        </w:rPr>
        <w:t>年决算数为</w:t>
      </w:r>
      <w:r w:rsidRPr="004F718B">
        <w:rPr>
          <w:rFonts w:ascii="仿宋_GB2312" w:eastAsia="仿宋_GB2312" w:hAnsi="仿宋" w:cs="仿宋_GB2312"/>
          <w:color w:val="000000"/>
          <w:sz w:val="32"/>
          <w:szCs w:val="32"/>
        </w:rPr>
        <w:t>33.91</w:t>
      </w:r>
      <w:r w:rsidRPr="004F718B">
        <w:rPr>
          <w:rFonts w:ascii="仿宋_GB2312" w:eastAsia="仿宋_GB2312" w:hAnsi="仿宋" w:cs="仿宋_GB2312" w:hint="eastAsia"/>
          <w:color w:val="000000"/>
          <w:sz w:val="32"/>
          <w:szCs w:val="32"/>
        </w:rPr>
        <w:t>万元，完成预算</w:t>
      </w:r>
      <w:r w:rsidRPr="004F718B">
        <w:rPr>
          <w:rFonts w:ascii="仿宋_GB2312" w:eastAsia="仿宋_GB2312" w:hAnsi="仿宋" w:cs="仿宋_GB2312"/>
          <w:color w:val="000000"/>
          <w:sz w:val="32"/>
          <w:szCs w:val="32"/>
        </w:rPr>
        <w:t>52.73%</w:t>
      </w:r>
      <w:r w:rsidRPr="004F718B">
        <w:rPr>
          <w:rFonts w:ascii="仿宋_GB2312" w:eastAsia="仿宋_GB2312" w:hAnsi="仿宋" w:cs="仿宋_GB2312" w:hint="eastAsia"/>
          <w:color w:val="000000"/>
          <w:sz w:val="32"/>
          <w:szCs w:val="32"/>
        </w:rPr>
        <w:t>，决算数小于预算数原因一是局机关军转干部安置工作经费结转次年使用，二是军培中心军转干部培训为跨年度，时长</w:t>
      </w:r>
      <w:r w:rsidRPr="004F718B">
        <w:rPr>
          <w:rFonts w:ascii="仿宋_GB2312" w:eastAsia="仿宋_GB2312" w:hAnsi="仿宋" w:cs="仿宋_GB2312"/>
          <w:color w:val="000000"/>
          <w:sz w:val="32"/>
          <w:szCs w:val="32"/>
        </w:rPr>
        <w:t>3</w:t>
      </w:r>
      <w:r w:rsidRPr="004F718B">
        <w:rPr>
          <w:rFonts w:ascii="仿宋_GB2312" w:eastAsia="仿宋_GB2312" w:hAnsi="仿宋" w:cs="仿宋_GB2312" w:hint="eastAsia"/>
          <w:color w:val="000000"/>
          <w:sz w:val="32"/>
          <w:szCs w:val="32"/>
        </w:rPr>
        <w:t>个月造成当年支付未全部完成，次年在支付培训费用；</w:t>
      </w:r>
    </w:p>
    <w:p w:rsidR="007208FE" w:rsidRDefault="007208FE" w:rsidP="00192BC3">
      <w:pPr>
        <w:adjustRightInd w:val="0"/>
        <w:snapToGrid w:val="0"/>
        <w:spacing w:line="620" w:lineRule="exact"/>
        <w:ind w:firstLineChars="200" w:firstLine="640"/>
        <w:rPr>
          <w:rFonts w:ascii="仿宋_GB2312" w:eastAsia="仿宋_GB2312" w:hAnsi="仿宋"/>
          <w:color w:val="000000"/>
          <w:sz w:val="32"/>
          <w:szCs w:val="32"/>
        </w:rPr>
      </w:pPr>
      <w:r w:rsidRPr="00C7245E">
        <w:rPr>
          <w:rFonts w:ascii="仿宋_GB2312" w:eastAsia="仿宋_GB2312" w:cs="仿宋_GB2312" w:hint="eastAsia"/>
          <w:color w:val="000000"/>
          <w:sz w:val="32"/>
          <w:szCs w:val="32"/>
        </w:rPr>
        <w:lastRenderedPageBreak/>
        <w:t>一般公共服务支出（类）</w:t>
      </w:r>
      <w:r w:rsidRPr="00C7245E">
        <w:rPr>
          <w:rFonts w:ascii="仿宋_GB2312" w:eastAsia="仿宋_GB2312" w:hAnsi="仿宋" w:cs="仿宋_GB2312" w:hint="eastAsia"/>
          <w:color w:val="000000"/>
          <w:sz w:val="32"/>
          <w:szCs w:val="32"/>
        </w:rPr>
        <w:t>人力资源事务</w:t>
      </w:r>
      <w:r w:rsidRPr="00C7245E">
        <w:rPr>
          <w:rFonts w:ascii="仿宋_GB2312" w:eastAsia="仿宋_GB2312" w:cs="仿宋_GB2312" w:hint="eastAsia"/>
          <w:sz w:val="32"/>
          <w:szCs w:val="32"/>
        </w:rPr>
        <w:t>（款）</w:t>
      </w:r>
      <w:r w:rsidRPr="00C7245E">
        <w:rPr>
          <w:rFonts w:ascii="仿宋_GB2312" w:eastAsia="仿宋_GB2312" w:hAnsi="仿宋" w:cs="仿宋_GB2312" w:hint="eastAsia"/>
          <w:color w:val="000000"/>
          <w:sz w:val="32"/>
          <w:szCs w:val="32"/>
        </w:rPr>
        <w:t>引进人才费用（</w:t>
      </w:r>
      <w:r w:rsidRPr="00C7245E">
        <w:rPr>
          <w:rFonts w:ascii="仿宋_GB2312" w:eastAsia="仿宋_GB2312" w:cs="仿宋_GB2312" w:hint="eastAsia"/>
          <w:sz w:val="32"/>
          <w:szCs w:val="32"/>
        </w:rPr>
        <w:t>项）</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2011008</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年决算数为</w:t>
      </w:r>
      <w:r w:rsidRPr="00C7245E">
        <w:rPr>
          <w:rFonts w:ascii="仿宋_GB2312" w:eastAsia="仿宋_GB2312" w:hAnsi="仿宋" w:cs="仿宋_GB2312"/>
          <w:color w:val="000000"/>
          <w:sz w:val="32"/>
          <w:szCs w:val="32"/>
        </w:rPr>
        <w:t>3</w:t>
      </w:r>
      <w:r w:rsidRPr="00C7245E">
        <w:rPr>
          <w:rFonts w:ascii="仿宋_GB2312" w:eastAsia="仿宋_GB2312" w:hAnsi="仿宋" w:cs="仿宋_GB2312" w:hint="eastAsia"/>
          <w:color w:val="000000"/>
          <w:sz w:val="32"/>
          <w:szCs w:val="32"/>
        </w:rPr>
        <w:t>万元，完成预算</w:t>
      </w:r>
      <w:r w:rsidRPr="00C7245E">
        <w:rPr>
          <w:rFonts w:ascii="仿宋_GB2312" w:eastAsia="仿宋_GB2312" w:hAnsi="仿宋" w:cs="仿宋_GB2312"/>
          <w:color w:val="000000"/>
          <w:sz w:val="32"/>
          <w:szCs w:val="32"/>
        </w:rPr>
        <w:t>100%</w:t>
      </w:r>
      <w:r w:rsidRPr="00C7245E">
        <w:rPr>
          <w:rFonts w:ascii="仿宋_GB2312" w:eastAsia="仿宋_GB2312" w:hAnsi="仿宋" w:cs="仿宋_GB2312" w:hint="eastAsia"/>
          <w:color w:val="000000"/>
          <w:sz w:val="32"/>
          <w:szCs w:val="32"/>
        </w:rPr>
        <w:t>；</w:t>
      </w:r>
    </w:p>
    <w:p w:rsidR="007208FE" w:rsidRDefault="007208FE" w:rsidP="00192BC3">
      <w:pPr>
        <w:adjustRightInd w:val="0"/>
        <w:snapToGrid w:val="0"/>
        <w:spacing w:line="620" w:lineRule="exact"/>
        <w:ind w:firstLineChars="200" w:firstLine="640"/>
        <w:rPr>
          <w:rFonts w:ascii="仿宋_GB2312" w:eastAsia="仿宋_GB2312" w:hAnsi="仿宋"/>
          <w:color w:val="000000"/>
          <w:sz w:val="32"/>
          <w:szCs w:val="32"/>
        </w:rPr>
      </w:pPr>
      <w:r w:rsidRPr="00C7245E">
        <w:rPr>
          <w:rFonts w:ascii="仿宋_GB2312" w:eastAsia="仿宋_GB2312" w:cs="仿宋_GB2312" w:hint="eastAsia"/>
          <w:color w:val="000000"/>
          <w:sz w:val="32"/>
          <w:szCs w:val="32"/>
        </w:rPr>
        <w:t>一般公共服务支出（类）</w:t>
      </w:r>
      <w:r w:rsidRPr="00C7245E">
        <w:rPr>
          <w:rFonts w:ascii="仿宋_GB2312" w:eastAsia="仿宋_GB2312" w:hAnsi="仿宋" w:cs="仿宋_GB2312" w:hint="eastAsia"/>
          <w:color w:val="000000"/>
          <w:sz w:val="32"/>
          <w:szCs w:val="32"/>
        </w:rPr>
        <w:t>人力资源事务</w:t>
      </w:r>
      <w:r w:rsidRPr="00C7245E">
        <w:rPr>
          <w:rFonts w:ascii="仿宋_GB2312" w:eastAsia="仿宋_GB2312" w:cs="仿宋_GB2312" w:hint="eastAsia"/>
          <w:sz w:val="32"/>
          <w:szCs w:val="32"/>
        </w:rPr>
        <w:t>（款）</w:t>
      </w:r>
      <w:r w:rsidRPr="00C7245E">
        <w:rPr>
          <w:rFonts w:ascii="仿宋_GB2312" w:eastAsia="仿宋_GB2312" w:hAnsi="仿宋" w:cs="仿宋_GB2312" w:hint="eastAsia"/>
          <w:color w:val="000000"/>
          <w:sz w:val="32"/>
          <w:szCs w:val="32"/>
        </w:rPr>
        <w:t>事业运行（</w:t>
      </w:r>
      <w:r w:rsidRPr="00C7245E">
        <w:rPr>
          <w:rFonts w:ascii="仿宋_GB2312" w:eastAsia="仿宋_GB2312" w:cs="仿宋_GB2312" w:hint="eastAsia"/>
          <w:sz w:val="32"/>
          <w:szCs w:val="32"/>
        </w:rPr>
        <w:t>项）</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2011050</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年决算数为</w:t>
      </w:r>
      <w:r w:rsidRPr="00C7245E">
        <w:rPr>
          <w:rFonts w:ascii="仿宋_GB2312" w:eastAsia="仿宋_GB2312" w:hAnsi="仿宋" w:cs="仿宋_GB2312"/>
          <w:color w:val="000000"/>
          <w:sz w:val="32"/>
          <w:szCs w:val="32"/>
        </w:rPr>
        <w:t>199.8</w:t>
      </w:r>
      <w:r>
        <w:rPr>
          <w:rFonts w:ascii="仿宋_GB2312" w:eastAsia="仿宋_GB2312" w:hAnsi="仿宋" w:cs="仿宋_GB2312"/>
          <w:color w:val="000000"/>
          <w:sz w:val="32"/>
          <w:szCs w:val="32"/>
        </w:rPr>
        <w:t>4</w:t>
      </w:r>
      <w:r w:rsidRPr="00C7245E">
        <w:rPr>
          <w:rFonts w:ascii="仿宋_GB2312" w:eastAsia="仿宋_GB2312" w:hAnsi="仿宋" w:cs="仿宋_GB2312" w:hint="eastAsia"/>
          <w:color w:val="000000"/>
          <w:sz w:val="32"/>
          <w:szCs w:val="32"/>
        </w:rPr>
        <w:t>万元，完成预算</w:t>
      </w:r>
      <w:r w:rsidRPr="00C7245E">
        <w:rPr>
          <w:rFonts w:ascii="仿宋_GB2312" w:eastAsia="仿宋_GB2312" w:hAnsi="仿宋" w:cs="仿宋_GB2312"/>
          <w:color w:val="000000"/>
          <w:sz w:val="32"/>
          <w:szCs w:val="32"/>
        </w:rPr>
        <w:t>102.15%</w:t>
      </w:r>
      <w:r w:rsidRPr="00C7245E">
        <w:rPr>
          <w:rFonts w:ascii="仿宋_GB2312" w:eastAsia="仿宋_GB2312" w:hAnsi="仿宋" w:cs="仿宋_GB2312" w:hint="eastAsia"/>
          <w:color w:val="000000"/>
          <w:sz w:val="32"/>
          <w:szCs w:val="32"/>
        </w:rPr>
        <w:t>，决算数大于预算数</w:t>
      </w:r>
      <w:r w:rsidRPr="00C7245E">
        <w:rPr>
          <w:rFonts w:ascii="仿宋_GB2312" w:eastAsia="仿宋_GB2312" w:hAnsi="仿宋" w:cs="仿宋_GB2312"/>
          <w:color w:val="000000"/>
          <w:sz w:val="32"/>
          <w:szCs w:val="32"/>
        </w:rPr>
        <w:t>4.21</w:t>
      </w:r>
      <w:r w:rsidRPr="00C7245E">
        <w:rPr>
          <w:rFonts w:ascii="仿宋_GB2312" w:eastAsia="仿宋_GB2312" w:hAnsi="仿宋" w:cs="仿宋_GB2312" w:hint="eastAsia"/>
          <w:color w:val="000000"/>
          <w:sz w:val="32"/>
          <w:szCs w:val="32"/>
        </w:rPr>
        <w:t>万元，主要原因是局属单位市军培中心年初结转结余冲转预缴</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w:t>
      </w:r>
      <w:r w:rsidRPr="00C7245E">
        <w:rPr>
          <w:rFonts w:ascii="仿宋_GB2312" w:eastAsia="仿宋_GB2312" w:hAnsi="仿宋" w:cs="仿宋_GB2312"/>
          <w:color w:val="000000"/>
          <w:sz w:val="32"/>
          <w:szCs w:val="32"/>
        </w:rPr>
        <w:t>1-2</w:t>
      </w:r>
      <w:r w:rsidRPr="00C7245E">
        <w:rPr>
          <w:rFonts w:ascii="仿宋_GB2312" w:eastAsia="仿宋_GB2312" w:hAnsi="仿宋" w:cs="仿宋_GB2312" w:hint="eastAsia"/>
          <w:color w:val="000000"/>
          <w:sz w:val="32"/>
          <w:szCs w:val="32"/>
        </w:rPr>
        <w:t>月职工养保金和职业年金；</w:t>
      </w:r>
    </w:p>
    <w:p w:rsidR="007208FE" w:rsidRDefault="007208FE" w:rsidP="00192BC3">
      <w:pPr>
        <w:adjustRightInd w:val="0"/>
        <w:snapToGrid w:val="0"/>
        <w:spacing w:line="620" w:lineRule="exact"/>
        <w:ind w:firstLineChars="200" w:firstLine="640"/>
        <w:rPr>
          <w:rFonts w:ascii="仿宋_GB2312" w:eastAsia="仿宋_GB2312" w:hAnsi="仿宋"/>
          <w:color w:val="000000"/>
          <w:sz w:val="32"/>
          <w:szCs w:val="32"/>
        </w:rPr>
      </w:pPr>
      <w:r w:rsidRPr="00C7245E">
        <w:rPr>
          <w:rFonts w:ascii="仿宋_GB2312" w:eastAsia="仿宋_GB2312" w:cs="仿宋_GB2312" w:hint="eastAsia"/>
          <w:color w:val="000000"/>
          <w:sz w:val="32"/>
          <w:szCs w:val="32"/>
        </w:rPr>
        <w:t>一般公共服务支出（类）</w:t>
      </w:r>
      <w:r w:rsidRPr="00C7245E">
        <w:rPr>
          <w:rFonts w:ascii="仿宋_GB2312" w:eastAsia="仿宋_GB2312" w:hAnsi="仿宋" w:cs="仿宋_GB2312" w:hint="eastAsia"/>
          <w:color w:val="000000"/>
          <w:sz w:val="32"/>
          <w:szCs w:val="32"/>
        </w:rPr>
        <w:t>人力资源事务</w:t>
      </w:r>
      <w:r w:rsidRPr="00C7245E">
        <w:rPr>
          <w:rFonts w:ascii="仿宋_GB2312" w:eastAsia="仿宋_GB2312" w:cs="仿宋_GB2312" w:hint="eastAsia"/>
          <w:sz w:val="32"/>
          <w:szCs w:val="32"/>
        </w:rPr>
        <w:t>（款）</w:t>
      </w:r>
      <w:r w:rsidRPr="00C7245E">
        <w:rPr>
          <w:rFonts w:ascii="仿宋_GB2312" w:eastAsia="仿宋_GB2312" w:hAnsi="仿宋" w:cs="仿宋_GB2312" w:hint="eastAsia"/>
          <w:color w:val="000000"/>
          <w:sz w:val="32"/>
          <w:szCs w:val="32"/>
        </w:rPr>
        <w:t>其他人力资源事务支出（</w:t>
      </w:r>
      <w:r w:rsidRPr="00C7245E">
        <w:rPr>
          <w:rFonts w:ascii="仿宋_GB2312" w:eastAsia="仿宋_GB2312" w:cs="仿宋_GB2312" w:hint="eastAsia"/>
          <w:sz w:val="32"/>
          <w:szCs w:val="32"/>
        </w:rPr>
        <w:t>项）</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2011099</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年决算数为</w:t>
      </w:r>
      <w:r w:rsidRPr="00C7245E">
        <w:rPr>
          <w:rFonts w:ascii="仿宋_GB2312" w:eastAsia="仿宋_GB2312" w:hAnsi="仿宋" w:cs="仿宋_GB2312"/>
          <w:color w:val="000000"/>
          <w:sz w:val="32"/>
          <w:szCs w:val="32"/>
        </w:rPr>
        <w:t>311.6</w:t>
      </w:r>
      <w:r>
        <w:rPr>
          <w:rFonts w:ascii="仿宋_GB2312" w:eastAsia="仿宋_GB2312" w:hAnsi="仿宋" w:cs="仿宋_GB2312"/>
          <w:color w:val="000000"/>
          <w:sz w:val="32"/>
          <w:szCs w:val="32"/>
        </w:rPr>
        <w:t>7</w:t>
      </w:r>
      <w:r w:rsidRPr="00C7245E">
        <w:rPr>
          <w:rFonts w:ascii="仿宋_GB2312" w:eastAsia="仿宋_GB2312" w:hAnsi="仿宋" w:cs="仿宋_GB2312" w:hint="eastAsia"/>
          <w:color w:val="000000"/>
          <w:sz w:val="32"/>
          <w:szCs w:val="32"/>
        </w:rPr>
        <w:t>万元，完成预算</w:t>
      </w:r>
      <w:r w:rsidRPr="00C7245E">
        <w:rPr>
          <w:rFonts w:ascii="仿宋_GB2312" w:eastAsia="仿宋_GB2312" w:hAnsi="仿宋" w:cs="仿宋_GB2312"/>
          <w:color w:val="000000"/>
          <w:sz w:val="32"/>
          <w:szCs w:val="32"/>
        </w:rPr>
        <w:t>101.20%</w:t>
      </w:r>
      <w:r w:rsidRPr="00C7245E">
        <w:rPr>
          <w:rFonts w:ascii="仿宋_GB2312" w:eastAsia="仿宋_GB2312" w:hAnsi="仿宋" w:cs="仿宋_GB2312" w:hint="eastAsia"/>
          <w:color w:val="000000"/>
          <w:sz w:val="32"/>
          <w:szCs w:val="32"/>
        </w:rPr>
        <w:t>，决算数大于预算数</w:t>
      </w:r>
      <w:r w:rsidRPr="00C7245E">
        <w:rPr>
          <w:rFonts w:ascii="仿宋_GB2312" w:eastAsia="仿宋_GB2312" w:hAnsi="仿宋" w:cs="仿宋_GB2312"/>
          <w:color w:val="000000"/>
          <w:sz w:val="32"/>
          <w:szCs w:val="32"/>
        </w:rPr>
        <w:t>3.70</w:t>
      </w:r>
      <w:r w:rsidRPr="00C7245E">
        <w:rPr>
          <w:rFonts w:ascii="仿宋_GB2312" w:eastAsia="仿宋_GB2312" w:hAnsi="仿宋" w:cs="仿宋_GB2312" w:hint="eastAsia"/>
          <w:color w:val="000000"/>
          <w:sz w:val="32"/>
          <w:szCs w:val="32"/>
        </w:rPr>
        <w:t>万元，主要原因是局属单位市军培中心，用年初结转结余采购设备。</w:t>
      </w:r>
    </w:p>
    <w:p w:rsidR="007208FE" w:rsidRDefault="007208FE" w:rsidP="00192BC3">
      <w:pPr>
        <w:adjustRightInd w:val="0"/>
        <w:snapToGrid w:val="0"/>
        <w:spacing w:line="620" w:lineRule="exact"/>
        <w:ind w:firstLineChars="200" w:firstLine="640"/>
        <w:rPr>
          <w:rFonts w:ascii="仿宋_GB2312" w:eastAsia="仿宋_GB2312" w:hAnsi="仿宋"/>
          <w:color w:val="000000"/>
          <w:sz w:val="32"/>
          <w:szCs w:val="32"/>
        </w:rPr>
      </w:pPr>
      <w:r w:rsidRPr="00C7245E">
        <w:rPr>
          <w:rFonts w:ascii="仿宋_GB2312" w:eastAsia="仿宋_GB2312" w:cs="仿宋_GB2312"/>
          <w:color w:val="000000"/>
          <w:sz w:val="32"/>
          <w:szCs w:val="32"/>
        </w:rPr>
        <w:t>2.</w:t>
      </w:r>
      <w:r w:rsidRPr="00C7245E">
        <w:rPr>
          <w:rFonts w:ascii="仿宋_GB2312" w:eastAsia="仿宋_GB2312" w:hAnsi="仿宋" w:cs="仿宋_GB2312" w:hint="eastAsia"/>
          <w:sz w:val="32"/>
          <w:szCs w:val="32"/>
        </w:rPr>
        <w:t>社会保障和就业支出（类）</w:t>
      </w:r>
      <w:r w:rsidRPr="00C7245E">
        <w:rPr>
          <w:rFonts w:ascii="仿宋_GB2312" w:eastAsia="仿宋_GB2312" w:hAnsi="仿宋" w:cs="仿宋_GB2312" w:hint="eastAsia"/>
          <w:color w:val="000000"/>
          <w:sz w:val="32"/>
          <w:szCs w:val="32"/>
        </w:rPr>
        <w:t>人力资源和社会保障管理事务</w:t>
      </w:r>
      <w:r w:rsidRPr="00C7245E">
        <w:rPr>
          <w:rFonts w:ascii="仿宋_GB2312" w:eastAsia="仿宋_GB2312" w:hAnsi="仿宋" w:cs="仿宋_GB2312" w:hint="eastAsia"/>
          <w:sz w:val="32"/>
          <w:szCs w:val="32"/>
        </w:rPr>
        <w:t>（款）行政运行（项）</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2080101</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年决算数为</w:t>
      </w:r>
      <w:r w:rsidRPr="00C7245E">
        <w:rPr>
          <w:rFonts w:ascii="仿宋_GB2312" w:eastAsia="仿宋_GB2312" w:hAnsi="仿宋" w:cs="仿宋_GB2312"/>
          <w:color w:val="000000"/>
          <w:sz w:val="32"/>
          <w:szCs w:val="32"/>
        </w:rPr>
        <w:t>912.37</w:t>
      </w:r>
      <w:r w:rsidRPr="00C7245E">
        <w:rPr>
          <w:rFonts w:ascii="仿宋_GB2312" w:eastAsia="仿宋_GB2312" w:hAnsi="仿宋" w:cs="仿宋_GB2312" w:hint="eastAsia"/>
          <w:color w:val="000000"/>
          <w:sz w:val="32"/>
          <w:szCs w:val="32"/>
        </w:rPr>
        <w:t>万元，完成预算</w:t>
      </w:r>
      <w:r w:rsidRPr="00C7245E">
        <w:rPr>
          <w:rFonts w:ascii="仿宋_GB2312" w:eastAsia="仿宋_GB2312" w:hAnsi="仿宋" w:cs="仿宋_GB2312"/>
          <w:color w:val="000000"/>
          <w:sz w:val="32"/>
          <w:szCs w:val="32"/>
        </w:rPr>
        <w:t>102.72%,</w:t>
      </w:r>
      <w:r w:rsidRPr="00C7245E">
        <w:rPr>
          <w:rFonts w:ascii="仿宋_GB2312" w:eastAsia="仿宋_GB2312" w:hAnsi="仿宋" w:cs="仿宋_GB2312" w:hint="eastAsia"/>
          <w:color w:val="000000"/>
          <w:sz w:val="32"/>
          <w:szCs w:val="32"/>
        </w:rPr>
        <w:t>决算数大于预算数</w:t>
      </w:r>
      <w:r w:rsidRPr="00C7245E">
        <w:rPr>
          <w:rFonts w:ascii="仿宋_GB2312" w:eastAsia="仿宋_GB2312" w:hAnsi="仿宋" w:cs="仿宋_GB2312"/>
          <w:color w:val="000000"/>
          <w:sz w:val="32"/>
          <w:szCs w:val="32"/>
        </w:rPr>
        <w:t>24.20</w:t>
      </w:r>
      <w:r w:rsidRPr="00C7245E">
        <w:rPr>
          <w:rFonts w:ascii="仿宋_GB2312" w:eastAsia="仿宋_GB2312" w:hAnsi="仿宋" w:cs="仿宋_GB2312" w:hint="eastAsia"/>
          <w:color w:val="000000"/>
          <w:sz w:val="32"/>
          <w:szCs w:val="32"/>
        </w:rPr>
        <w:t>万元，主要原因是局机关及局属单位用年初结转结余冲转预缴</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w:t>
      </w:r>
      <w:r w:rsidRPr="00C7245E">
        <w:rPr>
          <w:rFonts w:ascii="仿宋_GB2312" w:eastAsia="仿宋_GB2312" w:hAnsi="仿宋" w:cs="仿宋_GB2312"/>
          <w:color w:val="000000"/>
          <w:sz w:val="32"/>
          <w:szCs w:val="32"/>
        </w:rPr>
        <w:t>1-2</w:t>
      </w:r>
      <w:r w:rsidRPr="00C7245E">
        <w:rPr>
          <w:rFonts w:ascii="仿宋_GB2312" w:eastAsia="仿宋_GB2312" w:hAnsi="仿宋" w:cs="仿宋_GB2312" w:hint="eastAsia"/>
          <w:color w:val="000000"/>
          <w:sz w:val="32"/>
          <w:szCs w:val="32"/>
        </w:rPr>
        <w:t>月职工养保金和职业年金；</w:t>
      </w:r>
    </w:p>
    <w:p w:rsidR="007208FE" w:rsidRDefault="007208FE" w:rsidP="00192BC3">
      <w:pPr>
        <w:adjustRightInd w:val="0"/>
        <w:snapToGrid w:val="0"/>
        <w:spacing w:line="620" w:lineRule="exact"/>
        <w:ind w:firstLineChars="200" w:firstLine="640"/>
        <w:rPr>
          <w:rFonts w:ascii="仿宋_GB2312" w:eastAsia="仿宋_GB2312" w:hAnsi="仿宋"/>
          <w:color w:val="000000"/>
          <w:sz w:val="32"/>
          <w:szCs w:val="32"/>
        </w:rPr>
      </w:pPr>
      <w:r w:rsidRPr="00C7245E">
        <w:rPr>
          <w:rFonts w:ascii="仿宋_GB2312" w:eastAsia="仿宋_GB2312" w:hAnsi="仿宋" w:cs="仿宋_GB2312" w:hint="eastAsia"/>
          <w:sz w:val="32"/>
          <w:szCs w:val="32"/>
        </w:rPr>
        <w:t>社会保障和就业支出（类）</w:t>
      </w:r>
      <w:r w:rsidRPr="00C7245E">
        <w:rPr>
          <w:rFonts w:ascii="仿宋_GB2312" w:eastAsia="仿宋_GB2312" w:hAnsi="仿宋" w:cs="仿宋_GB2312" w:hint="eastAsia"/>
          <w:color w:val="000000"/>
          <w:sz w:val="32"/>
          <w:szCs w:val="32"/>
        </w:rPr>
        <w:t>人力资源和社会保障管理事务</w:t>
      </w:r>
      <w:r w:rsidRPr="00C7245E">
        <w:rPr>
          <w:rFonts w:ascii="仿宋_GB2312" w:eastAsia="仿宋_GB2312" w:hAnsi="仿宋" w:cs="仿宋_GB2312" w:hint="eastAsia"/>
          <w:sz w:val="32"/>
          <w:szCs w:val="32"/>
        </w:rPr>
        <w:t>（款）</w:t>
      </w:r>
      <w:r w:rsidRPr="00C7245E">
        <w:rPr>
          <w:rFonts w:ascii="仿宋_GB2312" w:eastAsia="仿宋_GB2312" w:hAnsi="仿宋" w:cs="仿宋_GB2312" w:hint="eastAsia"/>
          <w:color w:val="000000"/>
          <w:sz w:val="32"/>
          <w:szCs w:val="32"/>
        </w:rPr>
        <w:t>一般行政管理事务</w:t>
      </w:r>
      <w:r w:rsidRPr="00C7245E">
        <w:rPr>
          <w:rFonts w:ascii="仿宋_GB2312" w:eastAsia="仿宋_GB2312" w:hAnsi="仿宋" w:cs="仿宋_GB2312" w:hint="eastAsia"/>
          <w:sz w:val="32"/>
          <w:szCs w:val="32"/>
        </w:rPr>
        <w:t>（项）</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2080102</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年决算数为</w:t>
      </w:r>
      <w:r w:rsidRPr="00C7245E">
        <w:rPr>
          <w:rFonts w:ascii="仿宋_GB2312" w:eastAsia="仿宋_GB2312" w:hAnsi="仿宋" w:cs="仿宋_GB2312"/>
          <w:color w:val="000000"/>
          <w:sz w:val="32"/>
          <w:szCs w:val="32"/>
        </w:rPr>
        <w:t>193.16</w:t>
      </w:r>
      <w:r w:rsidRPr="00C7245E">
        <w:rPr>
          <w:rFonts w:ascii="仿宋_GB2312" w:eastAsia="仿宋_GB2312" w:hAnsi="仿宋" w:cs="仿宋_GB2312" w:hint="eastAsia"/>
          <w:color w:val="000000"/>
          <w:sz w:val="32"/>
          <w:szCs w:val="32"/>
        </w:rPr>
        <w:t>万元，完成预算</w:t>
      </w:r>
      <w:r w:rsidRPr="00C7245E">
        <w:rPr>
          <w:rFonts w:ascii="仿宋_GB2312" w:eastAsia="仿宋_GB2312" w:hAnsi="仿宋" w:cs="仿宋_GB2312"/>
          <w:color w:val="000000"/>
          <w:sz w:val="32"/>
          <w:szCs w:val="32"/>
        </w:rPr>
        <w:t>100%</w:t>
      </w:r>
      <w:r w:rsidRPr="00C7245E">
        <w:rPr>
          <w:rFonts w:ascii="仿宋_GB2312" w:eastAsia="仿宋_GB2312" w:hAnsi="仿宋" w:cs="仿宋_GB2312" w:hint="eastAsia"/>
          <w:color w:val="000000"/>
          <w:sz w:val="32"/>
          <w:szCs w:val="32"/>
        </w:rPr>
        <w:t>；</w:t>
      </w:r>
    </w:p>
    <w:p w:rsidR="007208FE" w:rsidRDefault="007208FE" w:rsidP="00192BC3">
      <w:pPr>
        <w:adjustRightInd w:val="0"/>
        <w:snapToGrid w:val="0"/>
        <w:spacing w:line="620" w:lineRule="exact"/>
        <w:ind w:firstLineChars="200" w:firstLine="640"/>
        <w:rPr>
          <w:rFonts w:ascii="仿宋_GB2312" w:eastAsia="仿宋_GB2312" w:hAnsi="仿宋"/>
          <w:color w:val="000000"/>
          <w:sz w:val="32"/>
          <w:szCs w:val="32"/>
        </w:rPr>
      </w:pPr>
      <w:r w:rsidRPr="00C7245E">
        <w:rPr>
          <w:rFonts w:ascii="仿宋_GB2312" w:eastAsia="仿宋_GB2312" w:hAnsi="仿宋" w:cs="仿宋_GB2312" w:hint="eastAsia"/>
          <w:sz w:val="32"/>
          <w:szCs w:val="32"/>
        </w:rPr>
        <w:t>社会保障和就业支出（类）</w:t>
      </w:r>
      <w:r w:rsidRPr="00C7245E">
        <w:rPr>
          <w:rFonts w:ascii="仿宋_GB2312" w:eastAsia="仿宋_GB2312" w:hAnsi="仿宋" w:cs="仿宋_GB2312" w:hint="eastAsia"/>
          <w:color w:val="000000"/>
          <w:sz w:val="32"/>
          <w:szCs w:val="32"/>
        </w:rPr>
        <w:t>人力资源和社会保障管理事务</w:t>
      </w:r>
      <w:r w:rsidRPr="00C7245E">
        <w:rPr>
          <w:rFonts w:ascii="仿宋_GB2312" w:eastAsia="仿宋_GB2312" w:hAnsi="仿宋" w:cs="仿宋_GB2312" w:hint="eastAsia"/>
          <w:sz w:val="32"/>
          <w:szCs w:val="32"/>
        </w:rPr>
        <w:t>（款）</w:t>
      </w:r>
      <w:r w:rsidRPr="00C7245E">
        <w:rPr>
          <w:rFonts w:ascii="仿宋_GB2312" w:eastAsia="仿宋_GB2312" w:hAnsi="仿宋" w:cs="仿宋_GB2312" w:hint="eastAsia"/>
          <w:color w:val="000000"/>
          <w:sz w:val="32"/>
          <w:szCs w:val="32"/>
        </w:rPr>
        <w:t>劳动保障监察</w:t>
      </w:r>
      <w:r w:rsidRPr="00C7245E">
        <w:rPr>
          <w:rFonts w:ascii="仿宋_GB2312" w:eastAsia="仿宋_GB2312" w:hAnsi="仿宋" w:cs="仿宋_GB2312" w:hint="eastAsia"/>
          <w:sz w:val="32"/>
          <w:szCs w:val="32"/>
        </w:rPr>
        <w:t>（项）</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2080105</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年决算数为</w:t>
      </w:r>
      <w:r w:rsidRPr="00C7245E">
        <w:rPr>
          <w:rFonts w:ascii="仿宋_GB2312" w:eastAsia="仿宋_GB2312" w:hAnsi="仿宋" w:cs="仿宋_GB2312"/>
          <w:color w:val="000000"/>
          <w:sz w:val="32"/>
          <w:szCs w:val="32"/>
        </w:rPr>
        <w:t>187.04</w:t>
      </w:r>
      <w:r w:rsidRPr="00C7245E">
        <w:rPr>
          <w:rFonts w:ascii="仿宋_GB2312" w:eastAsia="仿宋_GB2312" w:hAnsi="仿宋" w:cs="仿宋_GB2312" w:hint="eastAsia"/>
          <w:color w:val="000000"/>
          <w:sz w:val="32"/>
          <w:szCs w:val="32"/>
        </w:rPr>
        <w:t>万元，完成预算</w:t>
      </w:r>
      <w:r w:rsidRPr="00C7245E">
        <w:rPr>
          <w:rFonts w:ascii="仿宋_GB2312" w:eastAsia="仿宋_GB2312" w:hAnsi="仿宋" w:cs="仿宋_GB2312"/>
          <w:color w:val="000000"/>
          <w:sz w:val="32"/>
          <w:szCs w:val="32"/>
        </w:rPr>
        <w:t>107.47%</w:t>
      </w:r>
      <w:r w:rsidRPr="00C7245E">
        <w:rPr>
          <w:rFonts w:ascii="仿宋_GB2312" w:eastAsia="仿宋_GB2312" w:hAnsi="仿宋" w:cs="仿宋_GB2312" w:hint="eastAsia"/>
          <w:color w:val="000000"/>
          <w:sz w:val="32"/>
          <w:szCs w:val="32"/>
        </w:rPr>
        <w:t>，决算数大于预算数</w:t>
      </w:r>
      <w:r w:rsidRPr="00C7245E">
        <w:rPr>
          <w:rFonts w:ascii="仿宋_GB2312" w:eastAsia="仿宋_GB2312" w:hAnsi="仿宋" w:cs="仿宋_GB2312"/>
          <w:color w:val="000000"/>
          <w:sz w:val="32"/>
          <w:szCs w:val="32"/>
        </w:rPr>
        <w:t>12.31</w:t>
      </w:r>
      <w:r w:rsidRPr="00C7245E">
        <w:rPr>
          <w:rFonts w:ascii="仿宋_GB2312" w:eastAsia="仿宋_GB2312" w:hAnsi="仿宋" w:cs="仿宋_GB2312" w:hint="eastAsia"/>
          <w:color w:val="000000"/>
          <w:sz w:val="32"/>
          <w:szCs w:val="32"/>
        </w:rPr>
        <w:t>万元，主要原因局属单位市劳动保障监察支队一是用年初结转结余冲转预缴</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w:t>
      </w:r>
      <w:r w:rsidRPr="00C7245E">
        <w:rPr>
          <w:rFonts w:ascii="仿宋_GB2312" w:eastAsia="仿宋_GB2312" w:hAnsi="仿宋" w:cs="仿宋_GB2312"/>
          <w:color w:val="000000"/>
          <w:sz w:val="32"/>
          <w:szCs w:val="32"/>
        </w:rPr>
        <w:t>1-2</w:t>
      </w:r>
      <w:r w:rsidRPr="00C7245E">
        <w:rPr>
          <w:rFonts w:ascii="仿宋_GB2312" w:eastAsia="仿宋_GB2312" w:hAnsi="仿宋" w:cs="仿宋_GB2312" w:hint="eastAsia"/>
          <w:color w:val="000000"/>
          <w:sz w:val="32"/>
          <w:szCs w:val="32"/>
        </w:rPr>
        <w:lastRenderedPageBreak/>
        <w:t>月职工养保金和职业年金；二是劳动保障监察执法使用年初结转结余项目资金弥补；</w:t>
      </w:r>
    </w:p>
    <w:p w:rsidR="007208FE" w:rsidRDefault="007208FE" w:rsidP="00192BC3">
      <w:pPr>
        <w:adjustRightInd w:val="0"/>
        <w:snapToGrid w:val="0"/>
        <w:spacing w:line="620" w:lineRule="exact"/>
        <w:ind w:firstLineChars="200" w:firstLine="640"/>
        <w:rPr>
          <w:rFonts w:ascii="仿宋_GB2312" w:eastAsia="仿宋_GB2312" w:hAnsi="仿宋"/>
          <w:color w:val="000000"/>
          <w:sz w:val="32"/>
          <w:szCs w:val="32"/>
        </w:rPr>
      </w:pPr>
      <w:r w:rsidRPr="00C7245E">
        <w:rPr>
          <w:rFonts w:ascii="仿宋_GB2312" w:eastAsia="仿宋_GB2312" w:hAnsi="仿宋" w:cs="仿宋_GB2312" w:hint="eastAsia"/>
          <w:sz w:val="32"/>
          <w:szCs w:val="32"/>
        </w:rPr>
        <w:t>社会保障和就业支出（类）</w:t>
      </w:r>
      <w:r w:rsidRPr="00C7245E">
        <w:rPr>
          <w:rFonts w:ascii="仿宋_GB2312" w:eastAsia="仿宋_GB2312" w:hAnsi="仿宋" w:cs="仿宋_GB2312" w:hint="eastAsia"/>
          <w:color w:val="000000"/>
          <w:sz w:val="32"/>
          <w:szCs w:val="32"/>
        </w:rPr>
        <w:t>人力资源和社会保障管理事务</w:t>
      </w:r>
      <w:r w:rsidRPr="00C7245E">
        <w:rPr>
          <w:rFonts w:ascii="仿宋_GB2312" w:eastAsia="仿宋_GB2312" w:hAnsi="仿宋" w:cs="仿宋_GB2312" w:hint="eastAsia"/>
          <w:sz w:val="32"/>
          <w:szCs w:val="32"/>
        </w:rPr>
        <w:t>（款）</w:t>
      </w:r>
      <w:r w:rsidRPr="00C7245E">
        <w:rPr>
          <w:rFonts w:ascii="仿宋_GB2312" w:eastAsia="仿宋_GB2312" w:hAnsi="仿宋" w:cs="仿宋_GB2312" w:hint="eastAsia"/>
          <w:color w:val="000000"/>
          <w:sz w:val="32"/>
          <w:szCs w:val="32"/>
        </w:rPr>
        <w:t>就业管理事务</w:t>
      </w:r>
      <w:r w:rsidRPr="00C7245E">
        <w:rPr>
          <w:rFonts w:ascii="仿宋_GB2312" w:eastAsia="仿宋_GB2312" w:hAnsi="仿宋" w:cs="仿宋_GB2312" w:hint="eastAsia"/>
          <w:sz w:val="32"/>
          <w:szCs w:val="32"/>
        </w:rPr>
        <w:t>（项）</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2080106</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年决算数为</w:t>
      </w:r>
      <w:r w:rsidRPr="00C7245E">
        <w:rPr>
          <w:rFonts w:ascii="仿宋_GB2312" w:eastAsia="仿宋_GB2312" w:hAnsi="仿宋" w:cs="仿宋_GB2312"/>
          <w:color w:val="000000"/>
          <w:sz w:val="32"/>
          <w:szCs w:val="32"/>
        </w:rPr>
        <w:t>565.68</w:t>
      </w:r>
      <w:r w:rsidRPr="00C7245E">
        <w:rPr>
          <w:rFonts w:ascii="仿宋_GB2312" w:eastAsia="仿宋_GB2312" w:hAnsi="仿宋" w:cs="仿宋_GB2312" w:hint="eastAsia"/>
          <w:color w:val="000000"/>
          <w:sz w:val="32"/>
          <w:szCs w:val="32"/>
        </w:rPr>
        <w:t>万元，完成预算</w:t>
      </w:r>
      <w:r w:rsidRPr="00C7245E">
        <w:rPr>
          <w:rFonts w:ascii="仿宋_GB2312" w:eastAsia="仿宋_GB2312" w:hAnsi="仿宋" w:cs="仿宋_GB2312"/>
          <w:color w:val="000000"/>
          <w:sz w:val="32"/>
          <w:szCs w:val="32"/>
        </w:rPr>
        <w:t>100.52%</w:t>
      </w:r>
      <w:r w:rsidRPr="00C7245E">
        <w:rPr>
          <w:rFonts w:ascii="仿宋_GB2312" w:eastAsia="仿宋_GB2312" w:hAnsi="仿宋" w:cs="仿宋_GB2312" w:hint="eastAsia"/>
          <w:color w:val="000000"/>
          <w:sz w:val="32"/>
          <w:szCs w:val="32"/>
        </w:rPr>
        <w:t>，决算数大于预算数</w:t>
      </w:r>
      <w:r w:rsidRPr="00C7245E">
        <w:rPr>
          <w:rFonts w:ascii="仿宋_GB2312" w:eastAsia="仿宋_GB2312" w:hAnsi="仿宋" w:cs="仿宋_GB2312"/>
          <w:color w:val="000000"/>
          <w:sz w:val="32"/>
          <w:szCs w:val="32"/>
        </w:rPr>
        <w:t>2.92</w:t>
      </w:r>
      <w:r w:rsidRPr="00C7245E">
        <w:rPr>
          <w:rFonts w:ascii="仿宋_GB2312" w:eastAsia="仿宋_GB2312" w:hAnsi="仿宋" w:cs="仿宋_GB2312" w:hint="eastAsia"/>
          <w:color w:val="000000"/>
          <w:sz w:val="32"/>
          <w:szCs w:val="32"/>
        </w:rPr>
        <w:t>万元，主要原因局属单位市就业局用年初结转结余冲转预缴</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w:t>
      </w:r>
      <w:r w:rsidRPr="00C7245E">
        <w:rPr>
          <w:rFonts w:ascii="仿宋_GB2312" w:eastAsia="仿宋_GB2312" w:hAnsi="仿宋" w:cs="仿宋_GB2312"/>
          <w:color w:val="000000"/>
          <w:sz w:val="32"/>
          <w:szCs w:val="32"/>
        </w:rPr>
        <w:t>1-2</w:t>
      </w:r>
      <w:r w:rsidRPr="00C7245E">
        <w:rPr>
          <w:rFonts w:ascii="仿宋_GB2312" w:eastAsia="仿宋_GB2312" w:hAnsi="仿宋" w:cs="仿宋_GB2312" w:hint="eastAsia"/>
          <w:color w:val="000000"/>
          <w:sz w:val="32"/>
          <w:szCs w:val="32"/>
        </w:rPr>
        <w:t>月职工养保金和职业年金；</w:t>
      </w:r>
    </w:p>
    <w:p w:rsidR="007208FE" w:rsidRDefault="007208FE" w:rsidP="00192BC3">
      <w:pPr>
        <w:adjustRightInd w:val="0"/>
        <w:snapToGrid w:val="0"/>
        <w:spacing w:line="620" w:lineRule="exact"/>
        <w:ind w:firstLineChars="200" w:firstLine="640"/>
        <w:rPr>
          <w:rFonts w:ascii="仿宋_GB2312" w:eastAsia="仿宋_GB2312" w:hAnsi="仿宋"/>
          <w:color w:val="000000"/>
          <w:sz w:val="32"/>
          <w:szCs w:val="32"/>
        </w:rPr>
      </w:pPr>
      <w:r w:rsidRPr="00C7245E">
        <w:rPr>
          <w:rFonts w:ascii="仿宋_GB2312" w:eastAsia="仿宋_GB2312" w:hAnsi="仿宋" w:cs="仿宋_GB2312" w:hint="eastAsia"/>
          <w:sz w:val="32"/>
          <w:szCs w:val="32"/>
        </w:rPr>
        <w:t>社会保障和就业支出（类）</w:t>
      </w:r>
      <w:r w:rsidRPr="00C7245E">
        <w:rPr>
          <w:rFonts w:ascii="仿宋_GB2312" w:eastAsia="仿宋_GB2312" w:hAnsi="仿宋" w:cs="仿宋_GB2312" w:hint="eastAsia"/>
          <w:color w:val="000000"/>
          <w:sz w:val="32"/>
          <w:szCs w:val="32"/>
        </w:rPr>
        <w:t>人力资源和社会保障管理事务</w:t>
      </w:r>
      <w:r w:rsidRPr="00C7245E">
        <w:rPr>
          <w:rFonts w:ascii="仿宋_GB2312" w:eastAsia="仿宋_GB2312" w:hAnsi="仿宋" w:cs="仿宋_GB2312" w:hint="eastAsia"/>
          <w:sz w:val="32"/>
          <w:szCs w:val="32"/>
        </w:rPr>
        <w:t>（款）</w:t>
      </w:r>
      <w:r w:rsidRPr="00C7245E">
        <w:rPr>
          <w:rFonts w:ascii="仿宋_GB2312" w:eastAsia="仿宋_GB2312" w:hAnsi="仿宋" w:cs="仿宋_GB2312" w:hint="eastAsia"/>
          <w:color w:val="000000"/>
          <w:sz w:val="32"/>
          <w:szCs w:val="32"/>
        </w:rPr>
        <w:t>社会保险业务管理事务</w:t>
      </w:r>
      <w:r w:rsidRPr="00C7245E">
        <w:rPr>
          <w:rFonts w:ascii="仿宋_GB2312" w:eastAsia="仿宋_GB2312" w:hAnsi="仿宋" w:cs="仿宋_GB2312" w:hint="eastAsia"/>
          <w:sz w:val="32"/>
          <w:szCs w:val="32"/>
        </w:rPr>
        <w:t>（项）</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2080107</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年决算数为</w:t>
      </w:r>
      <w:r w:rsidRPr="00C7245E">
        <w:rPr>
          <w:rFonts w:ascii="仿宋_GB2312" w:eastAsia="仿宋_GB2312" w:hAnsi="仿宋" w:cs="仿宋_GB2312"/>
          <w:color w:val="000000"/>
          <w:sz w:val="32"/>
          <w:szCs w:val="32"/>
        </w:rPr>
        <w:t>125.45</w:t>
      </w:r>
      <w:r w:rsidRPr="00C7245E">
        <w:rPr>
          <w:rFonts w:ascii="仿宋_GB2312" w:eastAsia="仿宋_GB2312" w:hAnsi="仿宋" w:cs="仿宋_GB2312" w:hint="eastAsia"/>
          <w:color w:val="000000"/>
          <w:sz w:val="32"/>
          <w:szCs w:val="32"/>
        </w:rPr>
        <w:t>万元，完成预算</w:t>
      </w:r>
      <w:r w:rsidRPr="00C7245E">
        <w:rPr>
          <w:rFonts w:ascii="仿宋_GB2312" w:eastAsia="仿宋_GB2312" w:hAnsi="仿宋" w:cs="仿宋_GB2312"/>
          <w:color w:val="000000"/>
          <w:sz w:val="32"/>
          <w:szCs w:val="32"/>
        </w:rPr>
        <w:t>95.76%,</w:t>
      </w:r>
      <w:r w:rsidRPr="00C7245E">
        <w:rPr>
          <w:rFonts w:ascii="仿宋_GB2312" w:eastAsia="仿宋_GB2312" w:hAnsi="仿宋" w:cs="仿宋_GB2312" w:hint="eastAsia"/>
          <w:color w:val="000000"/>
          <w:sz w:val="32"/>
          <w:szCs w:val="32"/>
        </w:rPr>
        <w:t>决算小于预算</w:t>
      </w:r>
      <w:r w:rsidRPr="00C7245E">
        <w:rPr>
          <w:rFonts w:ascii="仿宋_GB2312" w:eastAsia="仿宋_GB2312" w:hAnsi="仿宋" w:cs="仿宋_GB2312"/>
          <w:color w:val="000000"/>
          <w:sz w:val="32"/>
          <w:szCs w:val="32"/>
        </w:rPr>
        <w:t>5.55</w:t>
      </w:r>
      <w:r w:rsidRPr="00C7245E">
        <w:rPr>
          <w:rFonts w:ascii="仿宋_GB2312" w:eastAsia="仿宋_GB2312" w:hAnsi="仿宋" w:cs="仿宋_GB2312" w:hint="eastAsia"/>
          <w:color w:val="000000"/>
          <w:sz w:val="32"/>
          <w:szCs w:val="32"/>
        </w:rPr>
        <w:t>万元，属市医保局项目结转次年使用；</w:t>
      </w:r>
    </w:p>
    <w:p w:rsidR="007208FE" w:rsidRDefault="007208FE" w:rsidP="00192BC3">
      <w:pPr>
        <w:adjustRightInd w:val="0"/>
        <w:snapToGrid w:val="0"/>
        <w:spacing w:line="620" w:lineRule="exact"/>
        <w:ind w:firstLineChars="200" w:firstLine="640"/>
        <w:rPr>
          <w:rFonts w:ascii="仿宋_GB2312" w:eastAsia="仿宋_GB2312" w:hAnsi="仿宋"/>
          <w:color w:val="000000"/>
          <w:sz w:val="32"/>
          <w:szCs w:val="32"/>
        </w:rPr>
      </w:pPr>
      <w:r w:rsidRPr="00C7245E">
        <w:rPr>
          <w:rFonts w:ascii="仿宋_GB2312" w:eastAsia="仿宋_GB2312" w:hAnsi="仿宋" w:cs="仿宋_GB2312" w:hint="eastAsia"/>
          <w:sz w:val="32"/>
          <w:szCs w:val="32"/>
        </w:rPr>
        <w:t>社会保障和就业支出（类）</w:t>
      </w:r>
      <w:r w:rsidRPr="00C7245E">
        <w:rPr>
          <w:rFonts w:ascii="仿宋_GB2312" w:eastAsia="仿宋_GB2312" w:hAnsi="仿宋" w:cs="仿宋_GB2312" w:hint="eastAsia"/>
          <w:color w:val="000000"/>
          <w:sz w:val="32"/>
          <w:szCs w:val="32"/>
        </w:rPr>
        <w:t>人力资源和社会保障管理事务</w:t>
      </w:r>
      <w:r w:rsidRPr="00C7245E">
        <w:rPr>
          <w:rFonts w:ascii="仿宋_GB2312" w:eastAsia="仿宋_GB2312" w:hAnsi="仿宋" w:cs="仿宋_GB2312" w:hint="eastAsia"/>
          <w:sz w:val="32"/>
          <w:szCs w:val="32"/>
        </w:rPr>
        <w:t>（款）</w:t>
      </w:r>
      <w:r w:rsidRPr="00C7245E">
        <w:rPr>
          <w:rFonts w:ascii="仿宋_GB2312" w:eastAsia="仿宋_GB2312" w:hAnsi="仿宋" w:cs="仿宋_GB2312" w:hint="eastAsia"/>
          <w:color w:val="000000"/>
          <w:sz w:val="32"/>
          <w:szCs w:val="32"/>
        </w:rPr>
        <w:t>社会保险经办机构</w:t>
      </w:r>
      <w:r w:rsidRPr="00C7245E">
        <w:rPr>
          <w:rFonts w:ascii="仿宋_GB2312" w:eastAsia="仿宋_GB2312" w:hAnsi="仿宋" w:cs="仿宋_GB2312" w:hint="eastAsia"/>
          <w:sz w:val="32"/>
          <w:szCs w:val="32"/>
        </w:rPr>
        <w:t>（项）</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2080109</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年决算数为</w:t>
      </w:r>
      <w:r w:rsidRPr="00C7245E">
        <w:rPr>
          <w:rFonts w:ascii="仿宋_GB2312" w:eastAsia="仿宋_GB2312" w:hAnsi="仿宋" w:cs="仿宋_GB2312"/>
          <w:color w:val="000000"/>
          <w:sz w:val="32"/>
          <w:szCs w:val="32"/>
        </w:rPr>
        <w:t>1165.09</w:t>
      </w:r>
      <w:r w:rsidRPr="00C7245E">
        <w:rPr>
          <w:rFonts w:ascii="仿宋_GB2312" w:eastAsia="仿宋_GB2312" w:hAnsi="仿宋" w:cs="仿宋_GB2312" w:hint="eastAsia"/>
          <w:color w:val="000000"/>
          <w:sz w:val="32"/>
          <w:szCs w:val="32"/>
        </w:rPr>
        <w:t>万元，完成预算</w:t>
      </w:r>
      <w:r w:rsidRPr="00C7245E">
        <w:rPr>
          <w:rFonts w:ascii="仿宋_GB2312" w:eastAsia="仿宋_GB2312" w:hAnsi="仿宋" w:cs="仿宋_GB2312"/>
          <w:color w:val="000000"/>
          <w:sz w:val="32"/>
          <w:szCs w:val="32"/>
        </w:rPr>
        <w:t>102.83%</w:t>
      </w:r>
      <w:r w:rsidRPr="00C7245E">
        <w:rPr>
          <w:rFonts w:ascii="仿宋_GB2312" w:eastAsia="仿宋_GB2312" w:hAnsi="仿宋" w:cs="仿宋_GB2312" w:hint="eastAsia"/>
          <w:color w:val="000000"/>
          <w:sz w:val="32"/>
          <w:szCs w:val="32"/>
        </w:rPr>
        <w:t>，决算数大于预算数</w:t>
      </w:r>
      <w:r w:rsidRPr="00C7245E">
        <w:rPr>
          <w:rFonts w:ascii="仿宋_GB2312" w:eastAsia="仿宋_GB2312" w:hAnsi="仿宋" w:cs="仿宋_GB2312"/>
          <w:color w:val="000000"/>
          <w:sz w:val="32"/>
          <w:szCs w:val="32"/>
        </w:rPr>
        <w:t>32.09</w:t>
      </w:r>
      <w:r w:rsidRPr="00C7245E">
        <w:rPr>
          <w:rFonts w:ascii="仿宋_GB2312" w:eastAsia="仿宋_GB2312" w:hAnsi="仿宋" w:cs="仿宋_GB2312" w:hint="eastAsia"/>
          <w:color w:val="000000"/>
          <w:sz w:val="32"/>
          <w:szCs w:val="32"/>
        </w:rPr>
        <w:t>万元，主要原因局属市社保局使用了</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年财政拨款结转结余；</w:t>
      </w:r>
    </w:p>
    <w:p w:rsidR="007208FE" w:rsidRDefault="007208FE" w:rsidP="00192BC3">
      <w:pPr>
        <w:adjustRightInd w:val="0"/>
        <w:snapToGrid w:val="0"/>
        <w:spacing w:line="620" w:lineRule="exact"/>
        <w:ind w:firstLineChars="200" w:firstLine="640"/>
        <w:rPr>
          <w:rFonts w:ascii="仿宋_GB2312" w:eastAsia="仿宋_GB2312" w:hAnsi="仿宋"/>
          <w:color w:val="000000"/>
          <w:sz w:val="32"/>
          <w:szCs w:val="32"/>
        </w:rPr>
      </w:pPr>
      <w:r w:rsidRPr="00C7245E">
        <w:rPr>
          <w:rFonts w:ascii="仿宋_GB2312" w:eastAsia="仿宋_GB2312" w:hAnsi="仿宋" w:cs="仿宋_GB2312" w:hint="eastAsia"/>
          <w:sz w:val="32"/>
          <w:szCs w:val="32"/>
        </w:rPr>
        <w:t>社会保障和就业支出（类）</w:t>
      </w:r>
      <w:r w:rsidRPr="00C7245E">
        <w:rPr>
          <w:rFonts w:ascii="仿宋_GB2312" w:eastAsia="仿宋_GB2312" w:hAnsi="仿宋" w:cs="仿宋_GB2312" w:hint="eastAsia"/>
          <w:color w:val="000000"/>
          <w:sz w:val="32"/>
          <w:szCs w:val="32"/>
        </w:rPr>
        <w:t>人力资源和社会保障管理事务</w:t>
      </w:r>
      <w:r w:rsidRPr="00C7245E">
        <w:rPr>
          <w:rFonts w:ascii="仿宋_GB2312" w:eastAsia="仿宋_GB2312" w:hAnsi="仿宋" w:cs="仿宋_GB2312" w:hint="eastAsia"/>
          <w:sz w:val="32"/>
          <w:szCs w:val="32"/>
        </w:rPr>
        <w:t>（款）</w:t>
      </w:r>
      <w:r w:rsidRPr="00C7245E">
        <w:rPr>
          <w:rFonts w:ascii="仿宋_GB2312" w:eastAsia="仿宋_GB2312" w:hAnsi="仿宋" w:cs="仿宋_GB2312" w:hint="eastAsia"/>
          <w:color w:val="000000"/>
          <w:sz w:val="32"/>
          <w:szCs w:val="32"/>
        </w:rPr>
        <w:t>劳动关系与维权</w:t>
      </w:r>
      <w:r w:rsidRPr="00C7245E">
        <w:rPr>
          <w:rFonts w:ascii="仿宋_GB2312" w:eastAsia="仿宋_GB2312" w:hAnsi="仿宋" w:cs="仿宋_GB2312" w:hint="eastAsia"/>
          <w:sz w:val="32"/>
          <w:szCs w:val="32"/>
        </w:rPr>
        <w:t>（项）</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2080110</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年决算数</w:t>
      </w:r>
      <w:r w:rsidRPr="00C7245E">
        <w:rPr>
          <w:rFonts w:ascii="仿宋_GB2312" w:eastAsia="仿宋_GB2312" w:hAnsi="仿宋" w:cs="仿宋_GB2312"/>
          <w:color w:val="000000"/>
          <w:sz w:val="32"/>
          <w:szCs w:val="32"/>
        </w:rPr>
        <w:t>175.78</w:t>
      </w:r>
      <w:r w:rsidRPr="00C7245E">
        <w:rPr>
          <w:rFonts w:ascii="仿宋_GB2312" w:eastAsia="仿宋_GB2312" w:hAnsi="仿宋" w:cs="仿宋_GB2312" w:hint="eastAsia"/>
          <w:color w:val="000000"/>
          <w:sz w:val="32"/>
          <w:szCs w:val="32"/>
        </w:rPr>
        <w:t>万元，完成预算</w:t>
      </w:r>
      <w:r w:rsidRPr="00C7245E">
        <w:rPr>
          <w:rFonts w:ascii="仿宋_GB2312" w:eastAsia="仿宋_GB2312" w:hAnsi="仿宋" w:cs="仿宋_GB2312"/>
          <w:color w:val="000000"/>
          <w:sz w:val="32"/>
          <w:szCs w:val="32"/>
        </w:rPr>
        <w:t>94.82%</w:t>
      </w:r>
      <w:r w:rsidRPr="00C7245E">
        <w:rPr>
          <w:rFonts w:ascii="仿宋_GB2312" w:eastAsia="仿宋_GB2312" w:hAnsi="仿宋" w:cs="仿宋_GB2312" w:hint="eastAsia"/>
          <w:color w:val="000000"/>
          <w:sz w:val="32"/>
          <w:szCs w:val="32"/>
        </w:rPr>
        <w:t>，决算数小于预算数</w:t>
      </w:r>
      <w:r w:rsidRPr="00C7245E">
        <w:rPr>
          <w:rFonts w:ascii="仿宋_GB2312" w:eastAsia="仿宋_GB2312" w:hAnsi="仿宋" w:cs="仿宋_GB2312"/>
          <w:color w:val="000000"/>
          <w:sz w:val="32"/>
          <w:szCs w:val="32"/>
        </w:rPr>
        <w:t>9.61</w:t>
      </w:r>
      <w:r w:rsidRPr="00C7245E">
        <w:rPr>
          <w:rFonts w:ascii="仿宋_GB2312" w:eastAsia="仿宋_GB2312" w:hAnsi="仿宋" w:cs="仿宋_GB2312" w:hint="eastAsia"/>
          <w:color w:val="000000"/>
          <w:sz w:val="32"/>
          <w:szCs w:val="32"/>
        </w:rPr>
        <w:t>万元，主要原因局属市劳动人事争议仲裁院、市劳务输出办项目结转次年使用；</w:t>
      </w:r>
    </w:p>
    <w:p w:rsidR="007208FE" w:rsidRDefault="007208FE" w:rsidP="00192BC3">
      <w:pPr>
        <w:adjustRightInd w:val="0"/>
        <w:snapToGrid w:val="0"/>
        <w:spacing w:line="620" w:lineRule="exact"/>
        <w:ind w:firstLineChars="200" w:firstLine="640"/>
        <w:rPr>
          <w:rFonts w:ascii="仿宋_GB2312" w:eastAsia="仿宋_GB2312" w:hAnsi="仿宋"/>
          <w:color w:val="000000"/>
          <w:sz w:val="32"/>
          <w:szCs w:val="32"/>
        </w:rPr>
      </w:pPr>
      <w:r w:rsidRPr="00C7245E">
        <w:rPr>
          <w:rFonts w:ascii="仿宋_GB2312" w:eastAsia="仿宋_GB2312" w:hAnsi="仿宋" w:cs="仿宋_GB2312" w:hint="eastAsia"/>
          <w:sz w:val="32"/>
          <w:szCs w:val="32"/>
        </w:rPr>
        <w:t>社会保障和就业支出（类）</w:t>
      </w:r>
      <w:r w:rsidRPr="00C7245E">
        <w:rPr>
          <w:rFonts w:ascii="仿宋_GB2312" w:eastAsia="仿宋_GB2312" w:hAnsi="仿宋" w:cs="仿宋_GB2312" w:hint="eastAsia"/>
          <w:color w:val="000000"/>
          <w:sz w:val="32"/>
          <w:szCs w:val="32"/>
        </w:rPr>
        <w:t>人力资源和社会保障管理事务</w:t>
      </w:r>
      <w:r w:rsidRPr="00C7245E">
        <w:rPr>
          <w:rFonts w:ascii="仿宋_GB2312" w:eastAsia="仿宋_GB2312" w:hAnsi="仿宋" w:cs="仿宋_GB2312" w:hint="eastAsia"/>
          <w:sz w:val="32"/>
          <w:szCs w:val="32"/>
        </w:rPr>
        <w:t>（款）</w:t>
      </w:r>
      <w:r w:rsidRPr="00C7245E">
        <w:rPr>
          <w:rFonts w:ascii="仿宋_GB2312" w:eastAsia="仿宋_GB2312" w:hAnsi="仿宋" w:cs="仿宋_GB2312" w:hint="eastAsia"/>
          <w:color w:val="000000"/>
          <w:sz w:val="32"/>
          <w:szCs w:val="32"/>
        </w:rPr>
        <w:t>公共职业技能和职业技能鉴定机构</w:t>
      </w:r>
      <w:r w:rsidRPr="00C7245E">
        <w:rPr>
          <w:rFonts w:ascii="仿宋_GB2312" w:eastAsia="仿宋_GB2312" w:hAnsi="仿宋" w:cs="仿宋_GB2312" w:hint="eastAsia"/>
          <w:sz w:val="32"/>
          <w:szCs w:val="32"/>
        </w:rPr>
        <w:t>（项）</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2080111</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年决算数为</w:t>
      </w:r>
      <w:r w:rsidRPr="00C7245E">
        <w:rPr>
          <w:rFonts w:ascii="仿宋_GB2312" w:eastAsia="仿宋_GB2312" w:hAnsi="仿宋" w:cs="仿宋_GB2312"/>
          <w:color w:val="000000"/>
          <w:sz w:val="32"/>
          <w:szCs w:val="32"/>
        </w:rPr>
        <w:t>21.49</w:t>
      </w:r>
      <w:r w:rsidRPr="00C7245E">
        <w:rPr>
          <w:rFonts w:ascii="仿宋_GB2312" w:eastAsia="仿宋_GB2312" w:hAnsi="仿宋" w:cs="仿宋_GB2312" w:hint="eastAsia"/>
          <w:color w:val="000000"/>
          <w:sz w:val="32"/>
          <w:szCs w:val="32"/>
        </w:rPr>
        <w:t>万元，完成预算</w:t>
      </w:r>
      <w:r w:rsidRPr="00C7245E">
        <w:rPr>
          <w:rFonts w:ascii="仿宋_GB2312" w:eastAsia="仿宋_GB2312" w:hAnsi="仿宋" w:cs="仿宋_GB2312"/>
          <w:color w:val="000000"/>
          <w:sz w:val="32"/>
          <w:szCs w:val="32"/>
        </w:rPr>
        <w:t>81.12%</w:t>
      </w:r>
      <w:r w:rsidRPr="00C7245E">
        <w:rPr>
          <w:rFonts w:ascii="仿宋_GB2312" w:eastAsia="仿宋_GB2312" w:hAnsi="仿宋" w:cs="仿宋_GB2312" w:hint="eastAsia"/>
          <w:color w:val="000000"/>
          <w:sz w:val="32"/>
          <w:szCs w:val="32"/>
        </w:rPr>
        <w:t>，决算数小于预算数</w:t>
      </w:r>
      <w:r w:rsidRPr="00C7245E">
        <w:rPr>
          <w:rFonts w:ascii="仿宋_GB2312" w:eastAsia="仿宋_GB2312" w:hAnsi="仿宋" w:cs="仿宋_GB2312"/>
          <w:color w:val="000000"/>
          <w:sz w:val="32"/>
          <w:szCs w:val="32"/>
        </w:rPr>
        <w:t>5</w:t>
      </w:r>
      <w:r w:rsidRPr="00C7245E">
        <w:rPr>
          <w:rFonts w:ascii="仿宋_GB2312" w:eastAsia="仿宋_GB2312" w:hAnsi="仿宋" w:cs="仿宋_GB2312" w:hint="eastAsia"/>
          <w:color w:val="000000"/>
          <w:sz w:val="32"/>
          <w:szCs w:val="32"/>
        </w:rPr>
        <w:t>万元，</w:t>
      </w:r>
      <w:r w:rsidRPr="00C7245E">
        <w:rPr>
          <w:rFonts w:ascii="仿宋_GB2312" w:eastAsia="仿宋_GB2312" w:hAnsi="仿宋" w:cs="仿宋_GB2312" w:hint="eastAsia"/>
          <w:color w:val="000000"/>
          <w:sz w:val="32"/>
          <w:szCs w:val="32"/>
        </w:rPr>
        <w:lastRenderedPageBreak/>
        <w:t>属返乡下乡创业暨加强农民工服务保障工作结转次年使用；</w:t>
      </w:r>
    </w:p>
    <w:p w:rsidR="007208FE" w:rsidRPr="00C7245E" w:rsidRDefault="007208FE" w:rsidP="00192BC3">
      <w:pPr>
        <w:adjustRightInd w:val="0"/>
        <w:snapToGrid w:val="0"/>
        <w:spacing w:line="620" w:lineRule="exact"/>
        <w:ind w:firstLineChars="200" w:firstLine="640"/>
        <w:rPr>
          <w:rFonts w:ascii="仿宋_GB2312" w:eastAsia="仿宋_GB2312" w:hAnsi="仿宋" w:cs="仿宋_GB2312"/>
          <w:color w:val="000000"/>
          <w:sz w:val="32"/>
          <w:szCs w:val="32"/>
        </w:rPr>
      </w:pPr>
      <w:r w:rsidRPr="00C7245E">
        <w:rPr>
          <w:rFonts w:ascii="仿宋_GB2312" w:eastAsia="仿宋_GB2312" w:hAnsi="仿宋" w:cs="仿宋_GB2312" w:hint="eastAsia"/>
          <w:sz w:val="32"/>
          <w:szCs w:val="32"/>
        </w:rPr>
        <w:t>社会保障和就业支出（类）</w:t>
      </w:r>
      <w:r w:rsidRPr="00C7245E">
        <w:rPr>
          <w:rFonts w:ascii="仿宋_GB2312" w:eastAsia="仿宋_GB2312" w:hAnsi="仿宋" w:cs="仿宋_GB2312" w:hint="eastAsia"/>
          <w:color w:val="000000"/>
          <w:sz w:val="32"/>
          <w:szCs w:val="32"/>
        </w:rPr>
        <w:t>人力资源和社会保障管理事务</w:t>
      </w:r>
      <w:r w:rsidRPr="00C7245E">
        <w:rPr>
          <w:rFonts w:ascii="仿宋_GB2312" w:eastAsia="仿宋_GB2312" w:hAnsi="仿宋" w:cs="仿宋_GB2312" w:hint="eastAsia"/>
          <w:sz w:val="32"/>
          <w:szCs w:val="32"/>
        </w:rPr>
        <w:t>（款）</w:t>
      </w:r>
      <w:r w:rsidRPr="00C7245E">
        <w:rPr>
          <w:rFonts w:ascii="仿宋_GB2312" w:eastAsia="仿宋_GB2312" w:hAnsi="仿宋" w:cs="仿宋_GB2312" w:hint="eastAsia"/>
          <w:color w:val="000000"/>
          <w:sz w:val="32"/>
          <w:szCs w:val="32"/>
        </w:rPr>
        <w:t>其他人力资源和社会保险管理事务支出</w:t>
      </w:r>
      <w:r w:rsidRPr="00C7245E">
        <w:rPr>
          <w:rFonts w:ascii="仿宋_GB2312" w:eastAsia="仿宋_GB2312" w:hAnsi="仿宋" w:cs="仿宋_GB2312" w:hint="eastAsia"/>
          <w:sz w:val="32"/>
          <w:szCs w:val="32"/>
        </w:rPr>
        <w:t>（项）</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2080199</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年决算数为</w:t>
      </w:r>
      <w:r w:rsidRPr="00C7245E">
        <w:rPr>
          <w:rFonts w:ascii="仿宋_GB2312" w:eastAsia="仿宋_GB2312" w:hAnsi="仿宋" w:cs="仿宋_GB2312"/>
          <w:color w:val="000000"/>
          <w:sz w:val="32"/>
          <w:szCs w:val="32"/>
        </w:rPr>
        <w:t>480.65</w:t>
      </w:r>
      <w:r w:rsidRPr="00C7245E">
        <w:rPr>
          <w:rFonts w:ascii="仿宋_GB2312" w:eastAsia="仿宋_GB2312" w:hAnsi="仿宋" w:cs="仿宋_GB2312" w:hint="eastAsia"/>
          <w:color w:val="000000"/>
          <w:sz w:val="32"/>
          <w:szCs w:val="32"/>
        </w:rPr>
        <w:t>万元，完成预算</w:t>
      </w:r>
      <w:r w:rsidRPr="00C7245E">
        <w:rPr>
          <w:rFonts w:ascii="仿宋_GB2312" w:eastAsia="仿宋_GB2312" w:hAnsi="仿宋" w:cs="仿宋_GB2312"/>
          <w:color w:val="000000"/>
          <w:sz w:val="32"/>
          <w:szCs w:val="32"/>
        </w:rPr>
        <w:t>95.84%</w:t>
      </w:r>
      <w:r w:rsidRPr="00C7245E">
        <w:rPr>
          <w:rFonts w:ascii="仿宋_GB2312" w:eastAsia="仿宋_GB2312" w:hAnsi="仿宋" w:cs="仿宋_GB2312" w:hint="eastAsia"/>
          <w:color w:val="000000"/>
          <w:sz w:val="32"/>
          <w:szCs w:val="32"/>
        </w:rPr>
        <w:t>，决算数小于预算数</w:t>
      </w:r>
      <w:r w:rsidRPr="00C7245E">
        <w:rPr>
          <w:rFonts w:ascii="仿宋_GB2312" w:eastAsia="仿宋_GB2312" w:hAnsi="仿宋" w:cs="仿宋_GB2312"/>
          <w:color w:val="000000"/>
          <w:sz w:val="32"/>
          <w:szCs w:val="32"/>
        </w:rPr>
        <w:t>20.88</w:t>
      </w:r>
      <w:r w:rsidRPr="00C7245E">
        <w:rPr>
          <w:rFonts w:ascii="仿宋_GB2312" w:eastAsia="仿宋_GB2312" w:hAnsi="仿宋" w:cs="仿宋_GB2312" w:hint="eastAsia"/>
          <w:color w:val="000000"/>
          <w:sz w:val="32"/>
          <w:szCs w:val="32"/>
        </w:rPr>
        <w:t>万元，主要原因局属市人力资源社会保障局、市社保局、市劳动保障监察支队，因财政拨入社保工作专项经费时间较迟结转至</w:t>
      </w:r>
      <w:r w:rsidRPr="00C7245E">
        <w:rPr>
          <w:rFonts w:ascii="仿宋_GB2312" w:eastAsia="仿宋_GB2312" w:hAnsi="仿宋" w:cs="仿宋_GB2312"/>
          <w:color w:val="000000"/>
          <w:sz w:val="32"/>
          <w:szCs w:val="32"/>
        </w:rPr>
        <w:t>2019</w:t>
      </w:r>
      <w:r w:rsidRPr="00C7245E">
        <w:rPr>
          <w:rFonts w:ascii="仿宋_GB2312" w:eastAsia="仿宋_GB2312" w:hAnsi="仿宋" w:cs="仿宋_GB2312" w:hint="eastAsia"/>
          <w:color w:val="000000"/>
          <w:sz w:val="32"/>
          <w:szCs w:val="32"/>
        </w:rPr>
        <w:t>年财政应返还额度年初项目结转结余。</w:t>
      </w:r>
      <w:r w:rsidRPr="00C7245E">
        <w:rPr>
          <w:rFonts w:ascii="仿宋_GB2312" w:eastAsia="仿宋_GB2312" w:hAnsi="仿宋" w:cs="仿宋_GB2312"/>
          <w:color w:val="000000"/>
          <w:sz w:val="32"/>
          <w:szCs w:val="32"/>
        </w:rPr>
        <w:t xml:space="preserve">   </w:t>
      </w:r>
    </w:p>
    <w:p w:rsidR="007208FE" w:rsidRPr="00C7245E" w:rsidRDefault="007208FE" w:rsidP="00C7245E">
      <w:pPr>
        <w:spacing w:line="600" w:lineRule="exact"/>
        <w:ind w:firstLine="640"/>
        <w:rPr>
          <w:rFonts w:ascii="仿宋_GB2312" w:eastAsia="仿宋_GB2312" w:hAnsi="仿宋"/>
          <w:color w:val="000000"/>
          <w:sz w:val="32"/>
          <w:szCs w:val="32"/>
        </w:rPr>
      </w:pPr>
      <w:r w:rsidRPr="00C7245E">
        <w:rPr>
          <w:rFonts w:ascii="仿宋_GB2312" w:eastAsia="仿宋_GB2312" w:hAnsi="仿宋" w:cs="仿宋_GB2312" w:hint="eastAsia"/>
          <w:sz w:val="32"/>
          <w:szCs w:val="32"/>
        </w:rPr>
        <w:t>社会保障和就业支出</w:t>
      </w:r>
      <w:r w:rsidRPr="00C7245E">
        <w:rPr>
          <w:rFonts w:ascii="仿宋_GB2312" w:eastAsia="仿宋_GB2312" w:hAnsi="仿宋" w:cs="仿宋_GB2312" w:hint="eastAsia"/>
          <w:color w:val="000000"/>
          <w:sz w:val="32"/>
          <w:szCs w:val="32"/>
        </w:rPr>
        <w:t>（类）行政事业单位离退休</w:t>
      </w:r>
      <w:r w:rsidRPr="00C7245E">
        <w:rPr>
          <w:rFonts w:ascii="仿宋_GB2312" w:eastAsia="仿宋_GB2312" w:hAnsi="仿宋" w:cs="仿宋_GB2312"/>
          <w:color w:val="000000"/>
          <w:sz w:val="32"/>
          <w:szCs w:val="32"/>
        </w:rPr>
        <w:t>(</w:t>
      </w:r>
      <w:r w:rsidRPr="00C7245E">
        <w:rPr>
          <w:rFonts w:ascii="仿宋_GB2312" w:eastAsia="仿宋_GB2312" w:hAnsi="仿宋" w:cs="仿宋_GB2312" w:hint="eastAsia"/>
          <w:color w:val="000000"/>
          <w:sz w:val="32"/>
          <w:szCs w:val="32"/>
        </w:rPr>
        <w:t>款</w:t>
      </w:r>
      <w:r w:rsidRPr="00C7245E">
        <w:rPr>
          <w:rFonts w:ascii="仿宋_GB2312" w:eastAsia="仿宋_GB2312" w:hAnsi="仿宋" w:cs="仿宋_GB2312"/>
          <w:color w:val="000000"/>
          <w:sz w:val="32"/>
          <w:szCs w:val="32"/>
        </w:rPr>
        <w:t xml:space="preserve">) </w:t>
      </w:r>
      <w:r w:rsidRPr="00C7245E">
        <w:rPr>
          <w:rFonts w:ascii="仿宋_GB2312" w:eastAsia="仿宋_GB2312" w:hAnsi="仿宋" w:cs="仿宋_GB2312" w:hint="eastAsia"/>
          <w:color w:val="000000"/>
          <w:sz w:val="32"/>
          <w:szCs w:val="32"/>
        </w:rPr>
        <w:t>未归口管理的行政单位离退休</w:t>
      </w:r>
      <w:r w:rsidRPr="00C7245E">
        <w:rPr>
          <w:rFonts w:ascii="仿宋_GB2312" w:eastAsia="仿宋_GB2312" w:hAnsi="仿宋" w:cs="仿宋_GB2312" w:hint="eastAsia"/>
          <w:sz w:val="32"/>
          <w:szCs w:val="32"/>
        </w:rPr>
        <w:t>（项）</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2080504</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年决算数为</w:t>
      </w:r>
      <w:r w:rsidRPr="00C7245E">
        <w:rPr>
          <w:rFonts w:ascii="仿宋_GB2312" w:eastAsia="仿宋_GB2312" w:hAnsi="仿宋" w:cs="仿宋_GB2312"/>
          <w:color w:val="000000"/>
          <w:sz w:val="32"/>
          <w:szCs w:val="32"/>
        </w:rPr>
        <w:t>24.02</w:t>
      </w:r>
      <w:r w:rsidRPr="00C7245E">
        <w:rPr>
          <w:rFonts w:ascii="仿宋_GB2312" w:eastAsia="仿宋_GB2312" w:hAnsi="仿宋" w:cs="仿宋_GB2312" w:hint="eastAsia"/>
          <w:color w:val="000000"/>
          <w:sz w:val="32"/>
          <w:szCs w:val="32"/>
        </w:rPr>
        <w:t>万元，完成预算</w:t>
      </w:r>
      <w:r w:rsidRPr="00C7245E">
        <w:rPr>
          <w:rFonts w:ascii="仿宋_GB2312" w:eastAsia="仿宋_GB2312" w:hAnsi="仿宋" w:cs="仿宋_GB2312"/>
          <w:color w:val="000000"/>
          <w:sz w:val="32"/>
          <w:szCs w:val="32"/>
        </w:rPr>
        <w:t>100%</w:t>
      </w:r>
      <w:r w:rsidRPr="00C7245E">
        <w:rPr>
          <w:rFonts w:ascii="仿宋_GB2312" w:eastAsia="仿宋_GB2312" w:hAnsi="仿宋" w:cs="仿宋_GB2312" w:hint="eastAsia"/>
          <w:color w:val="000000"/>
          <w:sz w:val="32"/>
          <w:szCs w:val="32"/>
        </w:rPr>
        <w:t>；</w:t>
      </w:r>
    </w:p>
    <w:p w:rsidR="007208FE" w:rsidRPr="00C7245E" w:rsidRDefault="007208FE" w:rsidP="00C7245E">
      <w:pPr>
        <w:spacing w:line="600" w:lineRule="exact"/>
        <w:ind w:firstLine="640"/>
        <w:rPr>
          <w:rFonts w:ascii="仿宋_GB2312" w:eastAsia="仿宋_GB2312" w:hAnsi="仿宋"/>
          <w:color w:val="000000"/>
          <w:sz w:val="32"/>
          <w:szCs w:val="32"/>
        </w:rPr>
      </w:pPr>
      <w:r w:rsidRPr="00C7245E">
        <w:rPr>
          <w:rFonts w:ascii="仿宋_GB2312" w:eastAsia="仿宋_GB2312" w:hAnsi="仿宋" w:cs="仿宋_GB2312" w:hint="eastAsia"/>
          <w:sz w:val="32"/>
          <w:szCs w:val="32"/>
        </w:rPr>
        <w:t>社会保障和就业支出</w:t>
      </w:r>
      <w:r w:rsidRPr="00C7245E">
        <w:rPr>
          <w:rFonts w:ascii="仿宋_GB2312" w:eastAsia="仿宋_GB2312" w:hAnsi="仿宋" w:cs="仿宋_GB2312" w:hint="eastAsia"/>
          <w:color w:val="000000"/>
          <w:sz w:val="32"/>
          <w:szCs w:val="32"/>
        </w:rPr>
        <w:t>（类）行政事业单位离退休</w:t>
      </w:r>
      <w:r w:rsidRPr="00C7245E">
        <w:rPr>
          <w:rFonts w:ascii="仿宋_GB2312" w:eastAsia="仿宋_GB2312" w:hAnsi="仿宋" w:cs="仿宋_GB2312"/>
          <w:color w:val="000000"/>
          <w:sz w:val="32"/>
          <w:szCs w:val="32"/>
        </w:rPr>
        <w:t>(</w:t>
      </w:r>
      <w:r w:rsidRPr="00C7245E">
        <w:rPr>
          <w:rFonts w:ascii="仿宋_GB2312" w:eastAsia="仿宋_GB2312" w:hAnsi="仿宋" w:cs="仿宋_GB2312" w:hint="eastAsia"/>
          <w:color w:val="000000"/>
          <w:sz w:val="32"/>
          <w:szCs w:val="32"/>
        </w:rPr>
        <w:t>款</w:t>
      </w:r>
      <w:r w:rsidRPr="00C7245E">
        <w:rPr>
          <w:rFonts w:ascii="仿宋_GB2312" w:eastAsia="仿宋_GB2312" w:hAnsi="仿宋" w:cs="仿宋_GB2312"/>
          <w:color w:val="000000"/>
          <w:sz w:val="32"/>
          <w:szCs w:val="32"/>
        </w:rPr>
        <w:t xml:space="preserve">) </w:t>
      </w:r>
      <w:r w:rsidRPr="00C7245E">
        <w:rPr>
          <w:rFonts w:ascii="仿宋_GB2312" w:eastAsia="仿宋_GB2312" w:hAnsi="仿宋" w:cs="仿宋_GB2312" w:hint="eastAsia"/>
          <w:color w:val="000000"/>
          <w:sz w:val="32"/>
          <w:szCs w:val="32"/>
        </w:rPr>
        <w:t>机关事业单位基本养老保险缴费支出</w:t>
      </w:r>
      <w:r w:rsidRPr="00C7245E">
        <w:rPr>
          <w:rFonts w:ascii="仿宋_GB2312" w:eastAsia="仿宋_GB2312" w:hAnsi="仿宋" w:cs="仿宋_GB2312" w:hint="eastAsia"/>
          <w:sz w:val="32"/>
          <w:szCs w:val="32"/>
        </w:rPr>
        <w:t>（项）</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2080505</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年决算数为</w:t>
      </w:r>
      <w:r w:rsidRPr="00C7245E">
        <w:rPr>
          <w:rFonts w:ascii="仿宋_GB2312" w:eastAsia="仿宋_GB2312" w:hAnsi="仿宋" w:cs="仿宋_GB2312"/>
          <w:color w:val="000000"/>
          <w:sz w:val="32"/>
          <w:szCs w:val="32"/>
        </w:rPr>
        <w:t>241.87</w:t>
      </w:r>
      <w:r w:rsidRPr="00C7245E">
        <w:rPr>
          <w:rFonts w:ascii="仿宋_GB2312" w:eastAsia="仿宋_GB2312" w:hAnsi="仿宋" w:cs="仿宋_GB2312" w:hint="eastAsia"/>
          <w:color w:val="000000"/>
          <w:sz w:val="32"/>
          <w:szCs w:val="32"/>
        </w:rPr>
        <w:t>万元</w:t>
      </w:r>
      <w:r w:rsidRPr="00C7245E">
        <w:rPr>
          <w:rFonts w:ascii="仿宋_GB2312" w:eastAsia="仿宋_GB2312" w:hAnsi="仿宋" w:cs="仿宋_GB2312"/>
          <w:color w:val="000000"/>
          <w:sz w:val="32"/>
          <w:szCs w:val="32"/>
        </w:rPr>
        <w:t xml:space="preserve"> </w:t>
      </w:r>
      <w:r w:rsidRPr="00C7245E">
        <w:rPr>
          <w:rFonts w:ascii="仿宋_GB2312" w:eastAsia="仿宋_GB2312" w:hAnsi="仿宋" w:cs="仿宋_GB2312" w:hint="eastAsia"/>
          <w:color w:val="000000"/>
          <w:sz w:val="32"/>
          <w:szCs w:val="32"/>
        </w:rPr>
        <w:t>，完成预算</w:t>
      </w:r>
      <w:r w:rsidRPr="00C7245E">
        <w:rPr>
          <w:rFonts w:ascii="仿宋_GB2312" w:eastAsia="仿宋_GB2312" w:hAnsi="仿宋" w:cs="仿宋_GB2312"/>
          <w:color w:val="000000"/>
          <w:sz w:val="32"/>
          <w:szCs w:val="32"/>
        </w:rPr>
        <w:t>100%,</w:t>
      </w:r>
      <w:r w:rsidRPr="00C7245E">
        <w:rPr>
          <w:rFonts w:ascii="仿宋_GB2312" w:eastAsia="仿宋_GB2312" w:hAnsi="仿宋" w:cs="仿宋_GB2312" w:hint="eastAsia"/>
          <w:color w:val="000000"/>
          <w:sz w:val="32"/>
          <w:szCs w:val="32"/>
        </w:rPr>
        <w:t>按预算进度执行好；</w:t>
      </w:r>
    </w:p>
    <w:p w:rsidR="007208FE" w:rsidRPr="00C7245E" w:rsidRDefault="007208FE" w:rsidP="00C7245E">
      <w:pPr>
        <w:spacing w:line="600" w:lineRule="exact"/>
        <w:ind w:firstLine="640"/>
        <w:rPr>
          <w:rFonts w:ascii="仿宋_GB2312" w:eastAsia="仿宋_GB2312" w:hAnsi="仿宋"/>
          <w:color w:val="000000"/>
          <w:sz w:val="32"/>
          <w:szCs w:val="32"/>
        </w:rPr>
      </w:pPr>
      <w:r w:rsidRPr="00C7245E">
        <w:rPr>
          <w:rFonts w:ascii="仿宋_GB2312" w:eastAsia="仿宋_GB2312" w:hAnsi="仿宋" w:cs="仿宋_GB2312" w:hint="eastAsia"/>
          <w:sz w:val="32"/>
          <w:szCs w:val="32"/>
        </w:rPr>
        <w:t>社会保障和就业支出</w:t>
      </w:r>
      <w:r w:rsidRPr="00C7245E">
        <w:rPr>
          <w:rFonts w:ascii="仿宋_GB2312" w:eastAsia="仿宋_GB2312" w:hAnsi="仿宋" w:cs="仿宋_GB2312" w:hint="eastAsia"/>
          <w:color w:val="000000"/>
          <w:sz w:val="32"/>
          <w:szCs w:val="32"/>
        </w:rPr>
        <w:t>（类）行政事业单位离退休</w:t>
      </w:r>
      <w:r w:rsidRPr="00C7245E">
        <w:rPr>
          <w:rFonts w:ascii="仿宋_GB2312" w:eastAsia="仿宋_GB2312" w:hAnsi="仿宋" w:cs="仿宋_GB2312"/>
          <w:color w:val="000000"/>
          <w:sz w:val="32"/>
          <w:szCs w:val="32"/>
        </w:rPr>
        <w:t>(</w:t>
      </w:r>
      <w:r w:rsidRPr="00C7245E">
        <w:rPr>
          <w:rFonts w:ascii="仿宋_GB2312" w:eastAsia="仿宋_GB2312" w:hAnsi="仿宋" w:cs="仿宋_GB2312" w:hint="eastAsia"/>
          <w:color w:val="000000"/>
          <w:sz w:val="32"/>
          <w:szCs w:val="32"/>
        </w:rPr>
        <w:t>款</w:t>
      </w:r>
      <w:r w:rsidRPr="00C7245E">
        <w:rPr>
          <w:rFonts w:ascii="仿宋_GB2312" w:eastAsia="仿宋_GB2312" w:hAnsi="仿宋" w:cs="仿宋_GB2312"/>
          <w:color w:val="000000"/>
          <w:sz w:val="32"/>
          <w:szCs w:val="32"/>
        </w:rPr>
        <w:t xml:space="preserve">) </w:t>
      </w:r>
      <w:r w:rsidRPr="00C7245E">
        <w:rPr>
          <w:rFonts w:ascii="仿宋_GB2312" w:eastAsia="仿宋_GB2312" w:hAnsi="仿宋" w:cs="仿宋_GB2312" w:hint="eastAsia"/>
          <w:color w:val="000000"/>
          <w:sz w:val="32"/>
          <w:szCs w:val="32"/>
        </w:rPr>
        <w:t>其他行政事业单位离退休支出</w:t>
      </w:r>
      <w:r w:rsidRPr="00C7245E">
        <w:rPr>
          <w:rFonts w:ascii="仿宋_GB2312" w:eastAsia="仿宋_GB2312" w:hAnsi="仿宋" w:cs="仿宋_GB2312" w:hint="eastAsia"/>
          <w:sz w:val="32"/>
          <w:szCs w:val="32"/>
        </w:rPr>
        <w:t>（项）</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2080599</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年决算数为</w:t>
      </w:r>
      <w:r w:rsidRPr="00C7245E">
        <w:rPr>
          <w:rFonts w:ascii="仿宋_GB2312" w:eastAsia="仿宋_GB2312" w:hAnsi="仿宋" w:cs="仿宋_GB2312"/>
          <w:color w:val="000000"/>
          <w:sz w:val="32"/>
          <w:szCs w:val="32"/>
        </w:rPr>
        <w:t>6.55</w:t>
      </w:r>
      <w:r w:rsidRPr="00C7245E">
        <w:rPr>
          <w:rFonts w:ascii="仿宋_GB2312" w:eastAsia="仿宋_GB2312" w:hAnsi="仿宋" w:cs="仿宋_GB2312" w:hint="eastAsia"/>
          <w:color w:val="000000"/>
          <w:sz w:val="32"/>
          <w:szCs w:val="32"/>
        </w:rPr>
        <w:t>万元，完成预算</w:t>
      </w:r>
      <w:r w:rsidRPr="00C7245E">
        <w:rPr>
          <w:rFonts w:ascii="仿宋_GB2312" w:eastAsia="仿宋_GB2312" w:hAnsi="仿宋" w:cs="仿宋_GB2312"/>
          <w:color w:val="000000"/>
          <w:sz w:val="32"/>
          <w:szCs w:val="32"/>
        </w:rPr>
        <w:t>100%</w:t>
      </w:r>
      <w:r w:rsidRPr="00C7245E">
        <w:rPr>
          <w:rFonts w:ascii="仿宋_GB2312" w:eastAsia="仿宋_GB2312" w:hAnsi="仿宋" w:cs="仿宋_GB2312" w:hint="eastAsia"/>
          <w:color w:val="000000"/>
          <w:sz w:val="32"/>
          <w:szCs w:val="32"/>
        </w:rPr>
        <w:t>；</w:t>
      </w:r>
    </w:p>
    <w:p w:rsidR="007208FE" w:rsidRPr="00C7245E" w:rsidRDefault="007208FE" w:rsidP="00C7245E">
      <w:pPr>
        <w:spacing w:line="600" w:lineRule="exact"/>
        <w:ind w:firstLine="640"/>
        <w:rPr>
          <w:rFonts w:ascii="仿宋_GB2312" w:eastAsia="仿宋_GB2312" w:cs="仿宋_GB2312"/>
          <w:color w:val="000000"/>
          <w:sz w:val="32"/>
          <w:szCs w:val="32"/>
        </w:rPr>
      </w:pPr>
      <w:r w:rsidRPr="00C7245E">
        <w:rPr>
          <w:rFonts w:ascii="仿宋_GB2312" w:eastAsia="仿宋_GB2312" w:hAnsi="仿宋" w:cs="仿宋_GB2312" w:hint="eastAsia"/>
          <w:sz w:val="32"/>
          <w:szCs w:val="32"/>
        </w:rPr>
        <w:t>社会保障和就业支出</w:t>
      </w:r>
      <w:r w:rsidRPr="00C7245E">
        <w:rPr>
          <w:rFonts w:ascii="仿宋_GB2312" w:eastAsia="仿宋_GB2312" w:hAnsi="仿宋" w:cs="仿宋_GB2312" w:hint="eastAsia"/>
          <w:color w:val="000000"/>
          <w:sz w:val="32"/>
          <w:szCs w:val="32"/>
        </w:rPr>
        <w:t>（类）抚恤</w:t>
      </w:r>
      <w:r w:rsidRPr="00C7245E">
        <w:rPr>
          <w:rFonts w:ascii="仿宋_GB2312" w:eastAsia="仿宋_GB2312" w:hAnsi="仿宋" w:cs="仿宋_GB2312"/>
          <w:color w:val="000000"/>
          <w:sz w:val="32"/>
          <w:szCs w:val="32"/>
        </w:rPr>
        <w:t xml:space="preserve"> (</w:t>
      </w:r>
      <w:r w:rsidRPr="00C7245E">
        <w:rPr>
          <w:rFonts w:ascii="仿宋_GB2312" w:eastAsia="仿宋_GB2312" w:hAnsi="仿宋" w:cs="仿宋_GB2312" w:hint="eastAsia"/>
          <w:color w:val="000000"/>
          <w:sz w:val="32"/>
          <w:szCs w:val="32"/>
        </w:rPr>
        <w:t>款</w:t>
      </w:r>
      <w:r w:rsidRPr="00C7245E">
        <w:rPr>
          <w:rFonts w:ascii="仿宋_GB2312" w:eastAsia="仿宋_GB2312" w:hAnsi="仿宋" w:cs="仿宋_GB2312"/>
          <w:color w:val="000000"/>
          <w:sz w:val="32"/>
          <w:szCs w:val="32"/>
        </w:rPr>
        <w:t xml:space="preserve">) </w:t>
      </w:r>
      <w:r w:rsidRPr="00C7245E">
        <w:rPr>
          <w:rFonts w:ascii="仿宋_GB2312" w:eastAsia="仿宋_GB2312" w:hAnsi="仿宋" w:cs="仿宋_GB2312" w:hint="eastAsia"/>
          <w:color w:val="000000"/>
          <w:sz w:val="32"/>
          <w:szCs w:val="32"/>
        </w:rPr>
        <w:t>死亡抚恤</w:t>
      </w:r>
      <w:r w:rsidRPr="00C7245E">
        <w:rPr>
          <w:rFonts w:ascii="仿宋_GB2312" w:eastAsia="仿宋_GB2312" w:hAnsi="仿宋" w:cs="仿宋_GB2312" w:hint="eastAsia"/>
          <w:sz w:val="32"/>
          <w:szCs w:val="32"/>
        </w:rPr>
        <w:t>（项）</w:t>
      </w:r>
      <w:r w:rsidRPr="00C7245E">
        <w:rPr>
          <w:rFonts w:ascii="仿宋_GB2312" w:eastAsia="仿宋_GB2312" w:hAnsi="仿宋" w:cs="仿宋_GB2312" w:hint="eastAsia"/>
          <w:color w:val="000000"/>
          <w:sz w:val="32"/>
          <w:szCs w:val="32"/>
        </w:rPr>
        <w:t>（</w:t>
      </w:r>
      <w:r w:rsidRPr="00C7245E">
        <w:rPr>
          <w:rFonts w:ascii="仿宋_GB2312" w:eastAsia="仿宋_GB2312" w:hAnsi="仿宋" w:cs="仿宋_GB2312"/>
          <w:color w:val="000000"/>
          <w:sz w:val="32"/>
          <w:szCs w:val="32"/>
        </w:rPr>
        <w:t>2080599</w:t>
      </w:r>
      <w:r w:rsidRPr="00C7245E">
        <w:rPr>
          <w:rFonts w:ascii="仿宋_GB2312" w:eastAsia="仿宋_GB2312" w:hAnsi="仿宋" w:cs="仿宋_GB2312" w:hint="eastAsia"/>
          <w:color w:val="000000"/>
          <w:sz w:val="32"/>
          <w:szCs w:val="32"/>
        </w:rPr>
        <w:t>）</w:t>
      </w:r>
      <w:r w:rsidRPr="00C7245E">
        <w:rPr>
          <w:rFonts w:ascii="仿宋_GB2312" w:eastAsia="仿宋_GB2312" w:cs="仿宋_GB2312"/>
          <w:color w:val="000000"/>
          <w:sz w:val="32"/>
          <w:szCs w:val="32"/>
        </w:rPr>
        <w:t>:</w:t>
      </w: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年决算数为</w:t>
      </w:r>
      <w:r w:rsidRPr="00C7245E">
        <w:rPr>
          <w:rFonts w:ascii="仿宋_GB2312" w:eastAsia="仿宋_GB2312" w:hAnsi="仿宋" w:cs="仿宋_GB2312"/>
          <w:color w:val="000000"/>
          <w:sz w:val="32"/>
          <w:szCs w:val="32"/>
        </w:rPr>
        <w:t>78</w:t>
      </w:r>
      <w:r w:rsidRPr="00C7245E">
        <w:rPr>
          <w:rFonts w:ascii="仿宋_GB2312" w:eastAsia="仿宋_GB2312" w:hAnsi="仿宋" w:cs="仿宋_GB2312" w:hint="eastAsia"/>
          <w:color w:val="000000"/>
          <w:sz w:val="32"/>
          <w:szCs w:val="32"/>
        </w:rPr>
        <w:t>万元，完成预算</w:t>
      </w:r>
      <w:r w:rsidRPr="00C7245E">
        <w:rPr>
          <w:rFonts w:ascii="仿宋_GB2312" w:eastAsia="仿宋_GB2312" w:hAnsi="仿宋" w:cs="仿宋_GB2312"/>
          <w:color w:val="000000"/>
          <w:sz w:val="32"/>
          <w:szCs w:val="32"/>
        </w:rPr>
        <w:t>100%</w:t>
      </w:r>
      <w:r w:rsidRPr="00C7245E">
        <w:rPr>
          <w:rFonts w:ascii="仿宋_GB2312" w:eastAsia="仿宋_GB2312" w:hAnsi="仿宋" w:cs="仿宋_GB2312" w:hint="eastAsia"/>
          <w:color w:val="000000"/>
          <w:sz w:val="32"/>
          <w:szCs w:val="32"/>
        </w:rPr>
        <w:t>，</w:t>
      </w:r>
      <w:r w:rsidRPr="00C7245E">
        <w:rPr>
          <w:rFonts w:ascii="仿宋_GB2312" w:eastAsia="仿宋_GB2312" w:cs="仿宋_GB2312"/>
          <w:color w:val="000000"/>
          <w:sz w:val="32"/>
          <w:szCs w:val="32"/>
        </w:rPr>
        <w:t xml:space="preserve"> </w:t>
      </w:r>
    </w:p>
    <w:p w:rsidR="007208FE" w:rsidRPr="00C7245E" w:rsidRDefault="007208FE" w:rsidP="00192BC3">
      <w:pPr>
        <w:adjustRightInd w:val="0"/>
        <w:snapToGrid w:val="0"/>
        <w:spacing w:line="620" w:lineRule="exact"/>
        <w:ind w:firstLineChars="200" w:firstLine="640"/>
        <w:rPr>
          <w:rFonts w:ascii="仿宋" w:eastAsia="仿宋" w:hAnsi="仿宋"/>
          <w:sz w:val="32"/>
          <w:szCs w:val="32"/>
        </w:rPr>
      </w:pPr>
      <w:r w:rsidRPr="00C7245E">
        <w:rPr>
          <w:rStyle w:val="a6"/>
          <w:rFonts w:ascii="仿宋_GB2312" w:eastAsia="仿宋_GB2312" w:hAnsi="仿宋_GB2312" w:cs="仿宋_GB2312"/>
          <w:b w:val="0"/>
          <w:bCs w:val="0"/>
          <w:color w:val="000000"/>
          <w:sz w:val="32"/>
          <w:szCs w:val="32"/>
        </w:rPr>
        <w:t>3.</w:t>
      </w:r>
      <w:r w:rsidRPr="00C7245E">
        <w:rPr>
          <w:rStyle w:val="a6"/>
          <w:rFonts w:ascii="仿宋_GB2312" w:eastAsia="仿宋_GB2312" w:hAnsi="仿宋_GB2312" w:cs="仿宋_GB2312" w:hint="eastAsia"/>
          <w:b w:val="0"/>
          <w:bCs w:val="0"/>
          <w:color w:val="000000"/>
          <w:sz w:val="32"/>
          <w:szCs w:val="32"/>
        </w:rPr>
        <w:t>医疗卫生与计划生育支出（类）</w:t>
      </w:r>
      <w:r w:rsidRPr="00C7245E">
        <w:rPr>
          <w:rFonts w:ascii="仿宋_GB2312" w:eastAsia="仿宋_GB2312" w:hAnsi="仿宋_GB2312" w:cs="仿宋_GB2312" w:hint="eastAsia"/>
          <w:color w:val="000000"/>
          <w:sz w:val="32"/>
          <w:szCs w:val="32"/>
        </w:rPr>
        <w:t>行政事业单位医疗</w:t>
      </w:r>
      <w:r w:rsidRPr="00C7245E">
        <w:rPr>
          <w:rStyle w:val="a6"/>
          <w:rFonts w:ascii="仿宋_GB2312" w:eastAsia="仿宋_GB2312" w:hAnsi="仿宋_GB2312" w:cs="仿宋_GB2312" w:hint="eastAsia"/>
          <w:b w:val="0"/>
          <w:bCs w:val="0"/>
          <w:color w:val="000000"/>
          <w:sz w:val="32"/>
          <w:szCs w:val="32"/>
        </w:rPr>
        <w:t>（款）</w:t>
      </w:r>
      <w:r w:rsidRPr="00C7245E">
        <w:rPr>
          <w:rFonts w:ascii="仿宋_GB2312" w:eastAsia="仿宋_GB2312" w:hAnsi="仿宋_GB2312" w:cs="仿宋_GB2312" w:hint="eastAsia"/>
          <w:color w:val="000000"/>
          <w:sz w:val="32"/>
          <w:szCs w:val="32"/>
        </w:rPr>
        <w:t>行政单位医疗</w:t>
      </w:r>
      <w:r w:rsidRPr="00C7245E">
        <w:rPr>
          <w:rStyle w:val="a6"/>
          <w:rFonts w:ascii="仿宋_GB2312" w:eastAsia="仿宋_GB2312" w:hAnsi="仿宋_GB2312" w:cs="仿宋_GB2312" w:hint="eastAsia"/>
          <w:b w:val="0"/>
          <w:bCs w:val="0"/>
          <w:color w:val="000000"/>
          <w:sz w:val="32"/>
          <w:szCs w:val="32"/>
        </w:rPr>
        <w:t>（项）</w:t>
      </w:r>
      <w:r w:rsidRPr="00C7245E">
        <w:rPr>
          <w:rFonts w:ascii="仿宋" w:eastAsia="仿宋" w:hAnsi="仿宋" w:cs="仿宋" w:hint="eastAsia"/>
          <w:sz w:val="32"/>
          <w:szCs w:val="32"/>
        </w:rPr>
        <w:t>（</w:t>
      </w:r>
      <w:r w:rsidRPr="00C7245E">
        <w:rPr>
          <w:rFonts w:ascii="仿宋" w:eastAsia="仿宋" w:hAnsi="仿宋" w:cs="仿宋"/>
          <w:sz w:val="32"/>
          <w:szCs w:val="32"/>
        </w:rPr>
        <w:t>2100501</w:t>
      </w:r>
      <w:r w:rsidRPr="00C7245E">
        <w:rPr>
          <w:rFonts w:ascii="仿宋" w:eastAsia="仿宋" w:hAnsi="仿宋" w:cs="仿宋" w:hint="eastAsia"/>
          <w:sz w:val="32"/>
          <w:szCs w:val="32"/>
        </w:rPr>
        <w:t>）</w:t>
      </w:r>
      <w:r w:rsidRPr="00C7245E">
        <w:rPr>
          <w:rFonts w:ascii="仿宋" w:eastAsia="仿宋" w:hAnsi="仿宋" w:cs="仿宋"/>
          <w:sz w:val="32"/>
          <w:szCs w:val="32"/>
        </w:rPr>
        <w:t>2018</w:t>
      </w:r>
      <w:r w:rsidRPr="00C7245E">
        <w:rPr>
          <w:rFonts w:ascii="仿宋" w:eastAsia="仿宋" w:hAnsi="仿宋" w:cs="仿宋" w:hint="eastAsia"/>
          <w:sz w:val="32"/>
          <w:szCs w:val="32"/>
        </w:rPr>
        <w:t>年决算数为</w:t>
      </w:r>
      <w:r w:rsidRPr="00C7245E">
        <w:rPr>
          <w:rFonts w:ascii="仿宋" w:eastAsia="仿宋" w:hAnsi="仿宋" w:cs="仿宋"/>
          <w:sz w:val="32"/>
          <w:szCs w:val="32"/>
        </w:rPr>
        <w:t>94.70</w:t>
      </w:r>
      <w:r w:rsidRPr="00C7245E">
        <w:rPr>
          <w:rFonts w:ascii="仿宋" w:eastAsia="仿宋" w:hAnsi="仿宋" w:cs="仿宋" w:hint="eastAsia"/>
          <w:sz w:val="32"/>
          <w:szCs w:val="32"/>
        </w:rPr>
        <w:t>万元，完成预算</w:t>
      </w:r>
      <w:r w:rsidRPr="00C7245E">
        <w:rPr>
          <w:rFonts w:ascii="仿宋" w:eastAsia="仿宋" w:hAnsi="仿宋" w:cs="仿宋"/>
          <w:sz w:val="32"/>
          <w:szCs w:val="32"/>
        </w:rPr>
        <w:t>100%</w:t>
      </w:r>
      <w:r w:rsidRPr="00C7245E">
        <w:rPr>
          <w:rFonts w:ascii="仿宋" w:eastAsia="仿宋" w:hAnsi="仿宋" w:cs="仿宋" w:hint="eastAsia"/>
          <w:sz w:val="32"/>
          <w:szCs w:val="32"/>
        </w:rPr>
        <w:t>；</w:t>
      </w:r>
      <w:r w:rsidRPr="00C7245E">
        <w:rPr>
          <w:rStyle w:val="a6"/>
          <w:rFonts w:ascii="仿宋_GB2312" w:eastAsia="仿宋_GB2312" w:hAnsi="仿宋_GB2312" w:cs="仿宋_GB2312"/>
          <w:b w:val="0"/>
          <w:bCs w:val="0"/>
          <w:color w:val="000000"/>
          <w:sz w:val="32"/>
          <w:szCs w:val="32"/>
        </w:rPr>
        <w:t>:</w:t>
      </w:r>
    </w:p>
    <w:p w:rsidR="007208FE" w:rsidRPr="00C7245E" w:rsidRDefault="007208FE" w:rsidP="00192BC3">
      <w:pPr>
        <w:adjustRightInd w:val="0"/>
        <w:snapToGrid w:val="0"/>
        <w:spacing w:line="620" w:lineRule="exact"/>
        <w:ind w:firstLineChars="200" w:firstLine="640"/>
        <w:rPr>
          <w:rFonts w:ascii="仿宋" w:eastAsia="仿宋" w:hAnsi="仿宋"/>
          <w:sz w:val="32"/>
          <w:szCs w:val="32"/>
        </w:rPr>
      </w:pPr>
      <w:r w:rsidRPr="00C7245E">
        <w:rPr>
          <w:rStyle w:val="a6"/>
          <w:rFonts w:ascii="仿宋_GB2312" w:eastAsia="仿宋_GB2312" w:hAnsi="仿宋_GB2312" w:cs="仿宋_GB2312" w:hint="eastAsia"/>
          <w:b w:val="0"/>
          <w:bCs w:val="0"/>
          <w:color w:val="000000"/>
          <w:sz w:val="32"/>
          <w:szCs w:val="32"/>
        </w:rPr>
        <w:t>医疗卫生与计划生育支出（类）</w:t>
      </w:r>
      <w:r w:rsidRPr="00C7245E">
        <w:rPr>
          <w:rFonts w:ascii="仿宋_GB2312" w:eastAsia="仿宋_GB2312" w:hAnsi="仿宋_GB2312" w:cs="仿宋_GB2312" w:hint="eastAsia"/>
          <w:color w:val="000000"/>
          <w:sz w:val="32"/>
          <w:szCs w:val="32"/>
        </w:rPr>
        <w:t>行政事业单位医疗</w:t>
      </w:r>
      <w:r w:rsidRPr="00C7245E">
        <w:rPr>
          <w:rStyle w:val="a6"/>
          <w:rFonts w:ascii="仿宋_GB2312" w:eastAsia="仿宋_GB2312" w:hAnsi="仿宋_GB2312" w:cs="仿宋_GB2312" w:hint="eastAsia"/>
          <w:b w:val="0"/>
          <w:bCs w:val="0"/>
          <w:color w:val="000000"/>
          <w:sz w:val="32"/>
          <w:szCs w:val="32"/>
        </w:rPr>
        <w:t>（款）</w:t>
      </w:r>
      <w:r w:rsidRPr="00C7245E">
        <w:rPr>
          <w:rFonts w:ascii="仿宋" w:eastAsia="仿宋" w:hAnsi="仿宋" w:cs="仿宋" w:hint="eastAsia"/>
          <w:sz w:val="32"/>
          <w:szCs w:val="32"/>
        </w:rPr>
        <w:t>事</w:t>
      </w:r>
      <w:r w:rsidRPr="00C7245E">
        <w:rPr>
          <w:rFonts w:ascii="仿宋" w:eastAsia="仿宋" w:hAnsi="仿宋" w:cs="仿宋" w:hint="eastAsia"/>
          <w:sz w:val="32"/>
          <w:szCs w:val="32"/>
        </w:rPr>
        <w:lastRenderedPageBreak/>
        <w:t>业单位医疗</w:t>
      </w:r>
      <w:r w:rsidRPr="00C7245E">
        <w:rPr>
          <w:rStyle w:val="a6"/>
          <w:rFonts w:ascii="仿宋_GB2312" w:eastAsia="仿宋_GB2312" w:hAnsi="仿宋_GB2312" w:cs="仿宋_GB2312" w:hint="eastAsia"/>
          <w:b w:val="0"/>
          <w:bCs w:val="0"/>
          <w:color w:val="000000"/>
          <w:sz w:val="32"/>
          <w:szCs w:val="32"/>
        </w:rPr>
        <w:t>（项）</w:t>
      </w:r>
      <w:r w:rsidRPr="00C7245E">
        <w:rPr>
          <w:rFonts w:ascii="仿宋" w:eastAsia="仿宋" w:hAnsi="仿宋" w:cs="仿宋" w:hint="eastAsia"/>
          <w:sz w:val="32"/>
          <w:szCs w:val="32"/>
        </w:rPr>
        <w:t>（</w:t>
      </w:r>
      <w:r w:rsidRPr="00C7245E">
        <w:rPr>
          <w:rFonts w:ascii="仿宋" w:eastAsia="仿宋" w:hAnsi="仿宋" w:cs="仿宋"/>
          <w:sz w:val="32"/>
          <w:szCs w:val="32"/>
        </w:rPr>
        <w:t>2100502</w:t>
      </w:r>
      <w:r w:rsidRPr="00C7245E">
        <w:rPr>
          <w:rFonts w:ascii="仿宋" w:eastAsia="仿宋" w:hAnsi="仿宋" w:cs="仿宋" w:hint="eastAsia"/>
          <w:sz w:val="32"/>
          <w:szCs w:val="32"/>
        </w:rPr>
        <w:t>）</w:t>
      </w:r>
      <w:r w:rsidRPr="00C7245E">
        <w:rPr>
          <w:rFonts w:ascii="仿宋" w:eastAsia="仿宋" w:hAnsi="仿宋" w:cs="仿宋"/>
          <w:sz w:val="32"/>
          <w:szCs w:val="32"/>
        </w:rPr>
        <w:t>2018</w:t>
      </w:r>
      <w:r w:rsidRPr="00C7245E">
        <w:rPr>
          <w:rFonts w:ascii="仿宋" w:eastAsia="仿宋" w:hAnsi="仿宋" w:cs="仿宋" w:hint="eastAsia"/>
          <w:sz w:val="32"/>
          <w:szCs w:val="32"/>
        </w:rPr>
        <w:t>年决算数为</w:t>
      </w:r>
      <w:r w:rsidRPr="00C7245E">
        <w:rPr>
          <w:rFonts w:ascii="仿宋" w:eastAsia="仿宋" w:hAnsi="仿宋" w:cs="仿宋"/>
          <w:sz w:val="32"/>
          <w:szCs w:val="32"/>
        </w:rPr>
        <w:t>26.72</w:t>
      </w:r>
      <w:r w:rsidRPr="00C7245E">
        <w:rPr>
          <w:rFonts w:ascii="仿宋" w:eastAsia="仿宋" w:hAnsi="仿宋" w:cs="仿宋" w:hint="eastAsia"/>
          <w:sz w:val="32"/>
          <w:szCs w:val="32"/>
        </w:rPr>
        <w:t>万元，完成预算</w:t>
      </w:r>
      <w:r w:rsidRPr="00C7245E">
        <w:rPr>
          <w:rFonts w:ascii="仿宋" w:eastAsia="仿宋" w:hAnsi="仿宋" w:cs="仿宋"/>
          <w:sz w:val="32"/>
          <w:szCs w:val="32"/>
        </w:rPr>
        <w:t>100%</w:t>
      </w:r>
      <w:r w:rsidRPr="00C7245E">
        <w:rPr>
          <w:rFonts w:ascii="仿宋" w:eastAsia="仿宋" w:hAnsi="仿宋" w:cs="仿宋" w:hint="eastAsia"/>
          <w:sz w:val="32"/>
          <w:szCs w:val="32"/>
        </w:rPr>
        <w:t>。</w:t>
      </w:r>
    </w:p>
    <w:p w:rsidR="007208FE" w:rsidRPr="00C7245E" w:rsidRDefault="007208FE" w:rsidP="00192BC3">
      <w:pPr>
        <w:adjustRightInd w:val="0"/>
        <w:snapToGrid w:val="0"/>
        <w:spacing w:line="620" w:lineRule="exact"/>
        <w:ind w:firstLineChars="200" w:firstLine="640"/>
        <w:rPr>
          <w:rFonts w:ascii="仿宋" w:eastAsia="仿宋" w:hAnsi="仿宋"/>
          <w:sz w:val="32"/>
          <w:szCs w:val="32"/>
        </w:rPr>
      </w:pPr>
      <w:r w:rsidRPr="00C7245E">
        <w:rPr>
          <w:rStyle w:val="a6"/>
          <w:rFonts w:ascii="仿宋_GB2312" w:eastAsia="仿宋_GB2312" w:hAnsi="仿宋_GB2312" w:cs="仿宋_GB2312" w:hint="eastAsia"/>
          <w:b w:val="0"/>
          <w:bCs w:val="0"/>
          <w:color w:val="000000"/>
          <w:sz w:val="32"/>
          <w:szCs w:val="32"/>
        </w:rPr>
        <w:t>医疗卫生与计划生育支出（类）</w:t>
      </w:r>
      <w:r w:rsidRPr="00C7245E">
        <w:rPr>
          <w:rFonts w:ascii="仿宋_GB2312" w:eastAsia="仿宋_GB2312" w:hAnsi="仿宋_GB2312" w:cs="仿宋_GB2312" w:hint="eastAsia"/>
          <w:color w:val="000000"/>
          <w:sz w:val="32"/>
          <w:szCs w:val="32"/>
        </w:rPr>
        <w:t>医疗救助</w:t>
      </w:r>
      <w:r w:rsidRPr="00C7245E">
        <w:rPr>
          <w:rStyle w:val="a6"/>
          <w:rFonts w:ascii="仿宋_GB2312" w:eastAsia="仿宋_GB2312" w:hAnsi="仿宋_GB2312" w:cs="仿宋_GB2312" w:hint="eastAsia"/>
          <w:b w:val="0"/>
          <w:bCs w:val="0"/>
          <w:color w:val="000000"/>
          <w:sz w:val="32"/>
          <w:szCs w:val="32"/>
        </w:rPr>
        <w:t>（款）</w:t>
      </w:r>
      <w:r w:rsidRPr="00C7245E">
        <w:rPr>
          <w:rFonts w:ascii="仿宋_GB2312" w:eastAsia="仿宋_GB2312" w:hAnsi="仿宋_GB2312" w:cs="仿宋_GB2312" w:hint="eastAsia"/>
          <w:color w:val="000000"/>
          <w:sz w:val="32"/>
          <w:szCs w:val="32"/>
        </w:rPr>
        <w:t>其他医疗救助支出</w:t>
      </w:r>
      <w:r w:rsidRPr="00C7245E">
        <w:rPr>
          <w:rStyle w:val="a6"/>
          <w:rFonts w:ascii="仿宋_GB2312" w:eastAsia="仿宋_GB2312" w:hAnsi="仿宋_GB2312" w:cs="仿宋_GB2312" w:hint="eastAsia"/>
          <w:b w:val="0"/>
          <w:bCs w:val="0"/>
          <w:color w:val="000000"/>
          <w:sz w:val="32"/>
          <w:szCs w:val="32"/>
        </w:rPr>
        <w:t>（项）（</w:t>
      </w:r>
      <w:r w:rsidRPr="00C7245E">
        <w:rPr>
          <w:rStyle w:val="a6"/>
          <w:rFonts w:ascii="仿宋_GB2312" w:eastAsia="仿宋_GB2312" w:hAnsi="仿宋_GB2312" w:cs="仿宋_GB2312"/>
          <w:b w:val="0"/>
          <w:bCs w:val="0"/>
          <w:color w:val="000000"/>
          <w:sz w:val="32"/>
          <w:szCs w:val="32"/>
        </w:rPr>
        <w:t>2101399</w:t>
      </w:r>
      <w:r w:rsidRPr="00C7245E">
        <w:rPr>
          <w:rStyle w:val="a6"/>
          <w:rFonts w:ascii="仿宋_GB2312" w:eastAsia="仿宋_GB2312" w:hAnsi="仿宋_GB2312" w:cs="仿宋_GB2312" w:hint="eastAsia"/>
          <w:b w:val="0"/>
          <w:bCs w:val="0"/>
          <w:color w:val="000000"/>
          <w:sz w:val="32"/>
          <w:szCs w:val="32"/>
        </w:rPr>
        <w:t>）</w:t>
      </w:r>
      <w:r w:rsidRPr="00C7245E">
        <w:rPr>
          <w:rStyle w:val="a6"/>
          <w:rFonts w:ascii="仿宋_GB2312" w:eastAsia="仿宋_GB2312" w:hAnsi="仿宋_GB2312" w:cs="仿宋_GB2312"/>
          <w:b w:val="0"/>
          <w:bCs w:val="0"/>
          <w:color w:val="000000"/>
          <w:sz w:val="32"/>
          <w:szCs w:val="32"/>
        </w:rPr>
        <w:t>2018</w:t>
      </w:r>
      <w:r w:rsidRPr="00C7245E">
        <w:rPr>
          <w:rStyle w:val="a6"/>
          <w:rFonts w:ascii="仿宋_GB2312" w:eastAsia="仿宋_GB2312" w:hAnsi="仿宋_GB2312" w:cs="仿宋_GB2312" w:hint="eastAsia"/>
          <w:b w:val="0"/>
          <w:bCs w:val="0"/>
          <w:color w:val="000000"/>
          <w:sz w:val="32"/>
          <w:szCs w:val="32"/>
        </w:rPr>
        <w:t>年决算数为</w:t>
      </w:r>
      <w:r w:rsidRPr="00C7245E">
        <w:rPr>
          <w:rStyle w:val="a6"/>
          <w:rFonts w:ascii="仿宋_GB2312" w:eastAsia="仿宋_GB2312" w:hAnsi="仿宋_GB2312" w:cs="仿宋_GB2312"/>
          <w:b w:val="0"/>
          <w:bCs w:val="0"/>
          <w:color w:val="000000"/>
          <w:sz w:val="32"/>
          <w:szCs w:val="32"/>
        </w:rPr>
        <w:t>2.88</w:t>
      </w:r>
      <w:r w:rsidRPr="00C7245E">
        <w:rPr>
          <w:rStyle w:val="a6"/>
          <w:rFonts w:ascii="仿宋_GB2312" w:eastAsia="仿宋_GB2312" w:hAnsi="仿宋_GB2312" w:cs="仿宋_GB2312" w:hint="eastAsia"/>
          <w:b w:val="0"/>
          <w:bCs w:val="0"/>
          <w:color w:val="000000"/>
          <w:sz w:val="32"/>
          <w:szCs w:val="32"/>
        </w:rPr>
        <w:t>万元，完成预算</w:t>
      </w:r>
      <w:r w:rsidRPr="00C7245E">
        <w:rPr>
          <w:rStyle w:val="a6"/>
          <w:rFonts w:ascii="仿宋_GB2312" w:eastAsia="仿宋_GB2312" w:hAnsi="仿宋_GB2312" w:cs="仿宋_GB2312"/>
          <w:b w:val="0"/>
          <w:bCs w:val="0"/>
          <w:color w:val="000000"/>
          <w:sz w:val="32"/>
          <w:szCs w:val="32"/>
        </w:rPr>
        <w:t>114.74%</w:t>
      </w:r>
      <w:r w:rsidRPr="00C7245E">
        <w:rPr>
          <w:rStyle w:val="a6"/>
          <w:rFonts w:ascii="仿宋_GB2312" w:eastAsia="仿宋_GB2312" w:hAnsi="仿宋_GB2312" w:cs="仿宋_GB2312" w:hint="eastAsia"/>
          <w:b w:val="0"/>
          <w:bCs w:val="0"/>
          <w:color w:val="000000"/>
          <w:sz w:val="32"/>
          <w:szCs w:val="32"/>
        </w:rPr>
        <w:t>，属个人医疗救助，财政拨付时间较晚，次年使用。</w:t>
      </w:r>
    </w:p>
    <w:p w:rsidR="007208FE" w:rsidRDefault="007208FE" w:rsidP="00192BC3">
      <w:pPr>
        <w:widowControl/>
        <w:spacing w:line="580" w:lineRule="exact"/>
        <w:ind w:firstLineChars="195" w:firstLine="624"/>
        <w:rPr>
          <w:rFonts w:ascii="仿宋_GB2312" w:eastAsia="仿宋_GB2312" w:hAnsi="仿宋_GB2312"/>
          <w:color w:val="000000"/>
          <w:sz w:val="32"/>
          <w:szCs w:val="32"/>
        </w:rPr>
      </w:pPr>
      <w:r w:rsidRPr="00C7245E">
        <w:rPr>
          <w:rStyle w:val="a6"/>
          <w:rFonts w:ascii="仿宋" w:eastAsia="仿宋" w:hAnsi="仿宋" w:cs="仿宋"/>
          <w:b w:val="0"/>
          <w:bCs w:val="0"/>
          <w:sz w:val="32"/>
          <w:szCs w:val="32"/>
        </w:rPr>
        <w:t>4.</w:t>
      </w:r>
      <w:r w:rsidRPr="00C7245E">
        <w:rPr>
          <w:rFonts w:ascii="仿宋_GB2312" w:eastAsia="仿宋_GB2312" w:hAnsi="仿宋_GB2312" w:cs="仿宋_GB2312" w:hint="eastAsia"/>
          <w:color w:val="000000"/>
          <w:sz w:val="32"/>
          <w:szCs w:val="32"/>
        </w:rPr>
        <w:t>住房保障支出</w:t>
      </w:r>
      <w:r w:rsidRPr="00C7245E">
        <w:rPr>
          <w:rStyle w:val="a6"/>
          <w:rFonts w:ascii="仿宋_GB2312" w:eastAsia="仿宋_GB2312" w:hAnsi="仿宋_GB2312" w:cs="仿宋_GB2312" w:hint="eastAsia"/>
          <w:b w:val="0"/>
          <w:bCs w:val="0"/>
          <w:color w:val="000000"/>
          <w:sz w:val="32"/>
          <w:szCs w:val="32"/>
        </w:rPr>
        <w:t>（类）</w:t>
      </w:r>
      <w:r w:rsidRPr="00C7245E">
        <w:rPr>
          <w:rFonts w:ascii="仿宋_GB2312" w:eastAsia="仿宋_GB2312" w:hAnsi="仿宋_GB2312" w:cs="仿宋_GB2312" w:hint="eastAsia"/>
          <w:color w:val="000000"/>
          <w:sz w:val="32"/>
          <w:szCs w:val="32"/>
        </w:rPr>
        <w:t>住房改革支出</w:t>
      </w:r>
      <w:r w:rsidRPr="00C7245E">
        <w:rPr>
          <w:rStyle w:val="a6"/>
          <w:rFonts w:ascii="仿宋_GB2312" w:eastAsia="仿宋_GB2312" w:hAnsi="仿宋_GB2312" w:cs="仿宋_GB2312" w:hint="eastAsia"/>
          <w:b w:val="0"/>
          <w:bCs w:val="0"/>
          <w:color w:val="000000"/>
          <w:sz w:val="32"/>
          <w:szCs w:val="32"/>
        </w:rPr>
        <w:t>（款）</w:t>
      </w:r>
      <w:r w:rsidRPr="00C7245E">
        <w:rPr>
          <w:rFonts w:ascii="仿宋_GB2312" w:eastAsia="仿宋_GB2312" w:hAnsi="仿宋_GB2312" w:cs="仿宋_GB2312" w:hint="eastAsia"/>
          <w:color w:val="000000"/>
          <w:sz w:val="32"/>
          <w:szCs w:val="32"/>
        </w:rPr>
        <w:t>住房公积金</w:t>
      </w:r>
      <w:r w:rsidRPr="00C7245E">
        <w:rPr>
          <w:rStyle w:val="a6"/>
          <w:rFonts w:ascii="仿宋_GB2312" w:eastAsia="仿宋_GB2312" w:hAnsi="仿宋_GB2312" w:cs="仿宋_GB2312" w:hint="eastAsia"/>
          <w:b w:val="0"/>
          <w:bCs w:val="0"/>
          <w:color w:val="000000"/>
          <w:sz w:val="32"/>
          <w:szCs w:val="32"/>
        </w:rPr>
        <w:t>（项）（</w:t>
      </w:r>
      <w:r w:rsidRPr="00C7245E">
        <w:rPr>
          <w:rStyle w:val="a6"/>
          <w:rFonts w:ascii="仿宋_GB2312" w:eastAsia="仿宋_GB2312" w:hAnsi="仿宋_GB2312" w:cs="仿宋_GB2312"/>
          <w:b w:val="0"/>
          <w:bCs w:val="0"/>
          <w:color w:val="000000"/>
          <w:sz w:val="32"/>
          <w:szCs w:val="32"/>
        </w:rPr>
        <w:t>2210201</w:t>
      </w:r>
      <w:r w:rsidRPr="00C7245E">
        <w:rPr>
          <w:rStyle w:val="a6"/>
          <w:rFonts w:ascii="仿宋_GB2312" w:eastAsia="仿宋_GB2312" w:hAnsi="仿宋_GB2312" w:cs="仿宋_GB2312" w:hint="eastAsia"/>
          <w:b w:val="0"/>
          <w:bCs w:val="0"/>
          <w:color w:val="000000"/>
          <w:sz w:val="32"/>
          <w:szCs w:val="32"/>
        </w:rPr>
        <w:t>）</w:t>
      </w:r>
      <w:r w:rsidRPr="00C7245E">
        <w:rPr>
          <w:rStyle w:val="a6"/>
          <w:rFonts w:ascii="仿宋_GB2312" w:eastAsia="仿宋_GB2312" w:hAnsi="仿宋_GB2312" w:cs="仿宋_GB2312"/>
          <w:b w:val="0"/>
          <w:bCs w:val="0"/>
          <w:color w:val="000000"/>
          <w:sz w:val="32"/>
          <w:szCs w:val="32"/>
        </w:rPr>
        <w:t>:</w:t>
      </w:r>
      <w:r w:rsidRPr="00C7245E">
        <w:rPr>
          <w:rFonts w:ascii="仿宋_GB2312" w:eastAsia="仿宋_GB2312" w:hAnsi="仿宋_GB2312" w:cs="仿宋_GB2312"/>
          <w:color w:val="000000"/>
          <w:sz w:val="32"/>
          <w:szCs w:val="32"/>
        </w:rPr>
        <w:t>2018</w:t>
      </w:r>
      <w:r w:rsidRPr="00C7245E">
        <w:rPr>
          <w:rFonts w:ascii="仿宋_GB2312" w:eastAsia="仿宋_GB2312" w:hAnsi="仿宋_GB2312" w:cs="仿宋_GB2312" w:hint="eastAsia"/>
          <w:color w:val="000000"/>
          <w:sz w:val="32"/>
          <w:szCs w:val="32"/>
        </w:rPr>
        <w:t>年决算数为</w:t>
      </w:r>
      <w:r w:rsidRPr="00C7245E">
        <w:rPr>
          <w:rFonts w:ascii="仿宋_GB2312" w:eastAsia="仿宋_GB2312" w:hAnsi="仿宋_GB2312" w:cs="仿宋_GB2312"/>
          <w:color w:val="000000"/>
          <w:sz w:val="32"/>
          <w:szCs w:val="32"/>
        </w:rPr>
        <w:t>266.23</w:t>
      </w:r>
      <w:r w:rsidRPr="00C7245E">
        <w:rPr>
          <w:rFonts w:ascii="仿宋_GB2312" w:eastAsia="仿宋_GB2312" w:hAnsi="仿宋_GB2312" w:cs="仿宋_GB2312" w:hint="eastAsia"/>
          <w:color w:val="000000"/>
          <w:sz w:val="32"/>
          <w:szCs w:val="32"/>
        </w:rPr>
        <w:t>万元，完成预算</w:t>
      </w:r>
      <w:r w:rsidRPr="00C7245E">
        <w:rPr>
          <w:rFonts w:ascii="仿宋_GB2312" w:eastAsia="仿宋_GB2312" w:hAnsi="仿宋_GB2312" w:cs="仿宋_GB2312"/>
          <w:color w:val="000000"/>
          <w:sz w:val="32"/>
          <w:szCs w:val="32"/>
        </w:rPr>
        <w:t>100%</w:t>
      </w:r>
      <w:r w:rsidRPr="00C7245E">
        <w:rPr>
          <w:rFonts w:ascii="仿宋_GB2312" w:eastAsia="仿宋_GB2312" w:hAnsi="仿宋_GB2312" w:cs="仿宋_GB2312" w:hint="eastAsia"/>
          <w:color w:val="000000"/>
          <w:sz w:val="32"/>
          <w:szCs w:val="32"/>
        </w:rPr>
        <w:t>。</w:t>
      </w:r>
      <w:bookmarkStart w:id="27" w:name="_Toc15377214"/>
      <w:bookmarkStart w:id="28" w:name="_Toc15396608"/>
    </w:p>
    <w:p w:rsidR="007208FE" w:rsidRDefault="007208FE" w:rsidP="00192BC3">
      <w:pPr>
        <w:widowControl/>
        <w:spacing w:line="580" w:lineRule="exact"/>
        <w:ind w:firstLineChars="195" w:firstLine="624"/>
        <w:rPr>
          <w:rStyle w:val="2Char"/>
          <w:rFonts w:ascii="黑体" w:eastAsia="黑体" w:hAnsi="黑体" w:cs="Times New Roman"/>
          <w:b w:val="0"/>
          <w:bCs w:val="0"/>
        </w:rPr>
      </w:pPr>
      <w:r w:rsidRPr="00C7245E">
        <w:rPr>
          <w:rFonts w:ascii="黑体" w:eastAsia="黑体" w:cs="黑体" w:hint="eastAsia"/>
          <w:color w:val="000000"/>
          <w:sz w:val="32"/>
          <w:szCs w:val="32"/>
        </w:rPr>
        <w:t>六、</w:t>
      </w:r>
      <w:r w:rsidRPr="00C7245E">
        <w:rPr>
          <w:rFonts w:ascii="黑体" w:eastAsia="黑体" w:hAnsi="黑体" w:cs="黑体" w:hint="eastAsia"/>
          <w:color w:val="000000"/>
          <w:sz w:val="32"/>
          <w:szCs w:val="32"/>
        </w:rPr>
        <w:t>一</w:t>
      </w:r>
      <w:r w:rsidRPr="00C7245E">
        <w:rPr>
          <w:rStyle w:val="2Char"/>
          <w:rFonts w:ascii="黑体" w:eastAsia="黑体" w:hAnsi="黑体" w:cs="黑体" w:hint="eastAsia"/>
          <w:b w:val="0"/>
          <w:bCs w:val="0"/>
        </w:rPr>
        <w:t>般公共预算财政拨款基本支出决算情况说明</w:t>
      </w:r>
      <w:bookmarkEnd w:id="27"/>
      <w:bookmarkEnd w:id="28"/>
    </w:p>
    <w:p w:rsidR="007208FE" w:rsidRDefault="007208FE" w:rsidP="00192BC3">
      <w:pPr>
        <w:widowControl/>
        <w:spacing w:line="580" w:lineRule="exact"/>
        <w:ind w:firstLineChars="195" w:firstLine="624"/>
        <w:rPr>
          <w:rFonts w:ascii="仿宋_GB2312" w:eastAsia="仿宋_GB2312" w:hAnsi="仿宋"/>
          <w:color w:val="000000"/>
          <w:sz w:val="32"/>
          <w:szCs w:val="32"/>
        </w:rPr>
      </w:pPr>
      <w:r w:rsidRPr="00C7245E">
        <w:rPr>
          <w:rFonts w:ascii="仿宋_GB2312" w:eastAsia="仿宋_GB2312" w:hAnsi="仿宋" w:cs="仿宋_GB2312"/>
          <w:color w:val="000000"/>
          <w:sz w:val="32"/>
          <w:szCs w:val="32"/>
        </w:rPr>
        <w:t>2018</w:t>
      </w:r>
      <w:r w:rsidRPr="00C7245E">
        <w:rPr>
          <w:rFonts w:ascii="仿宋_GB2312" w:eastAsia="仿宋_GB2312" w:hAnsi="仿宋" w:cs="仿宋_GB2312" w:hint="eastAsia"/>
          <w:color w:val="000000"/>
          <w:sz w:val="32"/>
          <w:szCs w:val="32"/>
        </w:rPr>
        <w:t>年一般公共预算财政拨款基本支出</w:t>
      </w:r>
      <w:r w:rsidRPr="00C7245E">
        <w:rPr>
          <w:rFonts w:ascii="仿宋_GB2312" w:eastAsia="仿宋_GB2312" w:hAnsi="仿宋" w:cs="仿宋_GB2312"/>
          <w:color w:val="000000"/>
          <w:sz w:val="32"/>
          <w:szCs w:val="32"/>
        </w:rPr>
        <w:t>4036.30</w:t>
      </w:r>
      <w:r w:rsidRPr="00C7245E">
        <w:rPr>
          <w:rFonts w:ascii="仿宋_GB2312" w:eastAsia="仿宋_GB2312" w:hAnsi="仿宋" w:cs="仿宋_GB2312" w:hint="eastAsia"/>
          <w:color w:val="000000"/>
          <w:sz w:val="32"/>
          <w:szCs w:val="32"/>
        </w:rPr>
        <w:t>万元，其中：</w:t>
      </w:r>
    </w:p>
    <w:p w:rsidR="007208FE" w:rsidRDefault="007208FE" w:rsidP="00192BC3">
      <w:pPr>
        <w:widowControl/>
        <w:spacing w:line="580" w:lineRule="exact"/>
        <w:ind w:firstLineChars="195" w:firstLine="624"/>
        <w:rPr>
          <w:rFonts w:ascii="仿宋_GB2312" w:eastAsia="仿宋_GB2312" w:hAnsi="仿宋"/>
          <w:color w:val="000000"/>
          <w:sz w:val="32"/>
          <w:szCs w:val="32"/>
        </w:rPr>
      </w:pPr>
      <w:r w:rsidRPr="00C7245E">
        <w:rPr>
          <w:rFonts w:ascii="仿宋_GB2312" w:eastAsia="仿宋_GB2312" w:hAnsi="仿宋" w:cs="仿宋_GB2312" w:hint="eastAsia"/>
          <w:color w:val="000000"/>
          <w:sz w:val="32"/>
          <w:szCs w:val="32"/>
        </w:rPr>
        <w:t>人员经费</w:t>
      </w:r>
      <w:r w:rsidRPr="00C7245E">
        <w:rPr>
          <w:rFonts w:ascii="仿宋_GB2312" w:eastAsia="仿宋_GB2312" w:hAnsi="仿宋" w:cs="仿宋_GB2312"/>
          <w:color w:val="000000"/>
          <w:sz w:val="32"/>
          <w:szCs w:val="32"/>
        </w:rPr>
        <w:t>3631.84</w:t>
      </w:r>
      <w:r w:rsidRPr="00C7245E">
        <w:rPr>
          <w:rFonts w:ascii="仿宋_GB2312" w:eastAsia="仿宋_GB2312" w:hAnsi="仿宋" w:cs="仿宋_GB2312"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rsidR="007208FE" w:rsidRDefault="007208FE" w:rsidP="00192BC3">
      <w:pPr>
        <w:widowControl/>
        <w:spacing w:line="580" w:lineRule="exact"/>
        <w:ind w:firstLineChars="195" w:firstLine="624"/>
        <w:rPr>
          <w:rFonts w:ascii="仿宋_GB2312" w:eastAsia="仿宋_GB2312" w:hAnsi="仿宋"/>
          <w:color w:val="000000"/>
          <w:sz w:val="32"/>
          <w:szCs w:val="32"/>
        </w:rPr>
      </w:pPr>
      <w:r w:rsidRPr="00C7245E">
        <w:rPr>
          <w:rFonts w:ascii="仿宋_GB2312" w:eastAsia="仿宋_GB2312" w:hAnsi="仿宋" w:cs="仿宋_GB2312" w:hint="eastAsia"/>
          <w:color w:val="000000"/>
          <w:sz w:val="32"/>
          <w:szCs w:val="32"/>
        </w:rPr>
        <w:t>公用经费</w:t>
      </w:r>
      <w:r w:rsidRPr="00C7245E">
        <w:rPr>
          <w:rFonts w:ascii="仿宋_GB2312" w:eastAsia="仿宋_GB2312" w:hAnsi="仿宋" w:cs="仿宋_GB2312"/>
          <w:color w:val="000000"/>
          <w:sz w:val="32"/>
          <w:szCs w:val="32"/>
        </w:rPr>
        <w:t>404.46</w:t>
      </w:r>
      <w:r w:rsidRPr="00C7245E">
        <w:rPr>
          <w:rFonts w:ascii="仿宋_GB2312" w:eastAsia="仿宋_GB2312" w:hAnsi="仿宋" w:cs="仿宋_GB2312"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bookmarkStart w:id="29" w:name="_Toc15377215"/>
      <w:bookmarkStart w:id="30" w:name="_Toc15396609"/>
    </w:p>
    <w:p w:rsidR="007208FE" w:rsidRDefault="007208FE" w:rsidP="00192BC3">
      <w:pPr>
        <w:widowControl/>
        <w:spacing w:line="580" w:lineRule="exact"/>
        <w:ind w:firstLineChars="195" w:firstLine="624"/>
        <w:rPr>
          <w:rStyle w:val="2Char"/>
          <w:rFonts w:ascii="黑体" w:eastAsia="黑体" w:hAnsi="黑体" w:cs="Times New Roman"/>
          <w:b w:val="0"/>
          <w:bCs w:val="0"/>
        </w:rPr>
      </w:pPr>
      <w:r w:rsidRPr="00C7245E">
        <w:rPr>
          <w:rFonts w:ascii="黑体" w:eastAsia="黑体" w:cs="黑体" w:hint="eastAsia"/>
          <w:color w:val="000000"/>
          <w:sz w:val="32"/>
          <w:szCs w:val="32"/>
        </w:rPr>
        <w:t>七、</w:t>
      </w:r>
      <w:r w:rsidRPr="00C7245E">
        <w:rPr>
          <w:rStyle w:val="2Char"/>
          <w:rFonts w:ascii="黑体" w:eastAsia="黑体" w:hAnsi="黑体" w:cs="黑体" w:hint="eastAsia"/>
          <w:b w:val="0"/>
          <w:bCs w:val="0"/>
        </w:rPr>
        <w:t>“三公”经费财政拨款支出决算情况说明</w:t>
      </w:r>
      <w:bookmarkStart w:id="31" w:name="_Toc15377216"/>
      <w:bookmarkEnd w:id="29"/>
      <w:bookmarkEnd w:id="30"/>
    </w:p>
    <w:p w:rsidR="007208FE" w:rsidRPr="004F718B" w:rsidRDefault="007208FE" w:rsidP="00192BC3">
      <w:pPr>
        <w:widowControl/>
        <w:spacing w:line="580" w:lineRule="exact"/>
        <w:ind w:firstLineChars="195" w:firstLine="626"/>
        <w:rPr>
          <w:rFonts w:ascii="楷体_GB2312" w:eastAsia="楷体_GB2312" w:hAnsi="仿宋"/>
          <w:b/>
          <w:bCs/>
          <w:color w:val="000000"/>
          <w:sz w:val="32"/>
          <w:szCs w:val="32"/>
        </w:rPr>
      </w:pPr>
      <w:r w:rsidRPr="004F718B">
        <w:rPr>
          <w:rFonts w:ascii="楷体_GB2312" w:eastAsia="楷体_GB2312" w:hAnsi="仿宋" w:cs="楷体_GB2312" w:hint="eastAsia"/>
          <w:b/>
          <w:bCs/>
          <w:color w:val="000000"/>
          <w:sz w:val="32"/>
          <w:szCs w:val="32"/>
        </w:rPr>
        <w:t>（一）“三公”经费财政拨款支出决算总体情况说明</w:t>
      </w:r>
      <w:bookmarkEnd w:id="31"/>
    </w:p>
    <w:p w:rsidR="007208FE" w:rsidRPr="004F718B" w:rsidRDefault="007208FE">
      <w:pPr>
        <w:spacing w:line="600" w:lineRule="exact"/>
        <w:ind w:firstLine="640"/>
        <w:rPr>
          <w:rFonts w:ascii="仿宋_GB2312" w:eastAsia="仿宋_GB2312" w:hAnsi="仿宋"/>
          <w:color w:val="000000"/>
          <w:sz w:val="32"/>
          <w:szCs w:val="32"/>
        </w:rPr>
      </w:pPr>
      <w:r w:rsidRPr="004F718B">
        <w:rPr>
          <w:rFonts w:ascii="仿宋_GB2312" w:eastAsia="仿宋_GB2312" w:hAnsi="仿宋" w:cs="仿宋_GB2312"/>
          <w:color w:val="000000"/>
          <w:sz w:val="32"/>
          <w:szCs w:val="32"/>
        </w:rPr>
        <w:lastRenderedPageBreak/>
        <w:t>2018</w:t>
      </w:r>
      <w:r w:rsidRPr="004F718B">
        <w:rPr>
          <w:rFonts w:ascii="仿宋_GB2312" w:eastAsia="仿宋_GB2312" w:hAnsi="仿宋" w:cs="仿宋_GB2312" w:hint="eastAsia"/>
          <w:color w:val="000000"/>
          <w:sz w:val="32"/>
          <w:szCs w:val="32"/>
        </w:rPr>
        <w:t>年“三公”经费财政拨款支出决算为</w:t>
      </w:r>
      <w:r w:rsidRPr="004F718B">
        <w:rPr>
          <w:rFonts w:ascii="仿宋_GB2312" w:eastAsia="仿宋_GB2312" w:hAnsi="仿宋" w:cs="仿宋_GB2312"/>
          <w:color w:val="000000"/>
          <w:sz w:val="32"/>
          <w:szCs w:val="32"/>
        </w:rPr>
        <w:t>30.18</w:t>
      </w:r>
      <w:r w:rsidRPr="004F718B">
        <w:rPr>
          <w:rFonts w:ascii="仿宋_GB2312" w:eastAsia="仿宋_GB2312" w:hAnsi="仿宋" w:cs="仿宋_GB2312" w:hint="eastAsia"/>
          <w:color w:val="000000"/>
          <w:sz w:val="32"/>
          <w:szCs w:val="32"/>
        </w:rPr>
        <w:t>万元，完成预算</w:t>
      </w:r>
      <w:r w:rsidRPr="004F718B">
        <w:rPr>
          <w:rFonts w:ascii="仿宋_GB2312" w:eastAsia="仿宋_GB2312" w:hAnsi="仿宋" w:cs="仿宋_GB2312"/>
          <w:color w:val="000000"/>
          <w:sz w:val="32"/>
          <w:szCs w:val="32"/>
        </w:rPr>
        <w:t>100%</w:t>
      </w:r>
      <w:r w:rsidRPr="004F718B">
        <w:rPr>
          <w:rFonts w:ascii="仿宋_GB2312" w:eastAsia="仿宋_GB2312" w:hAnsi="仿宋" w:cs="仿宋_GB2312" w:hint="eastAsia"/>
          <w:color w:val="000000"/>
          <w:sz w:val="32"/>
          <w:szCs w:val="32"/>
        </w:rPr>
        <w:t>，预算数持平。</w:t>
      </w:r>
    </w:p>
    <w:p w:rsidR="007208FE" w:rsidRPr="004F718B" w:rsidRDefault="007208FE">
      <w:pPr>
        <w:spacing w:line="600" w:lineRule="exact"/>
        <w:ind w:firstLine="640"/>
        <w:outlineLvl w:val="2"/>
        <w:rPr>
          <w:rFonts w:ascii="楷体_GB2312" w:eastAsia="楷体_GB2312" w:hAnsi="仿宋"/>
          <w:b/>
          <w:bCs/>
          <w:color w:val="000000"/>
          <w:sz w:val="32"/>
          <w:szCs w:val="32"/>
        </w:rPr>
      </w:pPr>
      <w:bookmarkStart w:id="32" w:name="_Toc15377217"/>
      <w:r w:rsidRPr="004F718B">
        <w:rPr>
          <w:rFonts w:ascii="楷体_GB2312" w:eastAsia="楷体_GB2312" w:hAnsi="仿宋" w:cs="楷体_GB2312" w:hint="eastAsia"/>
          <w:b/>
          <w:bCs/>
          <w:color w:val="000000"/>
          <w:sz w:val="32"/>
          <w:szCs w:val="32"/>
        </w:rPr>
        <w:t>（二）“三公”经费财政拨款支出决算具体情况说明</w:t>
      </w:r>
      <w:bookmarkEnd w:id="32"/>
    </w:p>
    <w:p w:rsidR="007208FE" w:rsidRPr="004F718B" w:rsidRDefault="007208FE">
      <w:pPr>
        <w:spacing w:line="600" w:lineRule="exact"/>
        <w:ind w:firstLine="640"/>
        <w:rPr>
          <w:rFonts w:ascii="仿宋_GB2312" w:eastAsia="仿宋_GB2312" w:hAnsi="仿宋"/>
          <w:color w:val="000000"/>
          <w:sz w:val="32"/>
          <w:szCs w:val="32"/>
        </w:rPr>
      </w:pPr>
      <w:r w:rsidRPr="004F718B">
        <w:rPr>
          <w:rFonts w:ascii="仿宋_GB2312" w:eastAsia="仿宋_GB2312" w:hAnsi="仿宋" w:cs="仿宋_GB2312"/>
          <w:color w:val="000000"/>
          <w:sz w:val="32"/>
          <w:szCs w:val="32"/>
        </w:rPr>
        <w:t>2018</w:t>
      </w:r>
      <w:r w:rsidRPr="004F718B">
        <w:rPr>
          <w:rFonts w:ascii="仿宋_GB2312" w:eastAsia="仿宋_GB2312" w:hAnsi="仿宋" w:cs="仿宋_GB2312" w:hint="eastAsia"/>
          <w:color w:val="000000"/>
          <w:sz w:val="32"/>
          <w:szCs w:val="32"/>
        </w:rPr>
        <w:t>年“三公”经费财政拨款支出决算中，因公出国（境）费支出决算</w:t>
      </w:r>
      <w:r w:rsidRPr="004F718B">
        <w:rPr>
          <w:rFonts w:ascii="仿宋_GB2312" w:eastAsia="仿宋_GB2312" w:hAnsi="仿宋" w:cs="仿宋_GB2312"/>
          <w:color w:val="000000"/>
          <w:sz w:val="32"/>
          <w:szCs w:val="32"/>
        </w:rPr>
        <w:t>3.91</w:t>
      </w:r>
      <w:r w:rsidRPr="004F718B">
        <w:rPr>
          <w:rFonts w:ascii="仿宋_GB2312" w:eastAsia="仿宋_GB2312" w:hAnsi="仿宋" w:cs="仿宋_GB2312" w:hint="eastAsia"/>
          <w:color w:val="000000"/>
          <w:sz w:val="32"/>
          <w:szCs w:val="32"/>
        </w:rPr>
        <w:t>万元，占</w:t>
      </w:r>
      <w:r w:rsidRPr="004F718B">
        <w:rPr>
          <w:rFonts w:ascii="仿宋_GB2312" w:eastAsia="仿宋_GB2312" w:hAnsi="仿宋" w:cs="仿宋_GB2312"/>
          <w:color w:val="000000"/>
          <w:sz w:val="32"/>
          <w:szCs w:val="32"/>
        </w:rPr>
        <w:t>12.96%</w:t>
      </w:r>
      <w:r w:rsidRPr="004F718B">
        <w:rPr>
          <w:rFonts w:ascii="仿宋_GB2312" w:eastAsia="仿宋_GB2312" w:hAnsi="仿宋" w:cs="仿宋_GB2312" w:hint="eastAsia"/>
          <w:color w:val="000000"/>
          <w:sz w:val="32"/>
          <w:szCs w:val="32"/>
        </w:rPr>
        <w:t>；公务用车购置及运行维护费支出决算</w:t>
      </w:r>
      <w:r w:rsidRPr="004F718B">
        <w:rPr>
          <w:rFonts w:ascii="仿宋_GB2312" w:eastAsia="仿宋_GB2312" w:hAnsi="仿宋" w:cs="仿宋_GB2312"/>
          <w:color w:val="000000"/>
          <w:sz w:val="32"/>
          <w:szCs w:val="32"/>
        </w:rPr>
        <w:t>17.40</w:t>
      </w:r>
      <w:r w:rsidRPr="004F718B">
        <w:rPr>
          <w:rFonts w:ascii="仿宋_GB2312" w:eastAsia="仿宋_GB2312" w:hAnsi="仿宋" w:cs="仿宋_GB2312" w:hint="eastAsia"/>
          <w:color w:val="000000"/>
          <w:sz w:val="32"/>
          <w:szCs w:val="32"/>
        </w:rPr>
        <w:t>万元，占</w:t>
      </w:r>
      <w:r w:rsidRPr="004F718B">
        <w:rPr>
          <w:rFonts w:ascii="仿宋_GB2312" w:eastAsia="仿宋_GB2312" w:hAnsi="仿宋" w:cs="仿宋_GB2312"/>
          <w:color w:val="000000"/>
          <w:sz w:val="32"/>
          <w:szCs w:val="32"/>
        </w:rPr>
        <w:t>57.65%</w:t>
      </w:r>
      <w:r w:rsidRPr="004F718B">
        <w:rPr>
          <w:rFonts w:ascii="仿宋_GB2312" w:eastAsia="仿宋_GB2312" w:hAnsi="仿宋" w:cs="仿宋_GB2312" w:hint="eastAsia"/>
          <w:color w:val="000000"/>
          <w:sz w:val="32"/>
          <w:szCs w:val="32"/>
        </w:rPr>
        <w:t>；公务接待费支出决算</w:t>
      </w:r>
      <w:r w:rsidRPr="004F718B">
        <w:rPr>
          <w:rFonts w:ascii="仿宋_GB2312" w:eastAsia="仿宋_GB2312" w:hAnsi="仿宋" w:cs="仿宋_GB2312"/>
          <w:color w:val="000000"/>
          <w:sz w:val="32"/>
          <w:szCs w:val="32"/>
        </w:rPr>
        <w:t>8.87</w:t>
      </w:r>
      <w:r w:rsidRPr="004F718B">
        <w:rPr>
          <w:rFonts w:ascii="仿宋_GB2312" w:eastAsia="仿宋_GB2312" w:hAnsi="仿宋" w:cs="仿宋_GB2312" w:hint="eastAsia"/>
          <w:color w:val="000000"/>
          <w:sz w:val="32"/>
          <w:szCs w:val="32"/>
        </w:rPr>
        <w:t>万元，占</w:t>
      </w:r>
      <w:r w:rsidRPr="004F718B">
        <w:rPr>
          <w:rFonts w:ascii="仿宋_GB2312" w:eastAsia="仿宋_GB2312" w:hAnsi="仿宋" w:cs="仿宋_GB2312"/>
          <w:color w:val="000000"/>
          <w:sz w:val="32"/>
          <w:szCs w:val="32"/>
        </w:rPr>
        <w:t>29.39%</w:t>
      </w:r>
      <w:r w:rsidRPr="004F718B">
        <w:rPr>
          <w:rFonts w:ascii="仿宋_GB2312" w:eastAsia="仿宋_GB2312" w:hAnsi="仿宋" w:cs="仿宋_GB2312" w:hint="eastAsia"/>
          <w:color w:val="000000"/>
          <w:sz w:val="32"/>
          <w:szCs w:val="32"/>
        </w:rPr>
        <w:t>。具体情况如下：</w:t>
      </w:r>
    </w:p>
    <w:p w:rsidR="007208FE" w:rsidRPr="00C7245E" w:rsidRDefault="00F97B3A">
      <w:pPr>
        <w:spacing w:line="600" w:lineRule="exact"/>
        <w:ind w:firstLine="640"/>
        <w:rPr>
          <w:rFonts w:ascii="仿宋" w:eastAsia="仿宋" w:hAnsi="仿宋"/>
          <w:color w:val="000000"/>
          <w:sz w:val="32"/>
          <w:szCs w:val="32"/>
        </w:rPr>
      </w:pPr>
      <w:r w:rsidRPr="00F97B3A">
        <w:rPr>
          <w:noProof/>
        </w:rPr>
        <w:pict>
          <v:shape id="图表 4" o:spid="_x0000_s1031" type="#_x0000_t75" style="position:absolute;left:0;text-align:left;margin-left:47.25pt;margin-top:16.2pt;width:361.85pt;height:216.95pt;z-index:5;visibility:visible">
            <v:imagedata r:id="rId13" o:title=""/>
            <o:lock v:ext="edit" aspectratio="f"/>
          </v:shape>
        </w:pict>
      </w:r>
    </w:p>
    <w:p w:rsidR="007208FE" w:rsidRPr="00C7245E" w:rsidRDefault="007208FE">
      <w:pPr>
        <w:spacing w:line="600" w:lineRule="exact"/>
        <w:ind w:firstLine="640"/>
        <w:rPr>
          <w:rFonts w:ascii="仿宋" w:eastAsia="仿宋" w:hAnsi="仿宋"/>
          <w:color w:val="000000"/>
          <w:sz w:val="32"/>
          <w:szCs w:val="32"/>
        </w:rPr>
      </w:pPr>
    </w:p>
    <w:p w:rsidR="007208FE" w:rsidRPr="00C7245E" w:rsidRDefault="007208FE">
      <w:pPr>
        <w:spacing w:line="600" w:lineRule="exact"/>
        <w:ind w:firstLine="640"/>
        <w:rPr>
          <w:rFonts w:ascii="仿宋" w:eastAsia="仿宋" w:hAnsi="仿宋"/>
          <w:color w:val="000000"/>
          <w:sz w:val="32"/>
          <w:szCs w:val="32"/>
        </w:rPr>
      </w:pPr>
    </w:p>
    <w:p w:rsidR="007208FE" w:rsidRPr="00C7245E" w:rsidRDefault="007208FE">
      <w:pPr>
        <w:spacing w:line="600" w:lineRule="exact"/>
        <w:ind w:firstLine="640"/>
        <w:rPr>
          <w:rFonts w:ascii="仿宋" w:eastAsia="仿宋" w:hAnsi="仿宋"/>
          <w:color w:val="000000"/>
          <w:sz w:val="32"/>
          <w:szCs w:val="32"/>
        </w:rPr>
      </w:pPr>
    </w:p>
    <w:p w:rsidR="007208FE" w:rsidRPr="00C7245E" w:rsidRDefault="007208FE">
      <w:pPr>
        <w:spacing w:line="600" w:lineRule="exact"/>
        <w:ind w:firstLine="640"/>
        <w:rPr>
          <w:rFonts w:ascii="仿宋" w:eastAsia="仿宋" w:hAnsi="仿宋"/>
          <w:color w:val="000000"/>
          <w:sz w:val="32"/>
          <w:szCs w:val="32"/>
        </w:rPr>
      </w:pPr>
    </w:p>
    <w:p w:rsidR="007208FE" w:rsidRPr="00C7245E" w:rsidRDefault="007208FE">
      <w:pPr>
        <w:spacing w:line="600" w:lineRule="exact"/>
        <w:ind w:firstLine="640"/>
        <w:rPr>
          <w:rFonts w:ascii="仿宋" w:eastAsia="仿宋" w:hAnsi="仿宋"/>
          <w:color w:val="000000"/>
          <w:sz w:val="32"/>
          <w:szCs w:val="32"/>
        </w:rPr>
      </w:pPr>
    </w:p>
    <w:p w:rsidR="007208FE" w:rsidRPr="00C7245E" w:rsidRDefault="007208FE">
      <w:pPr>
        <w:spacing w:line="600" w:lineRule="exact"/>
        <w:ind w:firstLine="640"/>
        <w:rPr>
          <w:rFonts w:ascii="仿宋" w:eastAsia="仿宋" w:hAnsi="仿宋"/>
          <w:color w:val="000000"/>
          <w:sz w:val="32"/>
          <w:szCs w:val="32"/>
        </w:rPr>
      </w:pPr>
    </w:p>
    <w:p w:rsidR="007208FE" w:rsidRPr="00C7245E" w:rsidRDefault="007208FE">
      <w:pPr>
        <w:spacing w:line="600" w:lineRule="exact"/>
        <w:ind w:firstLine="640"/>
        <w:rPr>
          <w:rFonts w:ascii="仿宋" w:eastAsia="仿宋" w:hAnsi="仿宋"/>
          <w:color w:val="000000"/>
          <w:sz w:val="32"/>
          <w:szCs w:val="32"/>
        </w:rPr>
      </w:pPr>
    </w:p>
    <w:p w:rsidR="007208FE" w:rsidRPr="004F718B" w:rsidRDefault="007208FE" w:rsidP="00176D78">
      <w:pPr>
        <w:spacing w:line="620" w:lineRule="exact"/>
        <w:ind w:firstLine="640"/>
        <w:rPr>
          <w:rFonts w:ascii="仿宋_GB2312" w:eastAsia="仿宋_GB2312" w:hAnsi="仿宋"/>
          <w:color w:val="000000"/>
          <w:sz w:val="32"/>
          <w:szCs w:val="32"/>
        </w:rPr>
      </w:pPr>
      <w:r w:rsidRPr="004F718B">
        <w:rPr>
          <w:rFonts w:ascii="仿宋_GB2312" w:eastAsia="仿宋_GB2312" w:hAnsi="仿宋" w:cs="仿宋_GB2312" w:hint="eastAsia"/>
          <w:color w:val="000000"/>
          <w:sz w:val="32"/>
          <w:szCs w:val="32"/>
        </w:rPr>
        <w:t>（图</w:t>
      </w:r>
      <w:r w:rsidRPr="004F718B">
        <w:rPr>
          <w:rFonts w:ascii="仿宋_GB2312" w:eastAsia="仿宋_GB2312" w:hAnsi="仿宋" w:cs="仿宋_GB2312"/>
          <w:color w:val="000000"/>
          <w:sz w:val="32"/>
          <w:szCs w:val="32"/>
        </w:rPr>
        <w:t>8</w:t>
      </w:r>
      <w:r w:rsidRPr="004F718B">
        <w:rPr>
          <w:rFonts w:ascii="仿宋_GB2312" w:eastAsia="仿宋_GB2312" w:hAnsi="仿宋" w:cs="仿宋_GB2312" w:hint="eastAsia"/>
          <w:color w:val="000000"/>
          <w:sz w:val="32"/>
          <w:szCs w:val="32"/>
        </w:rPr>
        <w:t>：“三公”经费财政拨款支出结构）（饼状图）</w:t>
      </w:r>
    </w:p>
    <w:p w:rsidR="007208FE" w:rsidRPr="004F718B" w:rsidRDefault="007208FE" w:rsidP="00176D78">
      <w:pPr>
        <w:spacing w:line="620" w:lineRule="exact"/>
        <w:ind w:firstLine="640"/>
        <w:rPr>
          <w:rFonts w:ascii="仿宋_GB2312" w:eastAsia="仿宋_GB2312"/>
          <w:color w:val="000000"/>
          <w:sz w:val="32"/>
          <w:szCs w:val="32"/>
        </w:rPr>
      </w:pPr>
      <w:r w:rsidRPr="004F718B">
        <w:rPr>
          <w:rFonts w:ascii="仿宋_GB2312" w:eastAsia="仿宋_GB2312" w:cs="仿宋_GB2312"/>
          <w:color w:val="000000"/>
          <w:sz w:val="32"/>
          <w:szCs w:val="32"/>
        </w:rPr>
        <w:t>1.</w:t>
      </w:r>
      <w:r w:rsidRPr="004F718B">
        <w:rPr>
          <w:rFonts w:ascii="仿宋_GB2312" w:eastAsia="仿宋_GB2312" w:cs="仿宋_GB2312" w:hint="eastAsia"/>
          <w:color w:val="000000"/>
          <w:sz w:val="32"/>
          <w:szCs w:val="32"/>
        </w:rPr>
        <w:t>因公出国（境）经费支出</w:t>
      </w:r>
      <w:r w:rsidRPr="004F718B">
        <w:rPr>
          <w:rFonts w:ascii="仿宋_GB2312" w:eastAsia="仿宋_GB2312" w:cs="仿宋_GB2312"/>
          <w:color w:val="000000"/>
          <w:sz w:val="32"/>
          <w:szCs w:val="32"/>
        </w:rPr>
        <w:t>3.91</w:t>
      </w:r>
      <w:r w:rsidRPr="004F718B">
        <w:rPr>
          <w:rFonts w:ascii="仿宋_GB2312" w:eastAsia="仿宋_GB2312" w:cs="仿宋_GB2312" w:hint="eastAsia"/>
          <w:color w:val="000000"/>
          <w:sz w:val="32"/>
          <w:szCs w:val="32"/>
        </w:rPr>
        <w:t>万元，</w:t>
      </w:r>
      <w:r w:rsidRPr="004F718B">
        <w:rPr>
          <w:rStyle w:val="a6"/>
          <w:rFonts w:ascii="仿宋_GB2312" w:eastAsia="仿宋_GB2312" w:hAnsi="仿宋" w:cs="仿宋_GB2312" w:hint="eastAsia"/>
          <w:b w:val="0"/>
          <w:bCs w:val="0"/>
          <w:color w:val="000000"/>
          <w:sz w:val="32"/>
          <w:szCs w:val="32"/>
        </w:rPr>
        <w:t>完成预算</w:t>
      </w:r>
      <w:r w:rsidRPr="004F718B">
        <w:rPr>
          <w:rStyle w:val="a6"/>
          <w:rFonts w:ascii="仿宋_GB2312" w:eastAsia="仿宋_GB2312" w:hAnsi="仿宋" w:cs="仿宋_GB2312"/>
          <w:b w:val="0"/>
          <w:bCs w:val="0"/>
          <w:color w:val="000000"/>
          <w:sz w:val="32"/>
          <w:szCs w:val="32"/>
        </w:rPr>
        <w:t>100%</w:t>
      </w:r>
      <w:r w:rsidRPr="004F718B">
        <w:rPr>
          <w:rStyle w:val="a6"/>
          <w:rFonts w:ascii="仿宋_GB2312" w:eastAsia="仿宋_GB2312" w:hAnsi="仿宋" w:cs="仿宋_GB2312" w:hint="eastAsia"/>
          <w:b w:val="0"/>
          <w:bCs w:val="0"/>
          <w:color w:val="000000"/>
          <w:sz w:val="32"/>
          <w:szCs w:val="32"/>
        </w:rPr>
        <w:t>。</w:t>
      </w:r>
      <w:r w:rsidRPr="004F718B">
        <w:rPr>
          <w:rFonts w:ascii="仿宋_GB2312" w:eastAsia="仿宋_GB2312" w:cs="仿宋_GB2312" w:hint="eastAsia"/>
          <w:color w:val="000000"/>
          <w:sz w:val="32"/>
          <w:szCs w:val="32"/>
        </w:rPr>
        <w:t>全年安排因公出国（境）团组</w:t>
      </w:r>
      <w:r w:rsidRPr="004F718B">
        <w:rPr>
          <w:rFonts w:ascii="仿宋_GB2312" w:eastAsia="仿宋_GB2312" w:cs="仿宋_GB2312"/>
          <w:color w:val="000000"/>
          <w:sz w:val="32"/>
          <w:szCs w:val="32"/>
        </w:rPr>
        <w:t>1</w:t>
      </w:r>
      <w:r w:rsidRPr="004F718B">
        <w:rPr>
          <w:rFonts w:ascii="仿宋_GB2312" w:eastAsia="仿宋_GB2312" w:cs="仿宋_GB2312" w:hint="eastAsia"/>
          <w:color w:val="000000"/>
          <w:sz w:val="32"/>
          <w:szCs w:val="32"/>
        </w:rPr>
        <w:t>次，出国（境）</w:t>
      </w:r>
      <w:r w:rsidRPr="004F718B">
        <w:rPr>
          <w:rFonts w:ascii="仿宋_GB2312" w:eastAsia="仿宋_GB2312" w:cs="仿宋_GB2312"/>
          <w:color w:val="000000"/>
          <w:sz w:val="32"/>
          <w:szCs w:val="32"/>
        </w:rPr>
        <w:t>1</w:t>
      </w:r>
      <w:r w:rsidRPr="004F718B">
        <w:rPr>
          <w:rFonts w:ascii="仿宋_GB2312" w:eastAsia="仿宋_GB2312" w:cs="仿宋_GB2312" w:hint="eastAsia"/>
          <w:color w:val="000000"/>
          <w:sz w:val="32"/>
          <w:szCs w:val="32"/>
        </w:rPr>
        <w:t>人。因公出国（境）支出决算比</w:t>
      </w:r>
      <w:r w:rsidRPr="004F718B">
        <w:rPr>
          <w:rFonts w:ascii="仿宋_GB2312" w:eastAsia="仿宋_GB2312" w:cs="仿宋_GB2312"/>
          <w:color w:val="000000"/>
          <w:sz w:val="32"/>
          <w:szCs w:val="32"/>
        </w:rPr>
        <w:t>2017</w:t>
      </w:r>
      <w:r w:rsidRPr="004F718B">
        <w:rPr>
          <w:rFonts w:ascii="仿宋_GB2312" w:eastAsia="仿宋_GB2312" w:cs="仿宋_GB2312" w:hint="eastAsia"/>
          <w:color w:val="000000"/>
          <w:sz w:val="32"/>
          <w:szCs w:val="32"/>
        </w:rPr>
        <w:t>年减少</w:t>
      </w:r>
      <w:r w:rsidRPr="004F718B">
        <w:rPr>
          <w:rFonts w:ascii="仿宋_GB2312" w:eastAsia="仿宋_GB2312" w:cs="仿宋_GB2312"/>
          <w:color w:val="000000"/>
          <w:sz w:val="32"/>
          <w:szCs w:val="32"/>
        </w:rPr>
        <w:t>0.5</w:t>
      </w:r>
      <w:r w:rsidRPr="004F718B">
        <w:rPr>
          <w:rFonts w:ascii="仿宋_GB2312" w:eastAsia="仿宋_GB2312" w:cs="仿宋_GB2312" w:hint="eastAsia"/>
          <w:color w:val="000000"/>
          <w:sz w:val="32"/>
          <w:szCs w:val="32"/>
        </w:rPr>
        <w:t>万元，下降</w:t>
      </w:r>
      <w:r w:rsidRPr="004F718B">
        <w:rPr>
          <w:rFonts w:ascii="仿宋_GB2312" w:eastAsia="仿宋_GB2312" w:cs="仿宋_GB2312"/>
          <w:color w:val="000000"/>
          <w:sz w:val="32"/>
          <w:szCs w:val="32"/>
        </w:rPr>
        <w:t>11.34%</w:t>
      </w:r>
      <w:r w:rsidRPr="004F718B">
        <w:rPr>
          <w:rFonts w:ascii="仿宋_GB2312" w:eastAsia="仿宋_GB2312" w:cs="仿宋_GB2312" w:hint="eastAsia"/>
          <w:color w:val="000000"/>
          <w:sz w:val="32"/>
          <w:szCs w:val="32"/>
        </w:rPr>
        <w:t>。主要原因是单位承担经费降低。</w:t>
      </w:r>
    </w:p>
    <w:p w:rsidR="007208FE" w:rsidRPr="00C7245E" w:rsidRDefault="007208FE" w:rsidP="00192BC3">
      <w:pPr>
        <w:spacing w:line="620" w:lineRule="exact"/>
        <w:ind w:firstLineChars="200" w:firstLine="640"/>
        <w:jc w:val="left"/>
        <w:rPr>
          <w:rFonts w:ascii="仿宋_GB2312" w:eastAsia="仿宋_GB2312" w:hAnsi="仿宋"/>
          <w:sz w:val="32"/>
          <w:szCs w:val="32"/>
        </w:rPr>
      </w:pPr>
      <w:r w:rsidRPr="004F718B">
        <w:rPr>
          <w:rFonts w:ascii="仿宋_GB2312" w:eastAsia="仿宋_GB2312" w:cs="仿宋_GB2312" w:hint="eastAsia"/>
          <w:color w:val="000000"/>
          <w:sz w:val="32"/>
          <w:szCs w:val="32"/>
        </w:rPr>
        <w:t>开支内容包括：</w:t>
      </w:r>
      <w:r w:rsidRPr="004F718B">
        <w:rPr>
          <w:rFonts w:ascii="仿宋_GB2312" w:eastAsia="仿宋_GB2312" w:hAnsi="仿宋" w:cs="仿宋_GB2312" w:hint="eastAsia"/>
          <w:sz w:val="32"/>
          <w:szCs w:val="32"/>
        </w:rPr>
        <w:t>赴美国参加“公务员辞去公职后从业行为规范”培训，学习美国公务员管理制度尤其是离职后从业行为监管</w:t>
      </w:r>
      <w:r w:rsidRPr="004F718B">
        <w:rPr>
          <w:rFonts w:ascii="仿宋_GB2312" w:eastAsia="仿宋_GB2312" w:hAnsi="仿宋" w:cs="仿宋_GB2312" w:hint="eastAsia"/>
          <w:sz w:val="32"/>
          <w:szCs w:val="32"/>
        </w:rPr>
        <w:lastRenderedPageBreak/>
        <w:t>措施，结合我省省情和工作实践，细化工作思路和举措，不断完</w:t>
      </w:r>
      <w:r w:rsidRPr="00C7245E">
        <w:rPr>
          <w:rFonts w:ascii="仿宋_GB2312" w:eastAsia="仿宋_GB2312" w:hAnsi="仿宋" w:cs="仿宋_GB2312" w:hint="eastAsia"/>
          <w:sz w:val="32"/>
          <w:szCs w:val="32"/>
        </w:rPr>
        <w:t>善我省公务员辞职后从业行为规范管理制度措施，更好推进国家政策落地落实。</w:t>
      </w:r>
    </w:p>
    <w:p w:rsidR="007208FE" w:rsidRPr="004F718B" w:rsidRDefault="007208FE" w:rsidP="00176D78">
      <w:pPr>
        <w:adjustRightInd w:val="0"/>
        <w:snapToGrid w:val="0"/>
        <w:spacing w:line="620" w:lineRule="exact"/>
        <w:ind w:firstLine="640"/>
        <w:rPr>
          <w:rFonts w:ascii="仿宋_GB2312" w:eastAsia="仿宋_GB2312" w:hAnsi="仿宋"/>
          <w:color w:val="000000"/>
          <w:sz w:val="32"/>
          <w:szCs w:val="32"/>
        </w:rPr>
      </w:pPr>
      <w:r w:rsidRPr="004F718B">
        <w:rPr>
          <w:rFonts w:ascii="仿宋_GB2312" w:eastAsia="仿宋_GB2312" w:cs="仿宋_GB2312"/>
          <w:color w:val="000000"/>
          <w:sz w:val="32"/>
          <w:szCs w:val="32"/>
        </w:rPr>
        <w:t>2.</w:t>
      </w:r>
      <w:r w:rsidRPr="004F718B">
        <w:rPr>
          <w:rFonts w:ascii="仿宋_GB2312" w:eastAsia="仿宋_GB2312" w:cs="仿宋_GB2312" w:hint="eastAsia"/>
          <w:color w:val="000000"/>
          <w:sz w:val="32"/>
          <w:szCs w:val="32"/>
        </w:rPr>
        <w:t>公务用车购置及运行维护费支出</w:t>
      </w:r>
      <w:r w:rsidRPr="004F718B">
        <w:rPr>
          <w:rFonts w:ascii="仿宋_GB2312" w:eastAsia="仿宋_GB2312" w:cs="仿宋_GB2312"/>
          <w:color w:val="000000"/>
          <w:sz w:val="32"/>
          <w:szCs w:val="32"/>
        </w:rPr>
        <w:t>17.40</w:t>
      </w:r>
      <w:r w:rsidRPr="004F718B">
        <w:rPr>
          <w:rFonts w:ascii="仿宋_GB2312" w:eastAsia="仿宋_GB2312" w:cs="仿宋_GB2312" w:hint="eastAsia"/>
          <w:color w:val="000000"/>
          <w:sz w:val="32"/>
          <w:szCs w:val="32"/>
        </w:rPr>
        <w:t>万元</w:t>
      </w:r>
      <w:r w:rsidRPr="004F718B">
        <w:rPr>
          <w:rFonts w:ascii="仿宋_GB2312" w:eastAsia="仿宋_GB2312" w:cs="仿宋_GB2312"/>
          <w:color w:val="000000"/>
          <w:sz w:val="32"/>
          <w:szCs w:val="32"/>
        </w:rPr>
        <w:t>,</w:t>
      </w:r>
      <w:r w:rsidRPr="004F718B">
        <w:rPr>
          <w:rStyle w:val="a6"/>
          <w:rFonts w:ascii="仿宋_GB2312" w:eastAsia="仿宋_GB2312" w:hAnsi="仿宋" w:cs="仿宋_GB2312" w:hint="eastAsia"/>
          <w:b w:val="0"/>
          <w:bCs w:val="0"/>
          <w:color w:val="000000"/>
          <w:sz w:val="32"/>
          <w:szCs w:val="32"/>
        </w:rPr>
        <w:t>完成预算</w:t>
      </w:r>
      <w:r w:rsidRPr="004F718B">
        <w:rPr>
          <w:rStyle w:val="a6"/>
          <w:rFonts w:ascii="仿宋_GB2312" w:eastAsia="仿宋_GB2312" w:hAnsi="仿宋" w:cs="仿宋_GB2312"/>
          <w:b w:val="0"/>
          <w:bCs w:val="0"/>
          <w:color w:val="000000"/>
          <w:sz w:val="32"/>
          <w:szCs w:val="32"/>
        </w:rPr>
        <w:t>100%</w:t>
      </w:r>
      <w:r w:rsidRPr="004F718B">
        <w:rPr>
          <w:rStyle w:val="a6"/>
          <w:rFonts w:ascii="仿宋_GB2312" w:eastAsia="仿宋_GB2312" w:hAnsi="仿宋" w:cs="仿宋_GB2312" w:hint="eastAsia"/>
          <w:b w:val="0"/>
          <w:bCs w:val="0"/>
          <w:color w:val="000000"/>
          <w:sz w:val="32"/>
          <w:szCs w:val="32"/>
        </w:rPr>
        <w:t>。</w:t>
      </w:r>
      <w:r w:rsidRPr="004F718B">
        <w:rPr>
          <w:rFonts w:ascii="仿宋_GB2312" w:eastAsia="仿宋_GB2312" w:cs="仿宋_GB2312" w:hint="eastAsia"/>
          <w:color w:val="000000"/>
          <w:sz w:val="32"/>
          <w:szCs w:val="32"/>
        </w:rPr>
        <w:t>公务用车购置及运行维护费支出决算比</w:t>
      </w:r>
      <w:r w:rsidRPr="004F718B">
        <w:rPr>
          <w:rFonts w:ascii="仿宋_GB2312" w:eastAsia="仿宋_GB2312" w:cs="仿宋_GB2312"/>
          <w:color w:val="000000"/>
          <w:sz w:val="32"/>
          <w:szCs w:val="32"/>
        </w:rPr>
        <w:t>2017</w:t>
      </w:r>
      <w:r w:rsidRPr="004F718B">
        <w:rPr>
          <w:rFonts w:ascii="仿宋_GB2312" w:eastAsia="仿宋_GB2312" w:cs="仿宋_GB2312" w:hint="eastAsia"/>
          <w:color w:val="000000"/>
          <w:sz w:val="32"/>
          <w:szCs w:val="32"/>
        </w:rPr>
        <w:t>年减少</w:t>
      </w:r>
      <w:r w:rsidRPr="004F718B">
        <w:rPr>
          <w:rFonts w:ascii="仿宋_GB2312" w:eastAsia="仿宋_GB2312" w:cs="仿宋_GB2312"/>
          <w:color w:val="000000"/>
          <w:sz w:val="32"/>
          <w:szCs w:val="32"/>
        </w:rPr>
        <w:t>4.24</w:t>
      </w:r>
      <w:r w:rsidRPr="004F718B">
        <w:rPr>
          <w:rFonts w:ascii="仿宋_GB2312" w:eastAsia="仿宋_GB2312" w:cs="仿宋_GB2312" w:hint="eastAsia"/>
          <w:color w:val="000000"/>
          <w:sz w:val="32"/>
          <w:szCs w:val="32"/>
        </w:rPr>
        <w:t>万元，下降</w:t>
      </w:r>
      <w:r w:rsidRPr="004F718B">
        <w:rPr>
          <w:rFonts w:ascii="仿宋_GB2312" w:eastAsia="仿宋_GB2312" w:cs="仿宋_GB2312"/>
          <w:color w:val="000000"/>
          <w:sz w:val="32"/>
          <w:szCs w:val="32"/>
        </w:rPr>
        <w:t>19.59%</w:t>
      </w:r>
      <w:r w:rsidRPr="004F718B">
        <w:rPr>
          <w:rFonts w:ascii="仿宋_GB2312" w:eastAsia="仿宋_GB2312" w:cs="仿宋_GB2312" w:hint="eastAsia"/>
          <w:color w:val="000000"/>
          <w:sz w:val="32"/>
          <w:szCs w:val="32"/>
        </w:rPr>
        <w:t>。主要原因是</w:t>
      </w:r>
      <w:r w:rsidRPr="004F718B">
        <w:rPr>
          <w:rFonts w:ascii="仿宋_GB2312" w:eastAsia="仿宋_GB2312" w:hAnsi="仿宋" w:cs="仿宋_GB2312"/>
          <w:color w:val="000000"/>
          <w:sz w:val="32"/>
          <w:szCs w:val="32"/>
        </w:rPr>
        <w:t>2018</w:t>
      </w:r>
      <w:r w:rsidRPr="004F718B">
        <w:rPr>
          <w:rFonts w:ascii="仿宋_GB2312" w:eastAsia="仿宋_GB2312" w:hAnsi="仿宋" w:cs="仿宋_GB2312" w:hint="eastAsia"/>
          <w:color w:val="000000"/>
          <w:sz w:val="32"/>
          <w:szCs w:val="32"/>
        </w:rPr>
        <w:t>年</w:t>
      </w:r>
      <w:r w:rsidRPr="004F718B">
        <w:rPr>
          <w:rFonts w:ascii="仿宋_GB2312" w:eastAsia="仿宋_GB2312" w:hAnsi="仿宋" w:cs="仿宋_GB2312"/>
          <w:color w:val="000000"/>
          <w:sz w:val="32"/>
          <w:szCs w:val="32"/>
        </w:rPr>
        <w:t>9</w:t>
      </w:r>
      <w:r w:rsidRPr="004F718B">
        <w:rPr>
          <w:rFonts w:ascii="仿宋_GB2312" w:eastAsia="仿宋_GB2312" w:hAnsi="仿宋" w:cs="仿宋_GB2312" w:hint="eastAsia"/>
          <w:color w:val="000000"/>
          <w:sz w:val="32"/>
          <w:szCs w:val="32"/>
        </w:rPr>
        <w:t>月按照《遂宁市人民政府办公室关于遂宁市市属事业单位公务用车制度改革的实施意见》（遂府办〔</w:t>
      </w:r>
      <w:r w:rsidRPr="004F718B">
        <w:rPr>
          <w:rFonts w:ascii="仿宋_GB2312" w:eastAsia="仿宋_GB2312" w:hAnsi="仿宋" w:cs="仿宋_GB2312"/>
          <w:color w:val="000000"/>
          <w:sz w:val="32"/>
          <w:szCs w:val="32"/>
        </w:rPr>
        <w:t>2018</w:t>
      </w:r>
      <w:r w:rsidRPr="004F718B">
        <w:rPr>
          <w:rFonts w:ascii="仿宋_GB2312" w:eastAsia="仿宋_GB2312" w:hAnsi="仿宋" w:cs="仿宋_GB2312" w:hint="eastAsia"/>
          <w:color w:val="000000"/>
          <w:sz w:val="32"/>
          <w:szCs w:val="32"/>
        </w:rPr>
        <w:t>〕</w:t>
      </w:r>
      <w:r w:rsidRPr="004F718B">
        <w:rPr>
          <w:rFonts w:ascii="仿宋_GB2312" w:eastAsia="仿宋_GB2312" w:hAnsi="仿宋" w:cs="仿宋_GB2312"/>
          <w:color w:val="000000"/>
          <w:sz w:val="32"/>
          <w:szCs w:val="32"/>
        </w:rPr>
        <w:t>24</w:t>
      </w:r>
      <w:r w:rsidRPr="004F718B">
        <w:rPr>
          <w:rFonts w:ascii="仿宋_GB2312" w:eastAsia="仿宋_GB2312" w:hAnsi="仿宋" w:cs="仿宋_GB2312" w:hint="eastAsia"/>
          <w:color w:val="000000"/>
          <w:sz w:val="32"/>
          <w:szCs w:val="32"/>
        </w:rPr>
        <w:t>号）文件工求，市军培中心、市劳务输出办公室两个事业单位公车改革，单位留存车辆减少，目前部门保留车辆</w:t>
      </w:r>
      <w:r w:rsidRPr="004F718B">
        <w:rPr>
          <w:rFonts w:ascii="仿宋_GB2312" w:eastAsia="仿宋_GB2312" w:hAnsi="仿宋" w:cs="仿宋_GB2312"/>
          <w:color w:val="000000"/>
          <w:sz w:val="32"/>
          <w:szCs w:val="32"/>
        </w:rPr>
        <w:t>3</w:t>
      </w:r>
      <w:r w:rsidRPr="004F718B">
        <w:rPr>
          <w:rFonts w:ascii="仿宋_GB2312" w:eastAsia="仿宋_GB2312" w:hAnsi="仿宋" w:cs="仿宋_GB2312" w:hint="eastAsia"/>
          <w:color w:val="000000"/>
          <w:sz w:val="32"/>
          <w:szCs w:val="32"/>
        </w:rPr>
        <w:t>辆，致使</w:t>
      </w:r>
      <w:r w:rsidRPr="004F718B">
        <w:rPr>
          <w:rFonts w:ascii="仿宋_GB2312" w:eastAsia="仿宋_GB2312" w:hAnsi="仿宋" w:cs="仿宋_GB2312"/>
          <w:color w:val="000000"/>
          <w:sz w:val="32"/>
          <w:szCs w:val="32"/>
        </w:rPr>
        <w:t>2018</w:t>
      </w:r>
      <w:r w:rsidRPr="004F718B">
        <w:rPr>
          <w:rFonts w:ascii="仿宋_GB2312" w:eastAsia="仿宋_GB2312" w:hAnsi="仿宋" w:cs="仿宋_GB2312" w:hint="eastAsia"/>
          <w:color w:val="000000"/>
          <w:sz w:val="32"/>
          <w:szCs w:val="32"/>
        </w:rPr>
        <w:t>年公车维护下降。</w:t>
      </w:r>
      <w:r w:rsidRPr="004F718B">
        <w:rPr>
          <w:rFonts w:ascii="仿宋_GB2312" w:eastAsia="仿宋_GB2312" w:cs="仿宋_GB2312"/>
          <w:color w:val="000000"/>
          <w:sz w:val="32"/>
          <w:szCs w:val="32"/>
        </w:rPr>
        <w:t xml:space="preserve"> </w:t>
      </w:r>
    </w:p>
    <w:p w:rsidR="007208FE" w:rsidRPr="004F718B" w:rsidRDefault="007208FE" w:rsidP="00176D78">
      <w:pPr>
        <w:spacing w:line="620" w:lineRule="exact"/>
        <w:ind w:firstLine="640"/>
        <w:rPr>
          <w:rFonts w:ascii="仿宋_GB2312" w:eastAsia="仿宋_GB2312"/>
          <w:color w:val="000000"/>
          <w:sz w:val="32"/>
          <w:szCs w:val="32"/>
        </w:rPr>
      </w:pPr>
      <w:r w:rsidRPr="004F718B">
        <w:rPr>
          <w:rFonts w:ascii="仿宋_GB2312" w:eastAsia="仿宋_GB2312" w:cs="仿宋_GB2312" w:hint="eastAsia"/>
          <w:color w:val="000000"/>
          <w:sz w:val="32"/>
          <w:szCs w:val="32"/>
        </w:rPr>
        <w:t>公务用车运行维护费支出</w:t>
      </w:r>
      <w:r w:rsidRPr="004F718B">
        <w:rPr>
          <w:rFonts w:ascii="仿宋_GB2312" w:eastAsia="仿宋_GB2312" w:cs="仿宋_GB2312"/>
          <w:color w:val="000000"/>
          <w:sz w:val="32"/>
          <w:szCs w:val="32"/>
        </w:rPr>
        <w:t>17.40</w:t>
      </w:r>
      <w:r w:rsidRPr="004F718B">
        <w:rPr>
          <w:rFonts w:ascii="仿宋_GB2312" w:eastAsia="仿宋_GB2312" w:cs="仿宋_GB2312" w:hint="eastAsia"/>
          <w:color w:val="000000"/>
          <w:sz w:val="32"/>
          <w:szCs w:val="32"/>
        </w:rPr>
        <w:t>万元，</w:t>
      </w:r>
      <w:r w:rsidRPr="004F718B">
        <w:rPr>
          <w:rFonts w:ascii="仿宋_GB2312" w:eastAsia="仿宋_GB2312" w:hAnsi="仿宋" w:cs="仿宋_GB2312" w:hint="eastAsia"/>
          <w:sz w:val="32"/>
          <w:szCs w:val="32"/>
        </w:rPr>
        <w:t>主要用于市人力资源社会保障部门，工作所需的公务用车燃料费、维修费、过路过桥费、保险费等支出。</w:t>
      </w:r>
    </w:p>
    <w:p w:rsidR="007208FE" w:rsidRPr="004F718B" w:rsidRDefault="007208FE" w:rsidP="00176D78">
      <w:pPr>
        <w:spacing w:line="620" w:lineRule="exact"/>
        <w:ind w:firstLine="640"/>
        <w:rPr>
          <w:rFonts w:ascii="仿宋_GB2312" w:eastAsia="仿宋_GB2312"/>
          <w:color w:val="000000"/>
          <w:sz w:val="32"/>
          <w:szCs w:val="32"/>
        </w:rPr>
      </w:pPr>
      <w:r w:rsidRPr="004F718B">
        <w:rPr>
          <w:rFonts w:ascii="仿宋_GB2312" w:eastAsia="仿宋_GB2312" w:cs="仿宋_GB2312"/>
          <w:color w:val="000000"/>
          <w:sz w:val="32"/>
          <w:szCs w:val="32"/>
        </w:rPr>
        <w:t>3.</w:t>
      </w:r>
      <w:r w:rsidRPr="004F718B">
        <w:rPr>
          <w:rFonts w:ascii="仿宋_GB2312" w:eastAsia="仿宋_GB2312" w:cs="仿宋_GB2312" w:hint="eastAsia"/>
          <w:color w:val="000000"/>
          <w:sz w:val="32"/>
          <w:szCs w:val="32"/>
        </w:rPr>
        <w:t>公务接待费支出</w:t>
      </w:r>
      <w:r w:rsidRPr="004F718B">
        <w:rPr>
          <w:rFonts w:ascii="仿宋_GB2312" w:eastAsia="仿宋_GB2312" w:hAnsi="仿宋" w:cs="仿宋_GB2312"/>
          <w:color w:val="000000"/>
          <w:sz w:val="32"/>
          <w:szCs w:val="32"/>
        </w:rPr>
        <w:t>8.87</w:t>
      </w:r>
      <w:r w:rsidRPr="004F718B">
        <w:rPr>
          <w:rFonts w:ascii="仿宋_GB2312" w:eastAsia="仿宋_GB2312" w:cs="仿宋_GB2312" w:hint="eastAsia"/>
          <w:color w:val="000000"/>
          <w:sz w:val="32"/>
          <w:szCs w:val="32"/>
        </w:rPr>
        <w:t>万元，</w:t>
      </w:r>
      <w:r w:rsidRPr="004F718B">
        <w:rPr>
          <w:rStyle w:val="a6"/>
          <w:rFonts w:ascii="仿宋_GB2312" w:eastAsia="仿宋_GB2312" w:hAnsi="仿宋" w:cs="仿宋_GB2312" w:hint="eastAsia"/>
          <w:b w:val="0"/>
          <w:bCs w:val="0"/>
          <w:color w:val="000000"/>
          <w:sz w:val="32"/>
          <w:szCs w:val="32"/>
        </w:rPr>
        <w:t>完成预算</w:t>
      </w:r>
      <w:r w:rsidRPr="004F718B">
        <w:rPr>
          <w:rStyle w:val="a6"/>
          <w:rFonts w:ascii="仿宋_GB2312" w:eastAsia="仿宋_GB2312" w:hAnsi="仿宋" w:cs="仿宋_GB2312"/>
          <w:b w:val="0"/>
          <w:bCs w:val="0"/>
          <w:color w:val="000000"/>
          <w:sz w:val="32"/>
          <w:szCs w:val="32"/>
        </w:rPr>
        <w:t>8.87%</w:t>
      </w:r>
      <w:r w:rsidRPr="004F718B">
        <w:rPr>
          <w:rStyle w:val="a6"/>
          <w:rFonts w:ascii="仿宋_GB2312" w:eastAsia="仿宋_GB2312" w:hAnsi="仿宋" w:cs="仿宋_GB2312" w:hint="eastAsia"/>
          <w:b w:val="0"/>
          <w:bCs w:val="0"/>
          <w:color w:val="000000"/>
          <w:sz w:val="32"/>
          <w:szCs w:val="32"/>
        </w:rPr>
        <w:t>。</w:t>
      </w:r>
      <w:r w:rsidRPr="004F718B">
        <w:rPr>
          <w:rFonts w:ascii="仿宋_GB2312" w:eastAsia="仿宋_GB2312" w:cs="仿宋_GB2312" w:hint="eastAsia"/>
          <w:color w:val="000000"/>
          <w:sz w:val="32"/>
          <w:szCs w:val="32"/>
        </w:rPr>
        <w:t>公务接待费支出决算比</w:t>
      </w:r>
      <w:r w:rsidRPr="004F718B">
        <w:rPr>
          <w:rFonts w:ascii="仿宋_GB2312" w:eastAsia="仿宋_GB2312" w:cs="仿宋_GB2312"/>
          <w:color w:val="000000"/>
          <w:sz w:val="32"/>
          <w:szCs w:val="32"/>
        </w:rPr>
        <w:t>2017</w:t>
      </w:r>
      <w:r w:rsidRPr="004F718B">
        <w:rPr>
          <w:rFonts w:ascii="仿宋_GB2312" w:eastAsia="仿宋_GB2312" w:cs="仿宋_GB2312" w:hint="eastAsia"/>
          <w:color w:val="000000"/>
          <w:sz w:val="32"/>
          <w:szCs w:val="32"/>
        </w:rPr>
        <w:t>年基本持平。</w:t>
      </w:r>
    </w:p>
    <w:p w:rsidR="007208FE" w:rsidRPr="004F718B" w:rsidRDefault="007208FE" w:rsidP="00192BC3">
      <w:pPr>
        <w:adjustRightInd w:val="0"/>
        <w:snapToGrid w:val="0"/>
        <w:spacing w:line="620" w:lineRule="exact"/>
        <w:ind w:firstLineChars="200" w:firstLine="640"/>
        <w:rPr>
          <w:rFonts w:ascii="仿宋_GB2312" w:eastAsia="仿宋_GB2312" w:hAnsi="仿宋"/>
          <w:sz w:val="32"/>
          <w:szCs w:val="32"/>
        </w:rPr>
      </w:pPr>
      <w:r w:rsidRPr="004F718B">
        <w:rPr>
          <w:rFonts w:ascii="仿宋_GB2312" w:eastAsia="仿宋_GB2312" w:cs="仿宋_GB2312" w:hint="eastAsia"/>
          <w:color w:val="000000"/>
          <w:sz w:val="32"/>
          <w:szCs w:val="32"/>
        </w:rPr>
        <w:t>主要用于执行公务、开展业务活动开支的交通费、住宿费、用餐费等。国内公务接待</w:t>
      </w:r>
      <w:r w:rsidRPr="004F718B">
        <w:rPr>
          <w:rFonts w:ascii="仿宋_GB2312" w:eastAsia="仿宋_GB2312" w:cs="仿宋_GB2312"/>
          <w:color w:val="000000"/>
          <w:sz w:val="32"/>
          <w:szCs w:val="32"/>
        </w:rPr>
        <w:t>103</w:t>
      </w:r>
      <w:r w:rsidRPr="004F718B">
        <w:rPr>
          <w:rFonts w:ascii="仿宋_GB2312" w:eastAsia="仿宋_GB2312" w:cs="仿宋_GB2312" w:hint="eastAsia"/>
          <w:color w:val="000000"/>
          <w:sz w:val="32"/>
          <w:szCs w:val="32"/>
        </w:rPr>
        <w:t>批次，</w:t>
      </w:r>
      <w:r w:rsidRPr="004F718B">
        <w:rPr>
          <w:rFonts w:ascii="仿宋_GB2312" w:eastAsia="仿宋_GB2312" w:cs="仿宋_GB2312"/>
          <w:color w:val="000000"/>
          <w:sz w:val="32"/>
          <w:szCs w:val="32"/>
        </w:rPr>
        <w:t>1287</w:t>
      </w:r>
      <w:r w:rsidRPr="004F718B">
        <w:rPr>
          <w:rFonts w:ascii="仿宋_GB2312" w:eastAsia="仿宋_GB2312" w:cs="仿宋_GB2312" w:hint="eastAsia"/>
          <w:color w:val="000000"/>
          <w:sz w:val="32"/>
          <w:szCs w:val="32"/>
        </w:rPr>
        <w:t>人次（不包括陪同人员），共计支出</w:t>
      </w:r>
      <w:r w:rsidRPr="004F718B">
        <w:rPr>
          <w:rFonts w:ascii="仿宋_GB2312" w:eastAsia="仿宋_GB2312" w:cs="仿宋_GB2312"/>
          <w:color w:val="000000"/>
          <w:sz w:val="32"/>
          <w:szCs w:val="32"/>
        </w:rPr>
        <w:t>8.87</w:t>
      </w:r>
      <w:r w:rsidRPr="004F718B">
        <w:rPr>
          <w:rFonts w:ascii="仿宋_GB2312" w:eastAsia="仿宋_GB2312" w:cs="仿宋_GB2312" w:hint="eastAsia"/>
          <w:color w:val="000000"/>
          <w:sz w:val="32"/>
          <w:szCs w:val="32"/>
        </w:rPr>
        <w:t>万元，具体内容包括：</w:t>
      </w:r>
      <w:r w:rsidRPr="004F718B">
        <w:rPr>
          <w:rFonts w:ascii="仿宋_GB2312" w:eastAsia="仿宋_GB2312" w:hAnsi="仿宋" w:cs="仿宋_GB2312" w:hint="eastAsia"/>
          <w:sz w:val="32"/>
          <w:szCs w:val="32"/>
        </w:rPr>
        <w:t>部、省领导来我市检查、指导工作、各地市州业务单位相互学习调研及区县来市局汇报工作。</w:t>
      </w:r>
    </w:p>
    <w:p w:rsidR="007208FE" w:rsidRPr="00C7245E" w:rsidRDefault="007208FE" w:rsidP="00176D78">
      <w:pPr>
        <w:spacing w:line="620" w:lineRule="exact"/>
        <w:ind w:firstLine="640"/>
        <w:outlineLvl w:val="1"/>
        <w:rPr>
          <w:rStyle w:val="2Char"/>
          <w:rFonts w:ascii="黑体" w:eastAsia="黑体" w:hAnsi="黑体" w:cs="Times New Roman"/>
          <w:b w:val="0"/>
          <w:bCs w:val="0"/>
        </w:rPr>
      </w:pPr>
      <w:bookmarkStart w:id="33" w:name="_GoBack"/>
      <w:bookmarkStart w:id="34" w:name="_Toc15377218"/>
      <w:bookmarkStart w:id="35" w:name="_Toc15396610"/>
      <w:bookmarkEnd w:id="33"/>
      <w:r w:rsidRPr="00C7245E">
        <w:rPr>
          <w:rFonts w:ascii="黑体" w:eastAsia="黑体" w:cs="黑体" w:hint="eastAsia"/>
          <w:color w:val="000000"/>
          <w:sz w:val="32"/>
          <w:szCs w:val="32"/>
        </w:rPr>
        <w:t>八、</w:t>
      </w:r>
      <w:r w:rsidRPr="00C7245E">
        <w:rPr>
          <w:rStyle w:val="2Char"/>
          <w:rFonts w:ascii="黑体" w:eastAsia="黑体" w:hAnsi="黑体" w:cs="黑体" w:hint="eastAsia"/>
          <w:b w:val="0"/>
          <w:bCs w:val="0"/>
        </w:rPr>
        <w:t>政府性基金预算支出决算情况说明</w:t>
      </w:r>
      <w:bookmarkEnd w:id="34"/>
      <w:bookmarkEnd w:id="35"/>
    </w:p>
    <w:p w:rsidR="007208FE" w:rsidRPr="00C7245E" w:rsidRDefault="007208FE" w:rsidP="00176D78">
      <w:pPr>
        <w:spacing w:line="620" w:lineRule="exact"/>
        <w:ind w:firstLine="640"/>
        <w:rPr>
          <w:rFonts w:ascii="仿宋_GB2312" w:eastAsia="仿宋_GB2312"/>
          <w:color w:val="000000"/>
          <w:sz w:val="32"/>
          <w:szCs w:val="32"/>
        </w:rPr>
      </w:pPr>
      <w:r w:rsidRPr="00C7245E">
        <w:rPr>
          <w:rFonts w:ascii="仿宋_GB2312" w:eastAsia="仿宋_GB2312" w:cs="仿宋_GB2312"/>
          <w:color w:val="000000"/>
          <w:sz w:val="32"/>
          <w:szCs w:val="32"/>
        </w:rPr>
        <w:t>2018</w:t>
      </w:r>
      <w:r w:rsidRPr="00C7245E">
        <w:rPr>
          <w:rFonts w:ascii="仿宋_GB2312" w:eastAsia="仿宋_GB2312" w:cs="仿宋_GB2312" w:hint="eastAsia"/>
          <w:color w:val="000000"/>
          <w:sz w:val="32"/>
          <w:szCs w:val="32"/>
        </w:rPr>
        <w:t>年政府性基金预算拨款支出</w:t>
      </w:r>
      <w:r w:rsidRPr="00C7245E">
        <w:rPr>
          <w:rFonts w:ascii="仿宋_GB2312" w:eastAsia="仿宋_GB2312" w:cs="仿宋_GB2312"/>
          <w:color w:val="000000"/>
          <w:sz w:val="32"/>
          <w:szCs w:val="32"/>
        </w:rPr>
        <w:t>0</w:t>
      </w:r>
      <w:r w:rsidRPr="00C7245E">
        <w:rPr>
          <w:rFonts w:ascii="仿宋_GB2312" w:eastAsia="仿宋_GB2312" w:cs="仿宋_GB2312" w:hint="eastAsia"/>
          <w:color w:val="000000"/>
          <w:sz w:val="32"/>
          <w:szCs w:val="32"/>
        </w:rPr>
        <w:t>万元。</w:t>
      </w:r>
    </w:p>
    <w:p w:rsidR="007208FE" w:rsidRPr="00C7245E" w:rsidRDefault="007208FE" w:rsidP="00176D78">
      <w:pPr>
        <w:numPr>
          <w:ilvl w:val="0"/>
          <w:numId w:val="3"/>
        </w:numPr>
        <w:spacing w:line="620" w:lineRule="exact"/>
        <w:ind w:firstLine="640"/>
        <w:outlineLvl w:val="1"/>
        <w:rPr>
          <w:rStyle w:val="2Char"/>
          <w:rFonts w:ascii="黑体" w:eastAsia="黑体" w:hAnsi="黑体" w:cs="Times New Roman"/>
          <w:b w:val="0"/>
          <w:bCs w:val="0"/>
        </w:rPr>
      </w:pPr>
      <w:bookmarkStart w:id="36" w:name="_Toc15377219"/>
      <w:bookmarkStart w:id="37" w:name="_Toc15396611"/>
      <w:r w:rsidRPr="00C7245E">
        <w:rPr>
          <w:rStyle w:val="2Char"/>
          <w:rFonts w:ascii="黑体" w:eastAsia="黑体" w:hAnsi="黑体" w:cs="黑体" w:hint="eastAsia"/>
          <w:b w:val="0"/>
          <w:bCs w:val="0"/>
        </w:rPr>
        <w:t>国有资本经营预算支出决算情况说明</w:t>
      </w:r>
      <w:bookmarkEnd w:id="36"/>
      <w:bookmarkEnd w:id="37"/>
    </w:p>
    <w:p w:rsidR="007208FE" w:rsidRPr="00C7245E" w:rsidRDefault="007208FE" w:rsidP="00176D78">
      <w:pPr>
        <w:spacing w:line="620" w:lineRule="exact"/>
        <w:ind w:firstLine="640"/>
        <w:rPr>
          <w:rFonts w:ascii="仿宋_GB2312" w:eastAsia="仿宋_GB2312"/>
          <w:color w:val="000000"/>
          <w:sz w:val="32"/>
          <w:szCs w:val="32"/>
        </w:rPr>
      </w:pPr>
      <w:r w:rsidRPr="00C7245E">
        <w:rPr>
          <w:rFonts w:ascii="仿宋_GB2312" w:eastAsia="仿宋_GB2312" w:cs="仿宋_GB2312"/>
          <w:color w:val="000000"/>
          <w:sz w:val="32"/>
          <w:szCs w:val="32"/>
        </w:rPr>
        <w:lastRenderedPageBreak/>
        <w:t>2018</w:t>
      </w:r>
      <w:r w:rsidRPr="00C7245E">
        <w:rPr>
          <w:rFonts w:ascii="仿宋_GB2312" w:eastAsia="仿宋_GB2312" w:cs="仿宋_GB2312" w:hint="eastAsia"/>
          <w:color w:val="000000"/>
          <w:sz w:val="32"/>
          <w:szCs w:val="32"/>
        </w:rPr>
        <w:t>年国有资本经营预算拨款支出</w:t>
      </w:r>
      <w:r w:rsidRPr="00C7245E">
        <w:rPr>
          <w:rFonts w:ascii="仿宋_GB2312" w:eastAsia="仿宋_GB2312" w:cs="仿宋_GB2312"/>
          <w:color w:val="000000"/>
          <w:sz w:val="32"/>
          <w:szCs w:val="32"/>
        </w:rPr>
        <w:t>0</w:t>
      </w:r>
      <w:r w:rsidRPr="00C7245E">
        <w:rPr>
          <w:rFonts w:ascii="仿宋_GB2312" w:eastAsia="仿宋_GB2312" w:cs="仿宋_GB2312" w:hint="eastAsia"/>
          <w:color w:val="000000"/>
          <w:sz w:val="32"/>
          <w:szCs w:val="32"/>
        </w:rPr>
        <w:t>万元。</w:t>
      </w:r>
    </w:p>
    <w:p w:rsidR="007208FE" w:rsidRPr="00C7245E" w:rsidRDefault="007208FE" w:rsidP="00176D78">
      <w:pPr>
        <w:pStyle w:val="a7"/>
        <w:numPr>
          <w:ilvl w:val="0"/>
          <w:numId w:val="10"/>
        </w:numPr>
        <w:spacing w:line="620" w:lineRule="exact"/>
        <w:ind w:firstLineChars="0"/>
        <w:rPr>
          <w:rStyle w:val="2Char"/>
          <w:rFonts w:ascii="黑体" w:eastAsia="黑体" w:hAnsi="黑体" w:cs="Times New Roman"/>
          <w:b w:val="0"/>
          <w:bCs w:val="0"/>
        </w:rPr>
      </w:pPr>
      <w:r w:rsidRPr="00C7245E">
        <w:rPr>
          <w:rStyle w:val="2Char"/>
          <w:rFonts w:ascii="黑体" w:eastAsia="黑体" w:hAnsi="黑体" w:cs="黑体" w:hint="eastAsia"/>
          <w:b w:val="0"/>
          <w:bCs w:val="0"/>
        </w:rPr>
        <w:t>预算绩效情况说明</w:t>
      </w:r>
    </w:p>
    <w:p w:rsidR="007208FE" w:rsidRPr="004F718B" w:rsidRDefault="007208FE" w:rsidP="00192BC3">
      <w:pPr>
        <w:spacing w:line="620" w:lineRule="exact"/>
        <w:ind w:firstLineChars="200" w:firstLine="643"/>
        <w:rPr>
          <w:rFonts w:ascii="楷体_GB2312" w:eastAsia="楷体_GB2312" w:hAnsi="仿宋"/>
          <w:b/>
          <w:bCs/>
          <w:sz w:val="32"/>
          <w:szCs w:val="32"/>
        </w:rPr>
      </w:pPr>
      <w:r w:rsidRPr="004F718B">
        <w:rPr>
          <w:rFonts w:ascii="楷体_GB2312" w:eastAsia="楷体_GB2312" w:hAnsi="仿宋" w:cs="楷体_GB2312" w:hint="eastAsia"/>
          <w:b/>
          <w:bCs/>
          <w:sz w:val="32"/>
          <w:szCs w:val="32"/>
        </w:rPr>
        <w:t>（一）预算绩效管理工作开展情况。</w:t>
      </w:r>
    </w:p>
    <w:p w:rsidR="007208FE" w:rsidRPr="00C7245E" w:rsidRDefault="007208FE" w:rsidP="00192BC3">
      <w:pPr>
        <w:spacing w:line="620" w:lineRule="exact"/>
        <w:ind w:firstLineChars="200" w:firstLine="640"/>
        <w:rPr>
          <w:rFonts w:ascii="仿宋_GB2312" w:eastAsia="仿宋_GB2312" w:hAnsi="仿宋_GB2312"/>
          <w:sz w:val="32"/>
          <w:szCs w:val="32"/>
        </w:rPr>
      </w:pPr>
      <w:r w:rsidRPr="00C7245E">
        <w:rPr>
          <w:rFonts w:ascii="仿宋_GB2312" w:eastAsia="仿宋_GB2312" w:hAnsi="仿宋_GB2312" w:cs="仿宋_GB2312" w:hint="eastAsia"/>
          <w:sz w:val="32"/>
          <w:szCs w:val="32"/>
        </w:rPr>
        <w:t>根据预算绩效管理要求，本部门在年初预算编制阶段，组织对</w:t>
      </w:r>
      <w:r w:rsidRPr="00C7245E">
        <w:rPr>
          <w:rFonts w:ascii="仿宋_GB2312" w:eastAsia="仿宋_GB2312" w:hAnsi="仿宋_GB2312" w:cs="仿宋_GB2312"/>
          <w:sz w:val="32"/>
          <w:szCs w:val="32"/>
        </w:rPr>
        <w:t>5</w:t>
      </w:r>
      <w:r w:rsidRPr="00C7245E">
        <w:rPr>
          <w:rFonts w:ascii="仿宋_GB2312" w:eastAsia="仿宋_GB2312" w:hAnsi="仿宋_GB2312" w:cs="仿宋_GB2312" w:hint="eastAsia"/>
          <w:sz w:val="32"/>
          <w:szCs w:val="32"/>
        </w:rPr>
        <w:t>项目开展了预算事前绩效评估，对</w:t>
      </w:r>
      <w:r w:rsidRPr="00C7245E">
        <w:rPr>
          <w:rFonts w:ascii="仿宋_GB2312" w:eastAsia="仿宋_GB2312" w:hAnsi="仿宋_GB2312" w:cs="仿宋_GB2312"/>
          <w:sz w:val="32"/>
          <w:szCs w:val="32"/>
        </w:rPr>
        <w:t>5</w:t>
      </w:r>
      <w:r w:rsidRPr="00C7245E">
        <w:rPr>
          <w:rFonts w:ascii="仿宋_GB2312" w:eastAsia="仿宋_GB2312" w:hAnsi="仿宋_GB2312" w:cs="仿宋_GB2312" w:hint="eastAsia"/>
          <w:sz w:val="32"/>
          <w:szCs w:val="32"/>
        </w:rPr>
        <w:t>个项目编制了绩效目标，预算执行过程中，选取</w:t>
      </w:r>
      <w:r w:rsidRPr="00C7245E">
        <w:rPr>
          <w:rFonts w:ascii="仿宋_GB2312" w:eastAsia="仿宋_GB2312" w:hAnsi="仿宋_GB2312" w:cs="仿宋_GB2312"/>
          <w:sz w:val="32"/>
          <w:szCs w:val="32"/>
        </w:rPr>
        <w:t>5</w:t>
      </w:r>
      <w:r w:rsidRPr="00C7245E">
        <w:rPr>
          <w:rFonts w:ascii="仿宋_GB2312" w:eastAsia="仿宋_GB2312" w:hAnsi="仿宋_GB2312" w:cs="仿宋_GB2312" w:hint="eastAsia"/>
          <w:sz w:val="32"/>
          <w:szCs w:val="32"/>
        </w:rPr>
        <w:t>个项目开展绩效监控，年终执行完毕后，对</w:t>
      </w:r>
      <w:r w:rsidRPr="00C7245E">
        <w:rPr>
          <w:rFonts w:ascii="仿宋_GB2312" w:eastAsia="仿宋_GB2312" w:hAnsi="仿宋_GB2312" w:cs="仿宋_GB2312"/>
          <w:sz w:val="32"/>
          <w:szCs w:val="32"/>
        </w:rPr>
        <w:t>5</w:t>
      </w:r>
      <w:r w:rsidRPr="00C7245E">
        <w:rPr>
          <w:rFonts w:ascii="仿宋_GB2312" w:eastAsia="仿宋_GB2312" w:hAnsi="仿宋_GB2312" w:cs="仿宋_GB2312" w:hint="eastAsia"/>
          <w:sz w:val="32"/>
          <w:szCs w:val="32"/>
        </w:rPr>
        <w:t>个项目开展了绩效目标完成情况梳理填报。</w:t>
      </w:r>
    </w:p>
    <w:p w:rsidR="007208FE" w:rsidRPr="00C7245E" w:rsidRDefault="007208FE" w:rsidP="00192BC3">
      <w:pPr>
        <w:spacing w:line="620" w:lineRule="exact"/>
        <w:ind w:firstLineChars="187" w:firstLine="598"/>
        <w:rPr>
          <w:rFonts w:ascii="仿宋_GB2312" w:eastAsia="仿宋_GB2312" w:hAnsi="宋体" w:cs="仿宋_GB2312"/>
          <w:sz w:val="32"/>
          <w:szCs w:val="32"/>
        </w:rPr>
      </w:pPr>
      <w:r w:rsidRPr="00C7245E">
        <w:rPr>
          <w:rFonts w:ascii="仿宋_GB2312" w:eastAsia="仿宋_GB2312" w:hAnsi="仿宋_GB2312" w:cs="仿宋_GB2312" w:hint="eastAsia"/>
          <w:sz w:val="32"/>
          <w:szCs w:val="32"/>
        </w:rPr>
        <w:t>本部门按要求对</w:t>
      </w:r>
      <w:r w:rsidRPr="00C7245E">
        <w:rPr>
          <w:rFonts w:ascii="仿宋_GB2312" w:eastAsia="仿宋_GB2312" w:hAnsi="仿宋_GB2312" w:cs="仿宋_GB2312"/>
          <w:sz w:val="32"/>
          <w:szCs w:val="32"/>
        </w:rPr>
        <w:t>2018</w:t>
      </w:r>
      <w:r w:rsidRPr="00C7245E">
        <w:rPr>
          <w:rFonts w:ascii="仿宋_GB2312" w:eastAsia="仿宋_GB2312" w:hAnsi="仿宋_GB2312" w:cs="仿宋_GB2312" w:hint="eastAsia"/>
          <w:sz w:val="32"/>
          <w:szCs w:val="32"/>
        </w:rPr>
        <w:t>年部门整体支出开展绩效自评，从评价情况来看，对照《</w:t>
      </w:r>
      <w:r w:rsidRPr="00C7245E">
        <w:rPr>
          <w:rFonts w:ascii="仿宋_GB2312" w:eastAsia="仿宋_GB2312" w:hAnsi="仿宋_GB2312" w:cs="仿宋_GB2312"/>
          <w:sz w:val="32"/>
          <w:szCs w:val="32"/>
        </w:rPr>
        <w:t>2019</w:t>
      </w:r>
      <w:r w:rsidRPr="00C7245E">
        <w:rPr>
          <w:rFonts w:ascii="仿宋_GB2312" w:eastAsia="仿宋_GB2312" w:hAnsi="仿宋_GB2312" w:cs="仿宋_GB2312" w:hint="eastAsia"/>
          <w:sz w:val="32"/>
          <w:szCs w:val="32"/>
        </w:rPr>
        <w:t>年省级部门整体支出绩效评价体系》，本部门各项指标都较好地达到了相关要求，自评为</w:t>
      </w:r>
      <w:r w:rsidRPr="00C7245E">
        <w:rPr>
          <w:rFonts w:ascii="仿宋_GB2312" w:eastAsia="仿宋_GB2312" w:hAnsi="仿宋_GB2312" w:cs="仿宋_GB2312"/>
          <w:sz w:val="32"/>
          <w:szCs w:val="32"/>
        </w:rPr>
        <w:t>95</w:t>
      </w:r>
      <w:r w:rsidRPr="00C7245E">
        <w:rPr>
          <w:rFonts w:ascii="仿宋_GB2312" w:eastAsia="仿宋_GB2312" w:hAnsi="仿宋_GB2312" w:cs="仿宋_GB2312" w:hint="eastAsia"/>
          <w:sz w:val="32"/>
          <w:szCs w:val="32"/>
        </w:rPr>
        <w:t>分。本部门还组织了</w:t>
      </w:r>
      <w:r w:rsidRPr="00C7245E">
        <w:rPr>
          <w:rFonts w:ascii="仿宋_GB2312" w:eastAsia="仿宋_GB2312" w:hAnsi="仿宋_GB2312" w:cs="仿宋_GB2312"/>
          <w:sz w:val="32"/>
          <w:szCs w:val="32"/>
        </w:rPr>
        <w:t>1</w:t>
      </w:r>
      <w:r w:rsidRPr="00C7245E">
        <w:rPr>
          <w:rFonts w:ascii="仿宋_GB2312" w:eastAsia="仿宋_GB2312" w:hAnsi="仿宋_GB2312" w:cs="仿宋_GB2312" w:hint="eastAsia"/>
          <w:sz w:val="32"/>
          <w:szCs w:val="32"/>
        </w:rPr>
        <w:t>个项目</w:t>
      </w:r>
      <w:r w:rsidRPr="00C7245E">
        <w:rPr>
          <w:rFonts w:ascii="仿宋_GB2312" w:eastAsia="仿宋_GB2312" w:hAnsi="仿宋_GB2312" w:cs="仿宋_GB2312"/>
          <w:sz w:val="32"/>
          <w:szCs w:val="32"/>
        </w:rPr>
        <w:t>(</w:t>
      </w:r>
      <w:r w:rsidRPr="00C7245E">
        <w:rPr>
          <w:rFonts w:ascii="仿宋_GB2312" w:eastAsia="仿宋_GB2312" w:hAnsi="仿宋_GB2312" w:cs="仿宋_GB2312" w:hint="eastAsia"/>
          <w:sz w:val="32"/>
          <w:szCs w:val="32"/>
        </w:rPr>
        <w:t>养老金银行代发手续费项目</w:t>
      </w:r>
      <w:r w:rsidRPr="00C7245E">
        <w:rPr>
          <w:rFonts w:ascii="仿宋_GB2312" w:eastAsia="仿宋_GB2312" w:hAnsi="仿宋_GB2312" w:cs="仿宋_GB2312"/>
          <w:sz w:val="32"/>
          <w:szCs w:val="32"/>
        </w:rPr>
        <w:t>)</w:t>
      </w:r>
      <w:r w:rsidRPr="00C7245E">
        <w:rPr>
          <w:rFonts w:ascii="仿宋_GB2312" w:eastAsia="仿宋_GB2312" w:hAnsi="仿宋_GB2312" w:cs="仿宋_GB2312" w:hint="eastAsia"/>
          <w:sz w:val="32"/>
          <w:szCs w:val="32"/>
        </w:rPr>
        <w:t>绩效评价，从评价情况来看，</w:t>
      </w:r>
      <w:r w:rsidRPr="00C7245E">
        <w:rPr>
          <w:rFonts w:ascii="仿宋_GB2312" w:eastAsia="仿宋_GB2312" w:cs="仿宋_GB2312" w:hint="eastAsia"/>
          <w:kern w:val="0"/>
          <w:sz w:val="32"/>
          <w:szCs w:val="32"/>
          <w:lang w:val="zh-CN"/>
        </w:rPr>
        <w:t>该项补助资金实际拨付到位率</w:t>
      </w:r>
      <w:r w:rsidRPr="00C7245E">
        <w:rPr>
          <w:rFonts w:ascii="仿宋_GB2312" w:eastAsia="仿宋_GB2312" w:cs="仿宋_GB2312"/>
          <w:kern w:val="0"/>
          <w:sz w:val="32"/>
          <w:szCs w:val="32"/>
          <w:lang w:val="zh-CN"/>
        </w:rPr>
        <w:t>100%</w:t>
      </w:r>
      <w:r w:rsidRPr="00C7245E">
        <w:rPr>
          <w:rFonts w:ascii="仿宋_GB2312" w:eastAsia="仿宋_GB2312" w:cs="仿宋_GB2312" w:hint="eastAsia"/>
          <w:kern w:val="0"/>
          <w:sz w:val="32"/>
          <w:szCs w:val="32"/>
          <w:lang w:val="zh-CN"/>
        </w:rPr>
        <w:t>，</w:t>
      </w:r>
      <w:r w:rsidRPr="00C7245E">
        <w:rPr>
          <w:rFonts w:ascii="仿宋_GB2312" w:eastAsia="仿宋_GB2312" w:hAnsi="宋体" w:cs="仿宋_GB2312" w:hint="eastAsia"/>
          <w:sz w:val="32"/>
          <w:szCs w:val="32"/>
        </w:rPr>
        <w:t>确保了养老金及时足额发放，维护了参保缴费群众的权益；当年度养老金调待发放的顺利进行，有力的支持了中央关于民生发展的各项要求；保障了企业退休人员晚年生活的安定，提高了生活质量，维护了社会稳定。</w:t>
      </w:r>
      <w:r w:rsidRPr="00C7245E">
        <w:rPr>
          <w:rFonts w:ascii="仿宋_GB2312" w:eastAsia="仿宋_GB2312" w:hAnsi="宋体" w:cs="仿宋_GB2312"/>
          <w:sz w:val="32"/>
          <w:szCs w:val="32"/>
        </w:rPr>
        <w:t xml:space="preserve"> </w:t>
      </w:r>
    </w:p>
    <w:p w:rsidR="007208FE" w:rsidRDefault="007208FE" w:rsidP="00192BC3">
      <w:pPr>
        <w:spacing w:line="620" w:lineRule="exact"/>
        <w:ind w:firstLineChars="200" w:firstLine="643"/>
        <w:rPr>
          <w:rFonts w:ascii="楷体_GB2312" w:eastAsia="楷体_GB2312" w:hAnsi="仿宋"/>
          <w:b/>
          <w:bCs/>
          <w:sz w:val="32"/>
          <w:szCs w:val="32"/>
        </w:rPr>
      </w:pPr>
      <w:r w:rsidRPr="004F718B">
        <w:rPr>
          <w:rFonts w:ascii="楷体_GB2312" w:eastAsia="楷体_GB2312" w:hAnsi="仿宋" w:cs="楷体_GB2312" w:hint="eastAsia"/>
          <w:b/>
          <w:bCs/>
          <w:sz w:val="32"/>
          <w:szCs w:val="32"/>
        </w:rPr>
        <w:t>（二）项目绩效目标完成情况。</w:t>
      </w:r>
    </w:p>
    <w:p w:rsidR="007208FE" w:rsidRDefault="007208FE" w:rsidP="00192BC3">
      <w:pPr>
        <w:spacing w:line="620" w:lineRule="exact"/>
        <w:ind w:firstLineChars="200" w:firstLine="640"/>
        <w:rPr>
          <w:rFonts w:ascii="仿宋_GB2312" w:eastAsia="仿宋_GB2312" w:hAnsi="仿宋_GB2312"/>
          <w:sz w:val="32"/>
          <w:szCs w:val="32"/>
        </w:rPr>
      </w:pPr>
      <w:r w:rsidRPr="00C7245E">
        <w:rPr>
          <w:rFonts w:ascii="仿宋_GB2312" w:eastAsia="仿宋_GB2312" w:hAnsi="仿宋_GB2312" w:cs="仿宋_GB2312" w:hint="eastAsia"/>
          <w:sz w:val="32"/>
          <w:szCs w:val="32"/>
        </w:rPr>
        <w:t>本部门在</w:t>
      </w:r>
      <w:r w:rsidRPr="00C7245E">
        <w:rPr>
          <w:rFonts w:ascii="仿宋_GB2312" w:eastAsia="仿宋_GB2312" w:hAnsi="仿宋_GB2312" w:cs="仿宋_GB2312"/>
          <w:sz w:val="32"/>
          <w:szCs w:val="32"/>
        </w:rPr>
        <w:t>2018</w:t>
      </w:r>
      <w:r w:rsidRPr="00C7245E">
        <w:rPr>
          <w:rFonts w:ascii="仿宋_GB2312" w:eastAsia="仿宋_GB2312" w:hAnsi="仿宋_GB2312" w:cs="仿宋_GB2312" w:hint="eastAsia"/>
          <w:sz w:val="32"/>
          <w:szCs w:val="32"/>
        </w:rPr>
        <w:t>年度部门决算中反映“</w:t>
      </w:r>
      <w:r w:rsidRPr="00C7245E">
        <w:rPr>
          <w:rFonts w:ascii="仿宋" w:eastAsia="仿宋" w:hAnsi="仿宋" w:cs="仿宋" w:hint="eastAsia"/>
          <w:sz w:val="32"/>
          <w:szCs w:val="32"/>
        </w:rPr>
        <w:t>伤残、工伤鉴定专项经费”</w:t>
      </w:r>
      <w:r w:rsidRPr="00C7245E">
        <w:rPr>
          <w:rFonts w:ascii="仿宋_GB2312" w:eastAsia="仿宋_GB2312" w:hAnsi="仿宋_GB2312" w:cs="仿宋_GB2312" w:hint="eastAsia"/>
          <w:sz w:val="32"/>
          <w:szCs w:val="32"/>
        </w:rPr>
        <w:t>、“养老金银行代发手续费”、“失业保险管理工作经费”、“事业单位公招工作人员考试报名费”、</w:t>
      </w:r>
      <w:r w:rsidRPr="00C7245E">
        <w:rPr>
          <w:rFonts w:ascii="仿宋_GB2312" w:eastAsia="仿宋_GB2312" w:hAnsi="仿宋_GB2312" w:cs="仿宋_GB2312" w:hint="eastAsia"/>
          <w:i/>
          <w:iCs/>
          <w:sz w:val="32"/>
          <w:szCs w:val="32"/>
        </w:rPr>
        <w:t>“</w:t>
      </w:r>
      <w:r w:rsidRPr="00C7245E">
        <w:rPr>
          <w:rFonts w:ascii="仿宋" w:eastAsia="仿宋" w:hAnsi="仿宋" w:cs="仿宋" w:hint="eastAsia"/>
          <w:sz w:val="32"/>
          <w:szCs w:val="32"/>
        </w:rPr>
        <w:t>全省第三届农民工原创文艺作品大赛”</w:t>
      </w:r>
      <w:r w:rsidRPr="00C7245E">
        <w:rPr>
          <w:rFonts w:ascii="仿宋_GB2312" w:eastAsia="仿宋_GB2312" w:hAnsi="仿宋_GB2312" w:cs="仿宋_GB2312" w:hint="eastAsia"/>
          <w:sz w:val="32"/>
          <w:szCs w:val="32"/>
        </w:rPr>
        <w:t>等</w:t>
      </w:r>
      <w:r w:rsidRPr="00C7245E">
        <w:rPr>
          <w:rFonts w:ascii="仿宋_GB2312" w:eastAsia="仿宋_GB2312" w:hAnsi="仿宋_GB2312" w:cs="仿宋_GB2312"/>
          <w:sz w:val="32"/>
          <w:szCs w:val="32"/>
        </w:rPr>
        <w:t>5</w:t>
      </w:r>
      <w:r w:rsidRPr="00C7245E">
        <w:rPr>
          <w:rFonts w:ascii="仿宋_GB2312" w:eastAsia="仿宋_GB2312" w:hAnsi="仿宋_GB2312" w:cs="仿宋_GB2312" w:hint="eastAsia"/>
          <w:sz w:val="32"/>
          <w:szCs w:val="32"/>
        </w:rPr>
        <w:t>个项目绩效目标实际完成情况。（本单位部门项目绩效目标个数在</w:t>
      </w:r>
      <w:r w:rsidRPr="00C7245E">
        <w:rPr>
          <w:rFonts w:ascii="仿宋_GB2312" w:eastAsia="仿宋_GB2312" w:hAnsi="仿宋_GB2312" w:cs="仿宋_GB2312"/>
          <w:sz w:val="32"/>
          <w:szCs w:val="32"/>
        </w:rPr>
        <w:t>5</w:t>
      </w:r>
      <w:r w:rsidRPr="00C7245E">
        <w:rPr>
          <w:rFonts w:ascii="仿宋_GB2312" w:eastAsia="仿宋_GB2312" w:hAnsi="仿宋_GB2312" w:cs="仿宋_GB2312" w:hint="eastAsia"/>
          <w:sz w:val="32"/>
          <w:szCs w:val="32"/>
        </w:rPr>
        <w:t>个以上的，选取</w:t>
      </w:r>
      <w:r w:rsidRPr="00C7245E">
        <w:rPr>
          <w:rFonts w:ascii="仿宋_GB2312" w:eastAsia="仿宋_GB2312" w:hAnsi="仿宋_GB2312" w:cs="仿宋_GB2312"/>
          <w:sz w:val="32"/>
          <w:szCs w:val="32"/>
        </w:rPr>
        <w:t>5</w:t>
      </w:r>
      <w:r w:rsidRPr="00C7245E">
        <w:rPr>
          <w:rFonts w:ascii="仿宋_GB2312" w:eastAsia="仿宋_GB2312" w:hAnsi="仿宋_GB2312" w:cs="仿宋_GB2312" w:hint="eastAsia"/>
          <w:sz w:val="32"/>
          <w:szCs w:val="32"/>
        </w:rPr>
        <w:t>个项目进行公开，目标个数</w:t>
      </w:r>
      <w:r w:rsidRPr="00C7245E">
        <w:rPr>
          <w:rFonts w:ascii="仿宋_GB2312" w:eastAsia="仿宋_GB2312" w:hAnsi="仿宋_GB2312" w:cs="仿宋_GB2312" w:hint="eastAsia"/>
          <w:sz w:val="32"/>
          <w:szCs w:val="32"/>
        </w:rPr>
        <w:lastRenderedPageBreak/>
        <w:t>在</w:t>
      </w:r>
      <w:r w:rsidRPr="00C7245E">
        <w:rPr>
          <w:rFonts w:ascii="仿宋_GB2312" w:eastAsia="仿宋_GB2312" w:hAnsi="仿宋_GB2312" w:cs="仿宋_GB2312"/>
          <w:sz w:val="32"/>
          <w:szCs w:val="32"/>
        </w:rPr>
        <w:t>5</w:t>
      </w:r>
      <w:r w:rsidRPr="00C7245E">
        <w:rPr>
          <w:rFonts w:ascii="仿宋_GB2312" w:eastAsia="仿宋_GB2312" w:hAnsi="仿宋_GB2312" w:cs="仿宋_GB2312" w:hint="eastAsia"/>
          <w:sz w:val="32"/>
          <w:szCs w:val="32"/>
        </w:rPr>
        <w:t>个以下的，全部进行公开，公开内容包括完成情况综述和完成情况表）。</w:t>
      </w:r>
    </w:p>
    <w:p w:rsidR="007208FE" w:rsidRDefault="007208FE" w:rsidP="00192BC3">
      <w:pPr>
        <w:spacing w:line="620" w:lineRule="exact"/>
        <w:ind w:firstLineChars="200" w:firstLine="640"/>
        <w:rPr>
          <w:rFonts w:ascii="仿宋_GB2312" w:eastAsia="仿宋_GB2312"/>
          <w:sz w:val="32"/>
          <w:szCs w:val="32"/>
        </w:rPr>
      </w:pPr>
      <w:r w:rsidRPr="004F718B">
        <w:rPr>
          <w:rFonts w:ascii="仿宋_GB2312" w:eastAsia="仿宋_GB2312" w:hAnsi="仿宋" w:cs="仿宋_GB2312"/>
          <w:sz w:val="32"/>
          <w:szCs w:val="32"/>
        </w:rPr>
        <w:t>1.</w:t>
      </w:r>
      <w:r w:rsidRPr="004F718B">
        <w:rPr>
          <w:rFonts w:ascii="仿宋_GB2312" w:eastAsia="仿宋_GB2312" w:hAnsi="仿宋" w:cs="仿宋_GB2312" w:hint="eastAsia"/>
          <w:sz w:val="32"/>
          <w:szCs w:val="32"/>
        </w:rPr>
        <w:t>遂宁市劳动能力伤残鉴定中心“伤残、工伤鉴定专项经费”项目绩效完成情况综述。</w:t>
      </w:r>
      <w:r w:rsidRPr="004F718B">
        <w:rPr>
          <w:rFonts w:ascii="仿宋_GB2312" w:eastAsia="仿宋_GB2312" w:hAnsi="仿宋_GB2312" w:cs="仿宋_GB2312" w:hint="eastAsia"/>
          <w:sz w:val="32"/>
          <w:szCs w:val="32"/>
        </w:rPr>
        <w:t>项目全年预算数</w:t>
      </w:r>
      <w:r w:rsidRPr="004F718B">
        <w:rPr>
          <w:rFonts w:ascii="仿宋_GB2312" w:eastAsia="仿宋_GB2312" w:hAnsi="仿宋_GB2312" w:cs="仿宋_GB2312"/>
          <w:sz w:val="32"/>
          <w:szCs w:val="32"/>
        </w:rPr>
        <w:t>2.8</w:t>
      </w:r>
      <w:r w:rsidRPr="004F718B">
        <w:rPr>
          <w:rFonts w:ascii="仿宋_GB2312" w:eastAsia="仿宋_GB2312" w:hAnsi="仿宋_GB2312" w:cs="仿宋_GB2312" w:hint="eastAsia"/>
          <w:sz w:val="32"/>
          <w:szCs w:val="32"/>
        </w:rPr>
        <w:t>万元，执行数为</w:t>
      </w:r>
      <w:r w:rsidRPr="004F718B">
        <w:rPr>
          <w:rFonts w:ascii="仿宋_GB2312" w:eastAsia="仿宋_GB2312" w:hAnsi="仿宋_GB2312" w:cs="仿宋_GB2312"/>
          <w:sz w:val="32"/>
          <w:szCs w:val="32"/>
        </w:rPr>
        <w:t>2.8</w:t>
      </w:r>
      <w:r w:rsidRPr="004F718B">
        <w:rPr>
          <w:rFonts w:ascii="仿宋_GB2312" w:eastAsia="仿宋_GB2312" w:hAnsi="仿宋_GB2312" w:cs="仿宋_GB2312" w:hint="eastAsia"/>
          <w:sz w:val="32"/>
          <w:szCs w:val="32"/>
        </w:rPr>
        <w:t>万元，完成预算的</w:t>
      </w:r>
      <w:r w:rsidRPr="004F718B">
        <w:rPr>
          <w:rFonts w:ascii="仿宋_GB2312" w:eastAsia="仿宋_GB2312" w:hAnsi="仿宋_GB2312" w:cs="仿宋_GB2312"/>
          <w:sz w:val="32"/>
          <w:szCs w:val="32"/>
        </w:rPr>
        <w:t>100%</w:t>
      </w:r>
      <w:r w:rsidRPr="004F718B">
        <w:rPr>
          <w:rFonts w:ascii="仿宋_GB2312" w:eastAsia="仿宋_GB2312" w:hAnsi="仿宋_GB2312" w:cs="仿宋_GB2312" w:hint="eastAsia"/>
          <w:sz w:val="32"/>
          <w:szCs w:val="32"/>
        </w:rPr>
        <w:t>。</w:t>
      </w:r>
      <w:r w:rsidRPr="004F718B">
        <w:rPr>
          <w:rFonts w:ascii="仿宋_GB2312" w:eastAsia="仿宋_GB2312" w:cs="仿宋_GB2312" w:hint="eastAsia"/>
          <w:sz w:val="32"/>
          <w:szCs w:val="32"/>
        </w:rPr>
        <w:t>组织实施《遂宁市劳动能力鉴定工作规程》，推行申报人员诚信承诺制和申报资料清单制，进一步确保了病历资料的准确性和完整性，为规范经办和提升管理打下了坚实基础，做好全年申请病退休、病残津贴人员医学检查、鉴定工作和工伤人员劳动能力鉴定工作。进一步严格把握政策标准，做好非因工病残人员资料审查、核实、医检、鉴定、公示等工作。做好了劳动能力鉴定政策宣传解释及来电、来访等咨询服务工作，做到真情实意为民办事，真心倾听病残人员疾苦，努力化解用工方和伤病者双方矛盾，切实构建和谐劳动关系和维护社会稳定。存在问题：区、县申报材料不够规范，需进一步加强对区、县的指导；病残津贴政策宣传工作需进一步加强，提高广大职工群众知晓度。下一改进措施：健全机制，改进服务方式，进一步提高劳动能力鉴定工作质量。进一步做好劳动能力鉴定新政策宣传工作，加强对区、县工作的指导，优化工作程序，提高工作效能，全面完成劳动能力鉴定工作任务。</w:t>
      </w:r>
    </w:p>
    <w:p w:rsidR="007208FE" w:rsidRDefault="007208FE" w:rsidP="00192BC3">
      <w:pPr>
        <w:spacing w:line="620" w:lineRule="exact"/>
        <w:ind w:firstLineChars="200" w:firstLine="640"/>
        <w:rPr>
          <w:rFonts w:ascii="仿宋_GB2312" w:eastAsia="仿宋_GB2312" w:hAnsi="仿宋_GB2312"/>
          <w:sz w:val="32"/>
          <w:szCs w:val="32"/>
        </w:rPr>
      </w:pPr>
      <w:r w:rsidRPr="00C7245E">
        <w:rPr>
          <w:rFonts w:ascii="仿宋_GB2312" w:eastAsia="仿宋_GB2312" w:hAnsi="仿宋_GB2312" w:cs="仿宋_GB2312"/>
          <w:sz w:val="32"/>
          <w:szCs w:val="32"/>
        </w:rPr>
        <w:t>2.</w:t>
      </w:r>
      <w:r w:rsidRPr="00C7245E">
        <w:rPr>
          <w:rFonts w:ascii="仿宋_GB2312" w:eastAsia="仿宋_GB2312" w:hAnsi="Calibri" w:cs="仿宋_GB2312" w:hint="eastAsia"/>
          <w:sz w:val="32"/>
          <w:szCs w:val="32"/>
        </w:rPr>
        <w:t>遂宁</w:t>
      </w:r>
      <w:r w:rsidRPr="00C7245E">
        <w:rPr>
          <w:rFonts w:ascii="仿宋_GB2312" w:eastAsia="仿宋_GB2312" w:hAnsi="仿宋_GB2312" w:cs="仿宋_GB2312" w:hint="eastAsia"/>
          <w:sz w:val="32"/>
          <w:szCs w:val="32"/>
        </w:rPr>
        <w:t>市社会保险事业管理局“养老金银行代发手续费”项目绩效目标完成情况综述。项目全年预算数</w:t>
      </w:r>
      <w:r w:rsidRPr="00C7245E">
        <w:rPr>
          <w:rFonts w:ascii="仿宋_GB2312" w:eastAsia="仿宋_GB2312" w:hAnsi="仿宋_GB2312" w:cs="仿宋_GB2312"/>
          <w:sz w:val="32"/>
          <w:szCs w:val="32"/>
        </w:rPr>
        <w:t>2</w:t>
      </w:r>
      <w:r w:rsidRPr="00C7245E">
        <w:rPr>
          <w:rFonts w:ascii="仿宋_GB2312" w:eastAsia="仿宋_GB2312" w:hAnsi="仿宋_GB2312" w:cs="仿宋_GB2312" w:hint="eastAsia"/>
          <w:sz w:val="32"/>
          <w:szCs w:val="32"/>
        </w:rPr>
        <w:t>万元，执行数为</w:t>
      </w:r>
      <w:r w:rsidRPr="00C7245E">
        <w:rPr>
          <w:rFonts w:ascii="仿宋_GB2312" w:eastAsia="仿宋_GB2312" w:hAnsi="仿宋_GB2312" w:cs="仿宋_GB2312"/>
          <w:sz w:val="32"/>
          <w:szCs w:val="32"/>
        </w:rPr>
        <w:t>2</w:t>
      </w:r>
      <w:r w:rsidRPr="00C7245E">
        <w:rPr>
          <w:rFonts w:ascii="仿宋_GB2312" w:eastAsia="仿宋_GB2312" w:hAnsi="仿宋_GB2312" w:cs="仿宋_GB2312" w:hint="eastAsia"/>
          <w:sz w:val="32"/>
          <w:szCs w:val="32"/>
        </w:rPr>
        <w:t>万元，完成预算的</w:t>
      </w:r>
      <w:r w:rsidRPr="00C7245E">
        <w:rPr>
          <w:rFonts w:ascii="仿宋_GB2312" w:eastAsia="仿宋_GB2312" w:hAnsi="仿宋_GB2312" w:cs="仿宋_GB2312"/>
          <w:sz w:val="32"/>
          <w:szCs w:val="32"/>
        </w:rPr>
        <w:t>100%</w:t>
      </w:r>
      <w:r w:rsidRPr="00C7245E">
        <w:rPr>
          <w:rFonts w:ascii="仿宋_GB2312" w:eastAsia="仿宋_GB2312" w:hAnsi="仿宋_GB2312" w:cs="仿宋_GB2312" w:hint="eastAsia"/>
          <w:sz w:val="32"/>
          <w:szCs w:val="32"/>
        </w:rPr>
        <w:t>。通过项目实施，提升了管理服务水平，</w:t>
      </w:r>
      <w:r w:rsidRPr="00C7245E">
        <w:rPr>
          <w:rFonts w:ascii="仿宋_GB2312" w:eastAsia="仿宋_GB2312" w:hAnsi="仿宋_GB2312" w:cs="仿宋_GB2312" w:hint="eastAsia"/>
          <w:sz w:val="32"/>
          <w:szCs w:val="32"/>
        </w:rPr>
        <w:lastRenderedPageBreak/>
        <w:t>确保每月养老金准时发放；维护了参保人员权益，确保离退休人员按时领取养老待遇，为民生保障、社会稳定提供了有力支持。发现的主要问题：</w:t>
      </w:r>
      <w:r w:rsidRPr="00C7245E">
        <w:rPr>
          <w:rFonts w:ascii="仿宋_GB2312" w:eastAsia="仿宋_GB2312" w:hAnsi="仿宋_GB2312" w:cs="仿宋_GB2312" w:hint="eastAsia"/>
          <w:sz w:val="32"/>
          <w:szCs w:val="32"/>
          <w:lang w:val="zh-CN"/>
        </w:rPr>
        <w:t>随着养老金发放人次的不断增加，发放金额的不断增长，在养老金实际发放过程中所需手续手续费不断增长，专项经费缺口扩大</w:t>
      </w:r>
      <w:r w:rsidRPr="00C7245E">
        <w:rPr>
          <w:rFonts w:ascii="仿宋_GB2312" w:eastAsia="仿宋_GB2312" w:hAnsi="仿宋_GB2312" w:cs="仿宋_GB2312" w:hint="eastAsia"/>
          <w:sz w:val="32"/>
          <w:szCs w:val="32"/>
        </w:rPr>
        <w:t>。下一步改进措施：提高项目预算的精确性，提高资金批复额度，及时下达相关资金。</w:t>
      </w:r>
    </w:p>
    <w:p w:rsidR="007208FE" w:rsidRDefault="007208FE" w:rsidP="00192BC3">
      <w:pPr>
        <w:spacing w:line="620" w:lineRule="exact"/>
        <w:ind w:firstLineChars="200" w:firstLine="640"/>
        <w:rPr>
          <w:rFonts w:ascii="仿宋_GB2312" w:eastAsia="仿宋_GB2312" w:hAnsi="宋体"/>
          <w:sz w:val="32"/>
          <w:szCs w:val="32"/>
        </w:rPr>
      </w:pPr>
      <w:r w:rsidRPr="004F718B">
        <w:rPr>
          <w:rFonts w:ascii="仿宋_GB2312" w:eastAsia="仿宋_GB2312" w:hAnsi="仿宋_GB2312" w:cs="仿宋_GB2312"/>
          <w:sz w:val="32"/>
          <w:szCs w:val="32"/>
        </w:rPr>
        <w:t>3.</w:t>
      </w:r>
      <w:r w:rsidRPr="004F718B">
        <w:rPr>
          <w:rFonts w:ascii="仿宋_GB2312" w:eastAsia="仿宋_GB2312" w:hAnsi="仿宋" w:cs="仿宋_GB2312" w:hint="eastAsia"/>
          <w:sz w:val="32"/>
          <w:szCs w:val="32"/>
        </w:rPr>
        <w:t>遂宁市就业服务管理局“</w:t>
      </w:r>
      <w:r w:rsidRPr="004F718B">
        <w:rPr>
          <w:rFonts w:ascii="仿宋_GB2312" w:eastAsia="仿宋_GB2312" w:hAnsi="仿宋" w:cs="仿宋_GB2312" w:hint="eastAsia"/>
          <w:color w:val="000000"/>
          <w:sz w:val="32"/>
          <w:szCs w:val="32"/>
        </w:rPr>
        <w:t>失业保险工作管理经费</w:t>
      </w:r>
      <w:r w:rsidRPr="004F718B">
        <w:rPr>
          <w:rFonts w:ascii="仿宋_GB2312" w:eastAsia="仿宋_GB2312" w:hAnsi="仿宋" w:cs="仿宋_GB2312" w:hint="eastAsia"/>
          <w:sz w:val="32"/>
          <w:szCs w:val="32"/>
        </w:rPr>
        <w:t>”项目绩效目标完成情况综述。项目全年预算数</w:t>
      </w:r>
      <w:r w:rsidRPr="004F718B">
        <w:rPr>
          <w:rFonts w:ascii="仿宋_GB2312" w:eastAsia="仿宋_GB2312" w:hAnsi="仿宋" w:cs="仿宋_GB2312"/>
          <w:sz w:val="32"/>
          <w:szCs w:val="32"/>
        </w:rPr>
        <w:t>1</w:t>
      </w:r>
      <w:r w:rsidRPr="004F718B">
        <w:rPr>
          <w:rFonts w:ascii="仿宋_GB2312" w:eastAsia="仿宋_GB2312" w:hAnsi="仿宋" w:cs="仿宋_GB2312" w:hint="eastAsia"/>
          <w:sz w:val="32"/>
          <w:szCs w:val="32"/>
        </w:rPr>
        <w:t>万元，执行数为</w:t>
      </w:r>
      <w:r w:rsidRPr="004F718B">
        <w:rPr>
          <w:rFonts w:ascii="仿宋_GB2312" w:eastAsia="仿宋_GB2312" w:hAnsi="仿宋" w:cs="仿宋_GB2312"/>
          <w:sz w:val="32"/>
          <w:szCs w:val="32"/>
        </w:rPr>
        <w:t>1</w:t>
      </w:r>
      <w:r w:rsidRPr="004F718B">
        <w:rPr>
          <w:rFonts w:ascii="仿宋_GB2312" w:eastAsia="仿宋_GB2312" w:hAnsi="仿宋" w:cs="仿宋_GB2312" w:hint="eastAsia"/>
          <w:sz w:val="32"/>
          <w:szCs w:val="32"/>
        </w:rPr>
        <w:t>万元，完成预算的</w:t>
      </w:r>
      <w:r w:rsidRPr="004F718B">
        <w:rPr>
          <w:rFonts w:ascii="仿宋_GB2312" w:eastAsia="仿宋_GB2312" w:hAnsi="仿宋" w:cs="仿宋_GB2312"/>
          <w:sz w:val="32"/>
          <w:szCs w:val="32"/>
        </w:rPr>
        <w:t>100%</w:t>
      </w:r>
      <w:r w:rsidRPr="004F718B">
        <w:rPr>
          <w:rFonts w:ascii="仿宋_GB2312" w:eastAsia="仿宋_GB2312" w:hAnsi="仿宋" w:cs="仿宋_GB2312" w:hint="eastAsia"/>
          <w:sz w:val="32"/>
          <w:szCs w:val="32"/>
        </w:rPr>
        <w:t>。通过项目实施，继续实施阶段性降费政策，切实减轻企业和职工负担；全面实施技能提升补贴“展翅行动”，为</w:t>
      </w:r>
      <w:r w:rsidRPr="004F718B">
        <w:rPr>
          <w:rFonts w:ascii="仿宋_GB2312" w:eastAsia="仿宋_GB2312" w:hAnsi="仿宋" w:cs="仿宋_GB2312"/>
          <w:sz w:val="32"/>
          <w:szCs w:val="32"/>
        </w:rPr>
        <w:t>503</w:t>
      </w:r>
      <w:r w:rsidRPr="004F718B">
        <w:rPr>
          <w:rFonts w:ascii="仿宋_GB2312" w:eastAsia="仿宋_GB2312" w:hAnsi="仿宋" w:cs="仿宋_GB2312" w:hint="eastAsia"/>
          <w:sz w:val="32"/>
          <w:szCs w:val="32"/>
        </w:rPr>
        <w:t>名职工发放补贴资金</w:t>
      </w:r>
      <w:r w:rsidRPr="004F718B">
        <w:rPr>
          <w:rFonts w:ascii="仿宋_GB2312" w:eastAsia="仿宋_GB2312" w:hAnsi="仿宋" w:cs="仿宋_GB2312"/>
          <w:sz w:val="32"/>
          <w:szCs w:val="32"/>
        </w:rPr>
        <w:t>73.6</w:t>
      </w:r>
      <w:r w:rsidRPr="004F718B">
        <w:rPr>
          <w:rFonts w:ascii="仿宋_GB2312" w:eastAsia="仿宋_GB2312" w:hAnsi="仿宋" w:cs="仿宋_GB2312" w:hint="eastAsia"/>
          <w:sz w:val="32"/>
          <w:szCs w:val="32"/>
        </w:rPr>
        <w:t>万元，同比增长</w:t>
      </w:r>
      <w:r w:rsidRPr="004F718B">
        <w:rPr>
          <w:rFonts w:ascii="仿宋_GB2312" w:eastAsia="仿宋_GB2312" w:hAnsi="仿宋" w:cs="仿宋_GB2312"/>
          <w:sz w:val="32"/>
          <w:szCs w:val="32"/>
        </w:rPr>
        <w:t>10</w:t>
      </w:r>
      <w:r w:rsidRPr="004F718B">
        <w:rPr>
          <w:rFonts w:ascii="仿宋_GB2312" w:eastAsia="仿宋_GB2312" w:hAnsi="仿宋" w:cs="仿宋_GB2312" w:hint="eastAsia"/>
          <w:sz w:val="32"/>
          <w:szCs w:val="32"/>
        </w:rPr>
        <w:t>倍。截至目前，为</w:t>
      </w:r>
      <w:r w:rsidRPr="004F718B">
        <w:rPr>
          <w:rFonts w:ascii="仿宋_GB2312" w:eastAsia="仿宋_GB2312" w:hAnsi="仿宋" w:cs="仿宋_GB2312"/>
          <w:sz w:val="32"/>
          <w:szCs w:val="32"/>
        </w:rPr>
        <w:t>45610</w:t>
      </w:r>
      <w:r w:rsidRPr="004F718B">
        <w:rPr>
          <w:rFonts w:ascii="仿宋_GB2312" w:eastAsia="仿宋_GB2312" w:hAnsi="仿宋" w:cs="仿宋_GB2312" w:hint="eastAsia"/>
          <w:sz w:val="32"/>
          <w:szCs w:val="32"/>
        </w:rPr>
        <w:t>人次发放失业保险待遇</w:t>
      </w:r>
      <w:r w:rsidRPr="004F718B">
        <w:rPr>
          <w:rFonts w:ascii="仿宋_GB2312" w:eastAsia="仿宋_GB2312" w:hAnsi="仿宋" w:cs="仿宋_GB2312"/>
          <w:sz w:val="32"/>
          <w:szCs w:val="32"/>
        </w:rPr>
        <w:t>5449.12</w:t>
      </w:r>
      <w:r w:rsidRPr="004F718B">
        <w:rPr>
          <w:rFonts w:ascii="仿宋_GB2312" w:eastAsia="仿宋_GB2312" w:hAnsi="仿宋" w:cs="仿宋_GB2312" w:hint="eastAsia"/>
          <w:sz w:val="32"/>
          <w:szCs w:val="32"/>
        </w:rPr>
        <w:t>万元，为</w:t>
      </w:r>
      <w:r w:rsidRPr="004F718B">
        <w:rPr>
          <w:rFonts w:ascii="仿宋_GB2312" w:eastAsia="仿宋_GB2312" w:hAnsi="仿宋" w:cs="仿宋_GB2312"/>
          <w:sz w:val="32"/>
          <w:szCs w:val="32"/>
        </w:rPr>
        <w:t>43278</w:t>
      </w:r>
      <w:r w:rsidRPr="004F718B">
        <w:rPr>
          <w:rFonts w:ascii="仿宋_GB2312" w:eastAsia="仿宋_GB2312" w:hAnsi="仿宋" w:cs="仿宋_GB2312" w:hint="eastAsia"/>
          <w:sz w:val="32"/>
          <w:szCs w:val="32"/>
        </w:rPr>
        <w:t>人次缴纳医疗保险费</w:t>
      </w:r>
      <w:r w:rsidRPr="004F718B">
        <w:rPr>
          <w:rFonts w:ascii="仿宋_GB2312" w:eastAsia="仿宋_GB2312" w:hAnsi="仿宋" w:cs="仿宋_GB2312"/>
          <w:sz w:val="32"/>
          <w:szCs w:val="32"/>
        </w:rPr>
        <w:t>1579.24</w:t>
      </w:r>
      <w:r w:rsidRPr="004F718B">
        <w:rPr>
          <w:rFonts w:ascii="仿宋_GB2312" w:eastAsia="仿宋_GB2312" w:hAnsi="仿宋" w:cs="仿宋_GB2312" w:hint="eastAsia"/>
          <w:sz w:val="32"/>
          <w:szCs w:val="32"/>
        </w:rPr>
        <w:t>万元；</w:t>
      </w:r>
      <w:r w:rsidRPr="004F718B">
        <w:rPr>
          <w:rFonts w:ascii="仿宋_GB2312" w:eastAsia="仿宋_GB2312" w:hAnsi="仿宋" w:cs="仿宋_GB2312"/>
          <w:sz w:val="32"/>
          <w:szCs w:val="32"/>
        </w:rPr>
        <w:t>59</w:t>
      </w:r>
      <w:r w:rsidRPr="004F718B">
        <w:rPr>
          <w:rFonts w:ascii="仿宋_GB2312" w:eastAsia="仿宋_GB2312" w:hAnsi="仿宋" w:cs="仿宋_GB2312" w:hint="eastAsia"/>
          <w:sz w:val="32"/>
          <w:szCs w:val="32"/>
        </w:rPr>
        <w:t>户监测企业在岗职工总数为</w:t>
      </w:r>
      <w:r w:rsidRPr="004F718B">
        <w:rPr>
          <w:rFonts w:ascii="仿宋_GB2312" w:eastAsia="仿宋_GB2312" w:hAnsi="仿宋" w:cs="仿宋_GB2312"/>
          <w:sz w:val="32"/>
          <w:szCs w:val="32"/>
        </w:rPr>
        <w:t>23016</w:t>
      </w:r>
      <w:r w:rsidRPr="004F718B">
        <w:rPr>
          <w:rFonts w:ascii="仿宋_GB2312" w:eastAsia="仿宋_GB2312" w:hAnsi="仿宋" w:cs="仿宋_GB2312" w:hint="eastAsia"/>
          <w:sz w:val="32"/>
          <w:szCs w:val="32"/>
        </w:rPr>
        <w:t>人，比年初增加</w:t>
      </w:r>
      <w:r w:rsidRPr="004F718B">
        <w:rPr>
          <w:rFonts w:ascii="仿宋_GB2312" w:eastAsia="仿宋_GB2312" w:hAnsi="仿宋" w:cs="仿宋_GB2312"/>
          <w:sz w:val="32"/>
          <w:szCs w:val="32"/>
        </w:rPr>
        <w:t>41</w:t>
      </w:r>
      <w:r w:rsidRPr="004F718B">
        <w:rPr>
          <w:rFonts w:ascii="仿宋_GB2312" w:eastAsia="仿宋_GB2312" w:hAnsi="仿宋" w:cs="仿宋_GB2312" w:hint="eastAsia"/>
          <w:sz w:val="32"/>
          <w:szCs w:val="32"/>
        </w:rPr>
        <w:t>人。发现的主要问题：失业保险惠企政策知晓率不高。下一步改进措施：进一步加大政策宣传力度，使政策知晓率提高</w:t>
      </w:r>
      <w:r w:rsidRPr="004F718B">
        <w:rPr>
          <w:rFonts w:ascii="仿宋_GB2312" w:eastAsia="仿宋_GB2312" w:hAnsi="宋体" w:cs="仿宋_GB2312" w:hint="eastAsia"/>
          <w:sz w:val="32"/>
          <w:szCs w:val="32"/>
        </w:rPr>
        <w:t>。</w:t>
      </w:r>
    </w:p>
    <w:p w:rsidR="007208FE" w:rsidRDefault="007208FE" w:rsidP="00192BC3">
      <w:pPr>
        <w:spacing w:line="620" w:lineRule="exact"/>
        <w:ind w:firstLineChars="200" w:firstLine="640"/>
        <w:rPr>
          <w:rFonts w:ascii="仿宋_GB2312" w:eastAsia="仿宋_GB2312" w:hAnsi="仿宋_GB2312"/>
          <w:sz w:val="32"/>
          <w:szCs w:val="32"/>
        </w:rPr>
      </w:pPr>
      <w:r w:rsidRPr="00C7245E">
        <w:rPr>
          <w:rFonts w:ascii="仿宋_GB2312" w:eastAsia="仿宋_GB2312" w:hAnsi="仿宋" w:cs="仿宋_GB2312"/>
          <w:sz w:val="32"/>
          <w:szCs w:val="32"/>
        </w:rPr>
        <w:t>4.</w:t>
      </w:r>
      <w:r w:rsidRPr="00C7245E">
        <w:rPr>
          <w:rFonts w:ascii="仿宋_GB2312" w:eastAsia="仿宋_GB2312" w:hAnsi="仿宋_GB2312" w:cs="仿宋_GB2312" w:hint="eastAsia"/>
          <w:sz w:val="32"/>
          <w:szCs w:val="32"/>
        </w:rPr>
        <w:t>遂宁市转业军官培训中心“事业单位公招工作人员考试报名费”项目绩效目标完成情况综述。项目全年预算数</w:t>
      </w:r>
      <w:r w:rsidRPr="00C7245E">
        <w:rPr>
          <w:rFonts w:ascii="仿宋_GB2312" w:eastAsia="仿宋_GB2312" w:hAnsi="仿宋_GB2312" w:cs="仿宋_GB2312"/>
          <w:sz w:val="32"/>
          <w:szCs w:val="32"/>
        </w:rPr>
        <w:t>24.50</w:t>
      </w:r>
      <w:r w:rsidRPr="00C7245E">
        <w:rPr>
          <w:rFonts w:ascii="仿宋_GB2312" w:eastAsia="仿宋_GB2312" w:hAnsi="仿宋_GB2312" w:cs="仿宋_GB2312" w:hint="eastAsia"/>
          <w:sz w:val="32"/>
          <w:szCs w:val="32"/>
        </w:rPr>
        <w:t>万元，执行数为</w:t>
      </w:r>
      <w:r w:rsidRPr="00C7245E">
        <w:rPr>
          <w:rFonts w:ascii="仿宋_GB2312" w:eastAsia="仿宋_GB2312" w:hAnsi="仿宋_GB2312" w:cs="仿宋_GB2312"/>
          <w:sz w:val="32"/>
          <w:szCs w:val="32"/>
        </w:rPr>
        <w:t>24.50</w:t>
      </w:r>
      <w:r w:rsidRPr="00C7245E">
        <w:rPr>
          <w:rFonts w:ascii="仿宋_GB2312" w:eastAsia="仿宋_GB2312" w:hAnsi="仿宋_GB2312" w:cs="仿宋_GB2312" w:hint="eastAsia"/>
          <w:sz w:val="32"/>
          <w:szCs w:val="32"/>
        </w:rPr>
        <w:t>万元，完成预算的</w:t>
      </w:r>
      <w:r w:rsidRPr="00C7245E">
        <w:rPr>
          <w:rFonts w:ascii="仿宋_GB2312" w:eastAsia="仿宋_GB2312" w:hAnsi="仿宋_GB2312" w:cs="仿宋_GB2312"/>
          <w:sz w:val="32"/>
          <w:szCs w:val="32"/>
        </w:rPr>
        <w:t>100%</w:t>
      </w:r>
      <w:r w:rsidRPr="00C7245E">
        <w:rPr>
          <w:rFonts w:ascii="仿宋_GB2312" w:eastAsia="仿宋_GB2312" w:hAnsi="仿宋_GB2312" w:cs="仿宋_GB2312" w:hint="eastAsia"/>
          <w:sz w:val="32"/>
          <w:szCs w:val="32"/>
        </w:rPr>
        <w:t>。通过项目实施，保障了</w:t>
      </w:r>
      <w:r w:rsidRPr="00C7245E">
        <w:rPr>
          <w:rFonts w:ascii="仿宋_GB2312" w:eastAsia="仿宋_GB2312" w:hAnsi="仿宋_GB2312" w:cs="仿宋_GB2312"/>
          <w:sz w:val="32"/>
          <w:szCs w:val="32"/>
        </w:rPr>
        <w:t>2018</w:t>
      </w:r>
      <w:r w:rsidRPr="00C7245E">
        <w:rPr>
          <w:rFonts w:ascii="仿宋_GB2312" w:eastAsia="仿宋_GB2312" w:hAnsi="仿宋_GB2312" w:cs="仿宋_GB2312" w:hint="eastAsia"/>
          <w:sz w:val="32"/>
          <w:szCs w:val="32"/>
        </w:rPr>
        <w:t>年圆满完成事业单位公开招聘工作人员工作，为事业单位选拔了一批优秀人才。发现的主要问题：面向社会公开招聘事业单位工作人员人数具有不稳定，收取的报名费也具有不稳定性。下</w:t>
      </w:r>
      <w:r w:rsidRPr="00C7245E">
        <w:rPr>
          <w:rFonts w:ascii="仿宋_GB2312" w:eastAsia="仿宋_GB2312" w:hAnsi="仿宋_GB2312" w:cs="仿宋_GB2312" w:hint="eastAsia"/>
          <w:sz w:val="32"/>
          <w:szCs w:val="32"/>
        </w:rPr>
        <w:lastRenderedPageBreak/>
        <w:t>一步改进措施：力争减少预算差距。</w:t>
      </w:r>
    </w:p>
    <w:p w:rsidR="007208FE" w:rsidRPr="004F718B" w:rsidRDefault="007208FE" w:rsidP="00192BC3">
      <w:pPr>
        <w:spacing w:line="620" w:lineRule="exact"/>
        <w:ind w:firstLineChars="200" w:firstLine="640"/>
        <w:rPr>
          <w:rFonts w:ascii="仿宋_GB2312" w:eastAsia="仿宋_GB2312" w:hAnsi="仿宋" w:cs="仿宋_GB2312"/>
          <w:sz w:val="32"/>
          <w:szCs w:val="32"/>
        </w:rPr>
      </w:pPr>
      <w:r w:rsidRPr="004F718B">
        <w:rPr>
          <w:rFonts w:ascii="仿宋_GB2312" w:eastAsia="仿宋_GB2312" w:hAnsi="Calibri" w:cs="仿宋_GB2312"/>
          <w:sz w:val="32"/>
          <w:szCs w:val="32"/>
        </w:rPr>
        <w:t>5.</w:t>
      </w:r>
      <w:r w:rsidRPr="004F718B">
        <w:rPr>
          <w:rFonts w:ascii="仿宋_GB2312" w:eastAsia="仿宋_GB2312" w:hAnsi="仿宋" w:cs="仿宋_GB2312" w:hint="eastAsia"/>
          <w:sz w:val="32"/>
          <w:szCs w:val="32"/>
        </w:rPr>
        <w:t>遂宁市人民政府劳务输出办“全省第三届农民工原创文艺作品大赛”专项项目绩效目标完成情况综述：项目全年预算数</w:t>
      </w:r>
      <w:r w:rsidRPr="004F718B">
        <w:rPr>
          <w:rFonts w:ascii="仿宋_GB2312" w:eastAsia="仿宋_GB2312" w:hAnsi="仿宋" w:cs="仿宋_GB2312"/>
          <w:sz w:val="32"/>
          <w:szCs w:val="32"/>
        </w:rPr>
        <w:t>5</w:t>
      </w:r>
      <w:r w:rsidRPr="004F718B">
        <w:rPr>
          <w:rFonts w:ascii="仿宋_GB2312" w:eastAsia="仿宋_GB2312" w:hAnsi="仿宋" w:cs="仿宋_GB2312" w:hint="eastAsia"/>
          <w:sz w:val="32"/>
          <w:szCs w:val="32"/>
        </w:rPr>
        <w:t>万元，执行数为</w:t>
      </w:r>
      <w:r w:rsidRPr="004F718B">
        <w:rPr>
          <w:rFonts w:ascii="仿宋_GB2312" w:eastAsia="仿宋_GB2312" w:hAnsi="仿宋" w:cs="仿宋_GB2312"/>
          <w:sz w:val="32"/>
          <w:szCs w:val="32"/>
        </w:rPr>
        <w:t>5</w:t>
      </w:r>
      <w:r w:rsidRPr="004F718B">
        <w:rPr>
          <w:rFonts w:ascii="仿宋_GB2312" w:eastAsia="仿宋_GB2312" w:hAnsi="仿宋" w:cs="仿宋_GB2312" w:hint="eastAsia"/>
          <w:sz w:val="32"/>
          <w:szCs w:val="32"/>
        </w:rPr>
        <w:t>万元，完成预算的</w:t>
      </w:r>
      <w:r w:rsidRPr="004F718B">
        <w:rPr>
          <w:rFonts w:ascii="仿宋_GB2312" w:eastAsia="仿宋_GB2312" w:hAnsi="仿宋" w:cs="仿宋_GB2312"/>
          <w:sz w:val="32"/>
          <w:szCs w:val="32"/>
        </w:rPr>
        <w:t>100%</w:t>
      </w:r>
      <w:r w:rsidRPr="004F718B">
        <w:rPr>
          <w:rFonts w:ascii="仿宋_GB2312" w:eastAsia="仿宋_GB2312" w:hAnsi="仿宋" w:cs="仿宋_GB2312" w:hint="eastAsia"/>
          <w:sz w:val="32"/>
          <w:szCs w:val="32"/>
        </w:rPr>
        <w:t>。通过项目实施，保障了我市参赛组织有序高效、参赛的人员越来越多、参赛的农民工原创文艺作品质量明显提高。在九大奖项中，</w:t>
      </w:r>
      <w:r w:rsidRPr="004F718B">
        <w:rPr>
          <w:rFonts w:ascii="仿宋_GB2312" w:eastAsia="仿宋_GB2312" w:hAnsi="仿宋" w:cs="仿宋_GB2312" w:hint="eastAsia"/>
          <w:sz w:val="32"/>
          <w:szCs w:val="32"/>
          <w:shd w:val="clear" w:color="auto" w:fill="FEFEFE"/>
        </w:rPr>
        <w:t>遂宁斩获</w:t>
      </w:r>
      <w:r w:rsidRPr="004F718B">
        <w:rPr>
          <w:rFonts w:ascii="仿宋_GB2312" w:eastAsia="仿宋_GB2312" w:hAnsi="仿宋" w:cs="仿宋_GB2312"/>
          <w:sz w:val="32"/>
          <w:szCs w:val="32"/>
          <w:shd w:val="clear" w:color="auto" w:fill="FEFEFE"/>
        </w:rPr>
        <w:t>2</w:t>
      </w:r>
      <w:r w:rsidRPr="004F718B">
        <w:rPr>
          <w:rFonts w:ascii="仿宋_GB2312" w:eastAsia="仿宋_GB2312" w:hAnsi="仿宋" w:cs="仿宋_GB2312" w:hint="eastAsia"/>
          <w:sz w:val="32"/>
          <w:szCs w:val="32"/>
          <w:shd w:val="clear" w:color="auto" w:fill="FEFEFE"/>
        </w:rPr>
        <w:t>个一等奖、</w:t>
      </w:r>
      <w:r w:rsidRPr="004F718B">
        <w:rPr>
          <w:rFonts w:ascii="仿宋_GB2312" w:eastAsia="仿宋_GB2312" w:hAnsi="仿宋" w:cs="仿宋_GB2312"/>
          <w:sz w:val="32"/>
          <w:szCs w:val="32"/>
          <w:shd w:val="clear" w:color="auto" w:fill="FEFEFE"/>
        </w:rPr>
        <w:t>3</w:t>
      </w:r>
      <w:r w:rsidRPr="004F718B">
        <w:rPr>
          <w:rFonts w:ascii="仿宋_GB2312" w:eastAsia="仿宋_GB2312" w:hAnsi="仿宋" w:cs="仿宋_GB2312" w:hint="eastAsia"/>
          <w:sz w:val="32"/>
          <w:szCs w:val="32"/>
          <w:shd w:val="clear" w:color="auto" w:fill="FEFEFE"/>
        </w:rPr>
        <w:t>个二等奖、</w:t>
      </w:r>
      <w:r w:rsidRPr="004F718B">
        <w:rPr>
          <w:rFonts w:ascii="仿宋_GB2312" w:eastAsia="仿宋_GB2312" w:hAnsi="仿宋" w:cs="仿宋_GB2312"/>
          <w:sz w:val="32"/>
          <w:szCs w:val="32"/>
          <w:shd w:val="clear" w:color="auto" w:fill="FEFEFE"/>
        </w:rPr>
        <w:t>6</w:t>
      </w:r>
      <w:r w:rsidRPr="004F718B">
        <w:rPr>
          <w:rFonts w:ascii="仿宋_GB2312" w:eastAsia="仿宋_GB2312" w:hAnsi="仿宋" w:cs="仿宋_GB2312" w:hint="eastAsia"/>
          <w:sz w:val="32"/>
          <w:szCs w:val="32"/>
          <w:shd w:val="clear" w:color="auto" w:fill="FEFEFE"/>
        </w:rPr>
        <w:t>个三等奖和</w:t>
      </w:r>
      <w:r w:rsidRPr="004F718B">
        <w:rPr>
          <w:rFonts w:ascii="仿宋_GB2312" w:eastAsia="仿宋_GB2312" w:hAnsi="仿宋" w:cs="仿宋_GB2312"/>
          <w:sz w:val="32"/>
          <w:szCs w:val="32"/>
          <w:shd w:val="clear" w:color="auto" w:fill="FEFEFE"/>
        </w:rPr>
        <w:t>10</w:t>
      </w:r>
      <w:r w:rsidRPr="004F718B">
        <w:rPr>
          <w:rFonts w:ascii="仿宋_GB2312" w:eastAsia="仿宋_GB2312" w:hAnsi="仿宋" w:cs="仿宋_GB2312" w:hint="eastAsia"/>
          <w:sz w:val="32"/>
          <w:szCs w:val="32"/>
          <w:shd w:val="clear" w:color="auto" w:fill="FEFEFE"/>
        </w:rPr>
        <w:t>个优秀奖，奖励等次和数量名列全省前茅，并创造了遂宁参加历届大赛的最好成绩。</w:t>
      </w:r>
      <w:r w:rsidRPr="004F718B">
        <w:rPr>
          <w:rFonts w:ascii="仿宋_GB2312" w:eastAsia="仿宋_GB2312" w:hAnsi="仿宋" w:cs="仿宋_GB2312" w:hint="eastAsia"/>
          <w:sz w:val="32"/>
          <w:szCs w:val="32"/>
        </w:rPr>
        <w:t>发现的主要问题：全省大赛是跨年度实施的，而我们的预算是按年度来进行的，造成当年预算中有</w:t>
      </w:r>
      <w:r w:rsidRPr="004F718B">
        <w:rPr>
          <w:rFonts w:ascii="仿宋_GB2312" w:eastAsia="仿宋_GB2312" w:hAnsi="仿宋" w:cs="仿宋_GB2312"/>
          <w:sz w:val="32"/>
          <w:szCs w:val="32"/>
        </w:rPr>
        <w:t>1.42</w:t>
      </w:r>
      <w:r w:rsidRPr="004F718B">
        <w:rPr>
          <w:rFonts w:ascii="仿宋_GB2312" w:eastAsia="仿宋_GB2312" w:hAnsi="仿宋" w:cs="仿宋_GB2312" w:hint="eastAsia"/>
          <w:sz w:val="32"/>
          <w:szCs w:val="32"/>
        </w:rPr>
        <w:t>万元结转到下一年度才实施完成。下一步改进措施：加强与省农劳办等部门的衔接，及时掌握项目实施进度，提高当年度预算精准度和预算的执行力度。</w:t>
      </w:r>
      <w:r w:rsidRPr="004F718B">
        <w:rPr>
          <w:rFonts w:ascii="仿宋_GB2312" w:eastAsia="仿宋_GB2312" w:hAnsi="仿宋" w:cs="仿宋_GB2312"/>
          <w:sz w:val="32"/>
          <w:szCs w:val="32"/>
        </w:rPr>
        <w:t xml:space="preserve"> </w:t>
      </w:r>
    </w:p>
    <w:p w:rsidR="007208FE" w:rsidRPr="00C7245E" w:rsidRDefault="007208FE" w:rsidP="00BC650F">
      <w:pPr>
        <w:spacing w:line="580" w:lineRule="exact"/>
        <w:ind w:left="640"/>
        <w:rPr>
          <w:rFonts w:ascii="仿宋" w:eastAsia="仿宋" w:hAnsi="仿宋"/>
          <w:sz w:val="32"/>
          <w:szCs w:val="32"/>
        </w:rPr>
      </w:pPr>
    </w:p>
    <w:p w:rsidR="007208FE" w:rsidRPr="00C7245E" w:rsidRDefault="007208FE" w:rsidP="00BC650F">
      <w:pPr>
        <w:spacing w:line="580" w:lineRule="exact"/>
        <w:ind w:left="640"/>
        <w:rPr>
          <w:rFonts w:ascii="仿宋" w:eastAsia="仿宋" w:hAnsi="仿宋"/>
          <w:sz w:val="32"/>
          <w:szCs w:val="32"/>
        </w:rPr>
      </w:pPr>
    </w:p>
    <w:p w:rsidR="007208FE" w:rsidRPr="00C7245E" w:rsidRDefault="007208FE" w:rsidP="00BC650F">
      <w:pPr>
        <w:spacing w:line="580" w:lineRule="exact"/>
        <w:ind w:left="640"/>
        <w:rPr>
          <w:rFonts w:ascii="仿宋" w:eastAsia="仿宋" w:hAnsi="仿宋"/>
          <w:sz w:val="32"/>
          <w:szCs w:val="32"/>
        </w:rPr>
      </w:pPr>
    </w:p>
    <w:p w:rsidR="007208FE" w:rsidRPr="00C7245E" w:rsidRDefault="007208FE" w:rsidP="00BC650F">
      <w:pPr>
        <w:spacing w:line="580" w:lineRule="exact"/>
        <w:ind w:left="640"/>
        <w:rPr>
          <w:rFonts w:ascii="仿宋" w:eastAsia="仿宋" w:hAnsi="仿宋"/>
          <w:sz w:val="32"/>
          <w:szCs w:val="32"/>
        </w:rPr>
      </w:pPr>
    </w:p>
    <w:p w:rsidR="007208FE" w:rsidRPr="00C7245E" w:rsidRDefault="007208FE" w:rsidP="00BC650F">
      <w:pPr>
        <w:spacing w:line="580" w:lineRule="exact"/>
        <w:ind w:left="640"/>
        <w:rPr>
          <w:rFonts w:ascii="仿宋" w:eastAsia="仿宋" w:hAnsi="仿宋"/>
          <w:sz w:val="32"/>
          <w:szCs w:val="32"/>
        </w:rPr>
      </w:pPr>
    </w:p>
    <w:p w:rsidR="007208FE" w:rsidRPr="00C7245E" w:rsidRDefault="007208FE" w:rsidP="00BC650F">
      <w:pPr>
        <w:spacing w:line="580" w:lineRule="exact"/>
        <w:ind w:left="640"/>
        <w:rPr>
          <w:rFonts w:ascii="仿宋" w:eastAsia="仿宋" w:hAnsi="仿宋"/>
          <w:sz w:val="32"/>
          <w:szCs w:val="32"/>
        </w:rPr>
      </w:pPr>
    </w:p>
    <w:p w:rsidR="007208FE" w:rsidRPr="00C7245E" w:rsidRDefault="007208FE" w:rsidP="00BC650F">
      <w:pPr>
        <w:spacing w:line="580" w:lineRule="exact"/>
        <w:ind w:left="640"/>
        <w:rPr>
          <w:rFonts w:ascii="仿宋" w:eastAsia="仿宋" w:hAnsi="仿宋"/>
          <w:sz w:val="32"/>
          <w:szCs w:val="32"/>
        </w:rPr>
      </w:pPr>
    </w:p>
    <w:p w:rsidR="007208FE" w:rsidRPr="00C7245E" w:rsidRDefault="007208FE" w:rsidP="00BC650F">
      <w:pPr>
        <w:spacing w:line="580" w:lineRule="exact"/>
        <w:ind w:left="640"/>
        <w:rPr>
          <w:rFonts w:ascii="仿宋" w:eastAsia="仿宋" w:hAnsi="仿宋"/>
          <w:sz w:val="32"/>
          <w:szCs w:val="32"/>
        </w:rPr>
      </w:pPr>
    </w:p>
    <w:p w:rsidR="007208FE" w:rsidRDefault="007208FE" w:rsidP="00BC650F">
      <w:pPr>
        <w:spacing w:line="580" w:lineRule="exact"/>
        <w:ind w:left="640"/>
        <w:rPr>
          <w:rFonts w:ascii="仿宋" w:eastAsia="仿宋" w:hAnsi="仿宋"/>
          <w:sz w:val="32"/>
          <w:szCs w:val="32"/>
        </w:rPr>
      </w:pPr>
    </w:p>
    <w:p w:rsidR="007208FE" w:rsidRDefault="007208FE" w:rsidP="00BC650F">
      <w:pPr>
        <w:spacing w:line="580" w:lineRule="exact"/>
        <w:ind w:left="640"/>
        <w:rPr>
          <w:rFonts w:ascii="仿宋" w:eastAsia="仿宋" w:hAnsi="仿宋"/>
          <w:sz w:val="32"/>
          <w:szCs w:val="32"/>
        </w:rPr>
      </w:pPr>
    </w:p>
    <w:p w:rsidR="007208FE" w:rsidRPr="00C7245E" w:rsidRDefault="007208FE" w:rsidP="00BC650F">
      <w:pPr>
        <w:spacing w:line="580" w:lineRule="exact"/>
        <w:ind w:left="640"/>
        <w:rPr>
          <w:rFonts w:ascii="仿宋" w:eastAsia="仿宋" w:hAnsi="仿宋"/>
          <w:sz w:val="32"/>
          <w:szCs w:val="32"/>
        </w:rPr>
      </w:pPr>
    </w:p>
    <w:tbl>
      <w:tblPr>
        <w:tblpPr w:leftFromText="180" w:rightFromText="180" w:vertAnchor="text" w:horzAnchor="page" w:tblpXSpec="center" w:tblpY="423"/>
        <w:tblOverlap w:val="never"/>
        <w:tblW w:w="9960" w:type="dxa"/>
        <w:tblLayout w:type="fixed"/>
        <w:tblCellMar>
          <w:left w:w="0" w:type="dxa"/>
          <w:right w:w="0" w:type="dxa"/>
        </w:tblCellMar>
        <w:tblLook w:val="00A0"/>
      </w:tblPr>
      <w:tblGrid>
        <w:gridCol w:w="561"/>
        <w:gridCol w:w="294"/>
        <w:gridCol w:w="210"/>
        <w:gridCol w:w="630"/>
        <w:gridCol w:w="210"/>
        <w:gridCol w:w="420"/>
        <w:gridCol w:w="457"/>
        <w:gridCol w:w="16"/>
        <w:gridCol w:w="157"/>
        <w:gridCol w:w="105"/>
        <w:gridCol w:w="420"/>
        <w:gridCol w:w="1694"/>
        <w:gridCol w:w="81"/>
        <w:gridCol w:w="2313"/>
        <w:gridCol w:w="33"/>
        <w:gridCol w:w="2233"/>
        <w:gridCol w:w="126"/>
      </w:tblGrid>
      <w:tr w:rsidR="007208FE" w:rsidRPr="00C7245E" w:rsidTr="00176D78">
        <w:trPr>
          <w:gridAfter w:val="1"/>
          <w:wAfter w:w="126" w:type="dxa"/>
          <w:trHeight w:val="1034"/>
        </w:trPr>
        <w:tc>
          <w:tcPr>
            <w:tcW w:w="9834" w:type="dxa"/>
            <w:gridSpan w:val="16"/>
            <w:tcMar>
              <w:top w:w="15" w:type="dxa"/>
              <w:left w:w="15" w:type="dxa"/>
              <w:bottom w:w="0" w:type="dxa"/>
              <w:right w:w="15" w:type="dxa"/>
            </w:tcMar>
            <w:vAlign w:val="center"/>
          </w:tcPr>
          <w:p w:rsidR="007208FE" w:rsidRPr="00C7245E" w:rsidRDefault="007208FE" w:rsidP="00192BC3">
            <w:pPr>
              <w:pStyle w:val="a7"/>
              <w:widowControl/>
              <w:ind w:leftChars="1310" w:left="4173" w:hangingChars="395" w:hanging="1422"/>
              <w:textAlignment w:val="center"/>
              <w:rPr>
                <w:rFonts w:ascii="宋体"/>
                <w:color w:val="000000"/>
                <w:sz w:val="36"/>
                <w:szCs w:val="36"/>
              </w:rPr>
            </w:pPr>
            <w:r w:rsidRPr="00C7245E">
              <w:rPr>
                <w:rFonts w:ascii="黑体" w:eastAsia="黑体" w:hAnsi="黑体" w:cs="黑体" w:hint="eastAsia"/>
                <w:color w:val="000000"/>
                <w:kern w:val="0"/>
                <w:sz w:val="36"/>
                <w:szCs w:val="36"/>
              </w:rPr>
              <w:t>项目支出绩效目标完成情况表</w:t>
            </w:r>
            <w:r w:rsidRPr="00C7245E">
              <w:rPr>
                <w:rFonts w:ascii="宋体"/>
                <w:color w:val="000000"/>
                <w:kern w:val="0"/>
                <w:sz w:val="36"/>
                <w:szCs w:val="36"/>
              </w:rPr>
              <w:br/>
            </w:r>
            <w:r w:rsidRPr="00C7245E">
              <w:rPr>
                <w:rFonts w:ascii="宋体" w:hAnsi="宋体" w:cs="宋体"/>
                <w:color w:val="000000"/>
                <w:kern w:val="0"/>
                <w:sz w:val="36"/>
                <w:szCs w:val="36"/>
              </w:rPr>
              <w:t xml:space="preserve">(2018 </w:t>
            </w:r>
            <w:r w:rsidRPr="00C7245E">
              <w:rPr>
                <w:rFonts w:ascii="宋体" w:hAnsi="宋体" w:cs="宋体" w:hint="eastAsia"/>
                <w:color w:val="000000"/>
                <w:kern w:val="0"/>
                <w:sz w:val="36"/>
                <w:szCs w:val="36"/>
              </w:rPr>
              <w:t>年度</w:t>
            </w:r>
            <w:r w:rsidRPr="00C7245E">
              <w:rPr>
                <w:rFonts w:ascii="宋体" w:hAnsi="宋体" w:cs="宋体"/>
                <w:color w:val="000000"/>
                <w:kern w:val="0"/>
                <w:sz w:val="36"/>
                <w:szCs w:val="36"/>
              </w:rPr>
              <w:t>)</w:t>
            </w:r>
          </w:p>
        </w:tc>
      </w:tr>
      <w:tr w:rsidR="007208FE" w:rsidRPr="00C7245E" w:rsidTr="00176D78">
        <w:trPr>
          <w:gridAfter w:val="1"/>
          <w:wAfter w:w="126" w:type="dxa"/>
          <w:trHeight w:val="276"/>
        </w:trPr>
        <w:tc>
          <w:tcPr>
            <w:tcW w:w="2798" w:type="dxa"/>
            <w:gridSpan w:val="8"/>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kern w:val="0"/>
                <w:sz w:val="24"/>
                <w:szCs w:val="24"/>
              </w:rPr>
              <w:t>项目名称</w:t>
            </w:r>
          </w:p>
        </w:tc>
        <w:tc>
          <w:tcPr>
            <w:tcW w:w="7036" w:type="dxa"/>
            <w:gridSpan w:val="8"/>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sz w:val="24"/>
                <w:szCs w:val="24"/>
              </w:rPr>
              <w:t>伤残工伤鉴定专项经费</w:t>
            </w:r>
          </w:p>
        </w:tc>
      </w:tr>
      <w:tr w:rsidR="007208FE" w:rsidRPr="00C7245E" w:rsidTr="00176D78">
        <w:trPr>
          <w:gridAfter w:val="1"/>
          <w:wAfter w:w="126" w:type="dxa"/>
          <w:trHeight w:val="276"/>
        </w:trPr>
        <w:tc>
          <w:tcPr>
            <w:tcW w:w="2798" w:type="dxa"/>
            <w:gridSpan w:val="8"/>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kern w:val="0"/>
                <w:sz w:val="24"/>
                <w:szCs w:val="24"/>
              </w:rPr>
              <w:t>预算单位</w:t>
            </w:r>
          </w:p>
        </w:tc>
        <w:tc>
          <w:tcPr>
            <w:tcW w:w="7036" w:type="dxa"/>
            <w:gridSpan w:val="8"/>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sz w:val="24"/>
                <w:szCs w:val="24"/>
              </w:rPr>
              <w:t>遂宁市人力资源和社会保障局</w:t>
            </w:r>
          </w:p>
        </w:tc>
      </w:tr>
      <w:tr w:rsidR="007208FE" w:rsidRPr="00C7245E" w:rsidTr="00176D78">
        <w:trPr>
          <w:gridAfter w:val="1"/>
          <w:wAfter w:w="126" w:type="dxa"/>
          <w:trHeight w:val="276"/>
        </w:trPr>
        <w:tc>
          <w:tcPr>
            <w:tcW w:w="56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kern w:val="0"/>
                <w:sz w:val="24"/>
                <w:szCs w:val="24"/>
              </w:rPr>
              <w:t>预算执行情况</w:t>
            </w:r>
            <w:r w:rsidRPr="00176D78">
              <w:rPr>
                <w:rFonts w:ascii="仿宋_GB2312" w:eastAsia="仿宋_GB2312" w:hAnsi="仿宋" w:cs="仿宋_GB2312"/>
                <w:color w:val="000000"/>
                <w:kern w:val="0"/>
                <w:sz w:val="24"/>
                <w:szCs w:val="24"/>
              </w:rPr>
              <w:t>(</w:t>
            </w:r>
            <w:r w:rsidRPr="00176D78">
              <w:rPr>
                <w:rFonts w:ascii="仿宋_GB2312" w:eastAsia="仿宋_GB2312" w:hAnsi="仿宋" w:cs="仿宋_GB2312" w:hint="eastAsia"/>
                <w:color w:val="000000"/>
                <w:kern w:val="0"/>
                <w:sz w:val="24"/>
                <w:szCs w:val="24"/>
              </w:rPr>
              <w:t>万元</w:t>
            </w:r>
            <w:r w:rsidRPr="00176D78">
              <w:rPr>
                <w:rFonts w:ascii="仿宋_GB2312" w:eastAsia="仿宋_GB2312" w:hAnsi="仿宋" w:cs="仿宋_GB2312"/>
                <w:color w:val="000000"/>
                <w:kern w:val="0"/>
                <w:sz w:val="24"/>
                <w:szCs w:val="24"/>
              </w:rPr>
              <w:t>)</w:t>
            </w:r>
          </w:p>
        </w:tc>
        <w:tc>
          <w:tcPr>
            <w:tcW w:w="2237" w:type="dxa"/>
            <w:gridSpan w:val="7"/>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kern w:val="0"/>
                <w:sz w:val="24"/>
                <w:szCs w:val="24"/>
              </w:rPr>
              <w:t>预算数</w:t>
            </w:r>
            <w:r w:rsidRPr="00176D78">
              <w:rPr>
                <w:rFonts w:ascii="仿宋_GB2312" w:eastAsia="仿宋_GB2312" w:hAnsi="仿宋" w:cs="仿宋_GB2312"/>
                <w:color w:val="000000"/>
                <w:kern w:val="0"/>
                <w:sz w:val="24"/>
                <w:szCs w:val="24"/>
              </w:rPr>
              <w:t>:</w:t>
            </w:r>
          </w:p>
        </w:tc>
        <w:tc>
          <w:tcPr>
            <w:tcW w:w="2457"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hAnsi="仿宋" w:cs="仿宋_GB2312"/>
                <w:color w:val="000000"/>
                <w:sz w:val="24"/>
                <w:szCs w:val="24"/>
              </w:rPr>
            </w:pPr>
            <w:r w:rsidRPr="00176D78">
              <w:rPr>
                <w:rFonts w:ascii="仿宋_GB2312" w:eastAsia="仿宋_GB2312" w:hAnsi="仿宋" w:cs="仿宋_GB2312"/>
                <w:color w:val="000000"/>
                <w:sz w:val="24"/>
                <w:szCs w:val="24"/>
              </w:rPr>
              <w:t>2.80</w:t>
            </w:r>
          </w:p>
        </w:tc>
        <w:tc>
          <w:tcPr>
            <w:tcW w:w="23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kern w:val="0"/>
                <w:sz w:val="24"/>
                <w:szCs w:val="24"/>
              </w:rPr>
              <w:t>执行数</w:t>
            </w:r>
            <w:r w:rsidRPr="00176D78">
              <w:rPr>
                <w:rFonts w:ascii="仿宋_GB2312" w:eastAsia="仿宋_GB2312" w:hAnsi="仿宋" w:cs="仿宋_GB2312"/>
                <w:color w:val="000000"/>
                <w:kern w:val="0"/>
                <w:sz w:val="24"/>
                <w:szCs w:val="24"/>
              </w:rPr>
              <w:t>:</w:t>
            </w:r>
          </w:p>
        </w:tc>
        <w:tc>
          <w:tcPr>
            <w:tcW w:w="2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hAnsi="仿宋" w:cs="仿宋_GB2312"/>
                <w:sz w:val="24"/>
                <w:szCs w:val="24"/>
              </w:rPr>
            </w:pPr>
            <w:r w:rsidRPr="00176D78">
              <w:rPr>
                <w:rFonts w:ascii="仿宋_GB2312" w:eastAsia="仿宋_GB2312" w:hAnsi="仿宋" w:cs="仿宋_GB2312"/>
                <w:sz w:val="24"/>
                <w:szCs w:val="24"/>
              </w:rPr>
              <w:t>2.80</w:t>
            </w:r>
          </w:p>
        </w:tc>
      </w:tr>
      <w:tr w:rsidR="007208FE" w:rsidRPr="00C7245E" w:rsidTr="00176D78">
        <w:trPr>
          <w:gridAfter w:val="1"/>
          <w:wAfter w:w="126" w:type="dxa"/>
          <w:trHeight w:val="276"/>
        </w:trPr>
        <w:tc>
          <w:tcPr>
            <w:tcW w:w="561"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hAnsi="仿宋"/>
                <w:color w:val="000000"/>
                <w:sz w:val="24"/>
                <w:szCs w:val="24"/>
              </w:rPr>
            </w:pPr>
          </w:p>
        </w:tc>
        <w:tc>
          <w:tcPr>
            <w:tcW w:w="2237" w:type="dxa"/>
            <w:gridSpan w:val="7"/>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kern w:val="0"/>
                <w:sz w:val="24"/>
                <w:szCs w:val="24"/>
              </w:rPr>
              <w:t>其中</w:t>
            </w:r>
            <w:r w:rsidRPr="00176D78">
              <w:rPr>
                <w:rFonts w:ascii="仿宋_GB2312" w:eastAsia="仿宋_GB2312" w:hAnsi="仿宋" w:cs="仿宋_GB2312"/>
                <w:color w:val="000000"/>
                <w:kern w:val="0"/>
                <w:sz w:val="24"/>
                <w:szCs w:val="24"/>
              </w:rPr>
              <w:t>-</w:t>
            </w:r>
            <w:r w:rsidRPr="00176D78">
              <w:rPr>
                <w:rFonts w:ascii="仿宋_GB2312" w:eastAsia="仿宋_GB2312" w:hAnsi="仿宋" w:cs="仿宋_GB2312" w:hint="eastAsia"/>
                <w:color w:val="000000"/>
                <w:kern w:val="0"/>
                <w:sz w:val="24"/>
                <w:szCs w:val="24"/>
              </w:rPr>
              <w:t>财政拨款</w:t>
            </w:r>
            <w:r w:rsidRPr="00176D78">
              <w:rPr>
                <w:rFonts w:ascii="仿宋_GB2312" w:eastAsia="仿宋_GB2312" w:hAnsi="仿宋" w:cs="仿宋_GB2312"/>
                <w:color w:val="000000"/>
                <w:kern w:val="0"/>
                <w:sz w:val="24"/>
                <w:szCs w:val="24"/>
              </w:rPr>
              <w:t>:</w:t>
            </w:r>
          </w:p>
        </w:tc>
        <w:tc>
          <w:tcPr>
            <w:tcW w:w="2457"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hAnsi="仿宋" w:cs="仿宋_GB2312"/>
                <w:color w:val="000000"/>
                <w:sz w:val="24"/>
                <w:szCs w:val="24"/>
              </w:rPr>
            </w:pPr>
            <w:r w:rsidRPr="00176D78">
              <w:rPr>
                <w:rFonts w:ascii="仿宋_GB2312" w:eastAsia="仿宋_GB2312" w:hAnsi="仿宋" w:cs="仿宋_GB2312"/>
                <w:color w:val="000000"/>
                <w:sz w:val="24"/>
                <w:szCs w:val="24"/>
              </w:rPr>
              <w:t>2.80</w:t>
            </w:r>
          </w:p>
        </w:tc>
        <w:tc>
          <w:tcPr>
            <w:tcW w:w="23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kern w:val="0"/>
                <w:sz w:val="24"/>
                <w:szCs w:val="24"/>
              </w:rPr>
              <w:t>其中</w:t>
            </w:r>
            <w:r w:rsidRPr="00176D78">
              <w:rPr>
                <w:rFonts w:ascii="仿宋_GB2312" w:eastAsia="仿宋_GB2312" w:hAnsi="仿宋" w:cs="仿宋_GB2312"/>
                <w:color w:val="000000"/>
                <w:kern w:val="0"/>
                <w:sz w:val="24"/>
                <w:szCs w:val="24"/>
              </w:rPr>
              <w:t>-</w:t>
            </w:r>
            <w:r w:rsidRPr="00176D78">
              <w:rPr>
                <w:rFonts w:ascii="仿宋_GB2312" w:eastAsia="仿宋_GB2312" w:hAnsi="仿宋" w:cs="仿宋_GB2312" w:hint="eastAsia"/>
                <w:color w:val="000000"/>
                <w:kern w:val="0"/>
                <w:sz w:val="24"/>
                <w:szCs w:val="24"/>
              </w:rPr>
              <w:t>财政拨款</w:t>
            </w:r>
            <w:r w:rsidRPr="00176D78">
              <w:rPr>
                <w:rFonts w:ascii="仿宋_GB2312" w:eastAsia="仿宋_GB2312" w:hAnsi="仿宋" w:cs="仿宋_GB2312"/>
                <w:color w:val="000000"/>
                <w:kern w:val="0"/>
                <w:sz w:val="24"/>
                <w:szCs w:val="24"/>
              </w:rPr>
              <w:t>:</w:t>
            </w:r>
          </w:p>
        </w:tc>
        <w:tc>
          <w:tcPr>
            <w:tcW w:w="2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hAnsi="仿宋" w:cs="仿宋_GB2312"/>
                <w:sz w:val="24"/>
                <w:szCs w:val="24"/>
              </w:rPr>
            </w:pPr>
            <w:r w:rsidRPr="00176D78">
              <w:rPr>
                <w:rFonts w:ascii="仿宋_GB2312" w:eastAsia="仿宋_GB2312" w:hAnsi="仿宋" w:cs="仿宋_GB2312"/>
                <w:sz w:val="24"/>
                <w:szCs w:val="24"/>
              </w:rPr>
              <w:t>2.80</w:t>
            </w:r>
          </w:p>
        </w:tc>
      </w:tr>
      <w:tr w:rsidR="007208FE" w:rsidRPr="00C7245E" w:rsidTr="00176D78">
        <w:trPr>
          <w:gridAfter w:val="1"/>
          <w:wAfter w:w="126" w:type="dxa"/>
          <w:trHeight w:val="1479"/>
        </w:trPr>
        <w:tc>
          <w:tcPr>
            <w:tcW w:w="561"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hAnsi="仿宋"/>
                <w:color w:val="000000"/>
                <w:sz w:val="24"/>
                <w:szCs w:val="24"/>
              </w:rPr>
            </w:pPr>
          </w:p>
        </w:tc>
        <w:tc>
          <w:tcPr>
            <w:tcW w:w="2237" w:type="dxa"/>
            <w:gridSpan w:val="7"/>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92BC3">
            <w:pPr>
              <w:spacing w:line="580" w:lineRule="exact"/>
              <w:ind w:firstLineChars="200" w:firstLine="480"/>
              <w:rPr>
                <w:rFonts w:ascii="仿宋_GB2312" w:eastAsia="仿宋_GB2312" w:hAnsi="仿宋" w:cs="仿宋_GB2312"/>
                <w:sz w:val="24"/>
                <w:szCs w:val="24"/>
              </w:rPr>
            </w:pPr>
            <w:r w:rsidRPr="00176D78">
              <w:rPr>
                <w:rFonts w:ascii="仿宋_GB2312" w:eastAsia="仿宋_GB2312" w:hAnsi="仿宋" w:cs="仿宋_GB2312" w:hint="eastAsia"/>
                <w:sz w:val="24"/>
                <w:szCs w:val="24"/>
              </w:rPr>
              <w:t>其它资金</w:t>
            </w:r>
            <w:r w:rsidRPr="00176D78">
              <w:rPr>
                <w:rFonts w:ascii="仿宋_GB2312" w:eastAsia="仿宋_GB2312" w:hAnsi="仿宋" w:cs="仿宋_GB2312"/>
                <w:sz w:val="24"/>
                <w:szCs w:val="24"/>
              </w:rPr>
              <w:t>:</w:t>
            </w:r>
          </w:p>
        </w:tc>
        <w:tc>
          <w:tcPr>
            <w:tcW w:w="2457"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color w:val="000000"/>
                <w:kern w:val="0"/>
                <w:sz w:val="24"/>
                <w:szCs w:val="24"/>
              </w:rPr>
              <w:t>0</w:t>
            </w:r>
          </w:p>
        </w:tc>
        <w:tc>
          <w:tcPr>
            <w:tcW w:w="23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kern w:val="0"/>
                <w:sz w:val="24"/>
                <w:szCs w:val="24"/>
              </w:rPr>
              <w:t>其它资金</w:t>
            </w:r>
            <w:r w:rsidRPr="00176D78">
              <w:rPr>
                <w:rFonts w:ascii="仿宋_GB2312" w:eastAsia="仿宋_GB2312" w:hAnsi="仿宋" w:cs="仿宋_GB2312"/>
                <w:color w:val="000000"/>
                <w:kern w:val="0"/>
                <w:sz w:val="24"/>
                <w:szCs w:val="24"/>
              </w:rPr>
              <w:t>:</w:t>
            </w:r>
          </w:p>
        </w:tc>
        <w:tc>
          <w:tcPr>
            <w:tcW w:w="2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jc w:val="center"/>
              <w:rPr>
                <w:rFonts w:ascii="仿宋_GB2312" w:eastAsia="仿宋_GB2312" w:hAnsi="仿宋"/>
                <w:sz w:val="24"/>
                <w:szCs w:val="24"/>
              </w:rPr>
            </w:pPr>
          </w:p>
        </w:tc>
      </w:tr>
      <w:tr w:rsidR="007208FE" w:rsidRPr="00C7245E" w:rsidTr="00176D78">
        <w:trPr>
          <w:gridAfter w:val="1"/>
          <w:wAfter w:w="126" w:type="dxa"/>
          <w:trHeight w:val="672"/>
        </w:trPr>
        <w:tc>
          <w:tcPr>
            <w:tcW w:w="56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kern w:val="0"/>
                <w:sz w:val="24"/>
                <w:szCs w:val="24"/>
              </w:rPr>
              <w:t>年度目标完成情况</w:t>
            </w:r>
          </w:p>
        </w:tc>
        <w:tc>
          <w:tcPr>
            <w:tcW w:w="4694" w:type="dxa"/>
            <w:gridSpan w:val="1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kern w:val="0"/>
                <w:sz w:val="24"/>
                <w:szCs w:val="24"/>
              </w:rPr>
              <w:t>预期目标</w:t>
            </w:r>
          </w:p>
        </w:tc>
        <w:tc>
          <w:tcPr>
            <w:tcW w:w="4579"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hAnsi="仿宋"/>
                <w:sz w:val="24"/>
                <w:szCs w:val="24"/>
              </w:rPr>
            </w:pPr>
            <w:r w:rsidRPr="00176D78">
              <w:rPr>
                <w:rFonts w:ascii="仿宋_GB2312" w:eastAsia="仿宋_GB2312" w:hAnsi="仿宋" w:cs="仿宋_GB2312" w:hint="eastAsia"/>
                <w:kern w:val="0"/>
                <w:sz w:val="24"/>
                <w:szCs w:val="24"/>
              </w:rPr>
              <w:t>实际完成目标</w:t>
            </w:r>
          </w:p>
        </w:tc>
      </w:tr>
      <w:tr w:rsidR="007208FE" w:rsidRPr="00C7245E" w:rsidTr="00176D78">
        <w:trPr>
          <w:gridAfter w:val="1"/>
          <w:wAfter w:w="126" w:type="dxa"/>
          <w:trHeight w:val="2375"/>
        </w:trPr>
        <w:tc>
          <w:tcPr>
            <w:tcW w:w="561"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hAnsi="仿宋"/>
                <w:color w:val="000000"/>
                <w:sz w:val="24"/>
                <w:szCs w:val="24"/>
              </w:rPr>
            </w:pPr>
          </w:p>
        </w:tc>
        <w:tc>
          <w:tcPr>
            <w:tcW w:w="4694" w:type="dxa"/>
            <w:gridSpan w:val="1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spacing w:line="580" w:lineRule="exact"/>
              <w:rPr>
                <w:rFonts w:ascii="仿宋_GB2312" w:eastAsia="仿宋_GB2312" w:hAnsi="仿宋"/>
                <w:color w:val="000000"/>
                <w:sz w:val="24"/>
                <w:szCs w:val="24"/>
              </w:rPr>
            </w:pPr>
            <w:r w:rsidRPr="00176D78">
              <w:rPr>
                <w:rFonts w:ascii="仿宋_GB2312" w:eastAsia="仿宋_GB2312" w:hAnsi="仿宋" w:cs="仿宋_GB2312" w:hint="eastAsia"/>
                <w:sz w:val="24"/>
                <w:szCs w:val="24"/>
              </w:rPr>
              <w:t>将进一步改进劳动能力鉴定各环节工作，更加严格遵守有关政策规定，严格流程管理，做好风险防控。</w:t>
            </w:r>
          </w:p>
        </w:tc>
        <w:tc>
          <w:tcPr>
            <w:tcW w:w="4579"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92BC3">
            <w:pPr>
              <w:spacing w:line="580" w:lineRule="exact"/>
              <w:ind w:firstLineChars="200" w:firstLine="480"/>
              <w:rPr>
                <w:rFonts w:ascii="仿宋_GB2312" w:eastAsia="仿宋_GB2312" w:hAnsi="仿宋"/>
                <w:sz w:val="24"/>
                <w:szCs w:val="24"/>
              </w:rPr>
            </w:pPr>
            <w:r w:rsidRPr="00176D78">
              <w:rPr>
                <w:rFonts w:ascii="仿宋_GB2312" w:eastAsia="仿宋_GB2312" w:hAnsi="仿宋" w:cs="仿宋_GB2312" w:hint="eastAsia"/>
                <w:sz w:val="24"/>
                <w:szCs w:val="24"/>
              </w:rPr>
              <w:t>做好劳动能力鉴定各环节工作，更加严格遵守有关政策规定，严格流程管理，做好风险防控。</w:t>
            </w:r>
          </w:p>
        </w:tc>
      </w:tr>
      <w:tr w:rsidR="007208FE" w:rsidRPr="00C7245E" w:rsidTr="00176D78">
        <w:trPr>
          <w:gridAfter w:val="1"/>
          <w:wAfter w:w="126" w:type="dxa"/>
          <w:trHeight w:val="791"/>
        </w:trPr>
        <w:tc>
          <w:tcPr>
            <w:tcW w:w="56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sz w:val="24"/>
                <w:szCs w:val="24"/>
              </w:rPr>
              <w:t>绩效指标完成情况</w:t>
            </w:r>
          </w:p>
        </w:tc>
        <w:tc>
          <w:tcPr>
            <w:tcW w:w="113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kern w:val="0"/>
                <w:sz w:val="24"/>
                <w:szCs w:val="24"/>
              </w:rPr>
              <w:t>一级指标</w:t>
            </w:r>
          </w:p>
        </w:tc>
        <w:tc>
          <w:tcPr>
            <w:tcW w:w="1260"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kern w:val="0"/>
                <w:sz w:val="24"/>
                <w:szCs w:val="24"/>
              </w:rPr>
              <w:t>二级指标</w:t>
            </w:r>
          </w:p>
        </w:tc>
        <w:tc>
          <w:tcPr>
            <w:tcW w:w="230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kern w:val="0"/>
                <w:sz w:val="24"/>
                <w:szCs w:val="24"/>
              </w:rPr>
              <w:t>三级指标</w:t>
            </w:r>
          </w:p>
        </w:tc>
        <w:tc>
          <w:tcPr>
            <w:tcW w:w="23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kern w:val="0"/>
                <w:sz w:val="24"/>
                <w:szCs w:val="24"/>
              </w:rPr>
              <w:t>预期指标值</w:t>
            </w:r>
            <w:r w:rsidRPr="00176D78">
              <w:rPr>
                <w:rFonts w:ascii="仿宋_GB2312" w:eastAsia="仿宋_GB2312" w:hAnsi="仿宋" w:cs="仿宋_GB2312"/>
                <w:color w:val="000000"/>
                <w:kern w:val="0"/>
                <w:sz w:val="24"/>
                <w:szCs w:val="24"/>
              </w:rPr>
              <w:t>(</w:t>
            </w:r>
            <w:r w:rsidRPr="00176D78">
              <w:rPr>
                <w:rFonts w:ascii="仿宋_GB2312" w:eastAsia="仿宋_GB2312" w:hAnsi="仿宋" w:cs="仿宋_GB2312" w:hint="eastAsia"/>
                <w:color w:val="000000"/>
                <w:kern w:val="0"/>
                <w:sz w:val="24"/>
                <w:szCs w:val="24"/>
              </w:rPr>
              <w:t>包含数字及文字描述</w:t>
            </w:r>
            <w:r w:rsidRPr="00176D78">
              <w:rPr>
                <w:rFonts w:ascii="仿宋_GB2312" w:eastAsia="仿宋_GB2312" w:hAnsi="仿宋" w:cs="仿宋_GB2312"/>
                <w:color w:val="000000"/>
                <w:kern w:val="0"/>
                <w:sz w:val="24"/>
                <w:szCs w:val="24"/>
              </w:rPr>
              <w:t>)</w:t>
            </w:r>
          </w:p>
        </w:tc>
        <w:tc>
          <w:tcPr>
            <w:tcW w:w="2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sz w:val="24"/>
                <w:szCs w:val="24"/>
              </w:rPr>
            </w:pPr>
            <w:r w:rsidRPr="00176D78">
              <w:rPr>
                <w:rFonts w:ascii="仿宋_GB2312" w:eastAsia="仿宋_GB2312" w:hAnsi="仿宋" w:cs="仿宋_GB2312" w:hint="eastAsia"/>
                <w:kern w:val="0"/>
                <w:sz w:val="24"/>
                <w:szCs w:val="24"/>
              </w:rPr>
              <w:t>实际完成指标值</w:t>
            </w:r>
            <w:r w:rsidRPr="00176D78">
              <w:rPr>
                <w:rFonts w:ascii="仿宋_GB2312" w:eastAsia="仿宋_GB2312" w:hAnsi="仿宋" w:cs="仿宋_GB2312"/>
                <w:kern w:val="0"/>
                <w:sz w:val="24"/>
                <w:szCs w:val="24"/>
              </w:rPr>
              <w:t>(</w:t>
            </w:r>
            <w:r w:rsidRPr="00176D78">
              <w:rPr>
                <w:rFonts w:ascii="仿宋_GB2312" w:eastAsia="仿宋_GB2312" w:hAnsi="仿宋" w:cs="仿宋_GB2312" w:hint="eastAsia"/>
                <w:kern w:val="0"/>
                <w:sz w:val="24"/>
                <w:szCs w:val="24"/>
              </w:rPr>
              <w:t>包含数字及文字描述</w:t>
            </w:r>
            <w:r w:rsidRPr="00176D78">
              <w:rPr>
                <w:rFonts w:ascii="仿宋_GB2312" w:eastAsia="仿宋_GB2312" w:hAnsi="仿宋" w:cs="仿宋_GB2312"/>
                <w:kern w:val="0"/>
                <w:sz w:val="24"/>
                <w:szCs w:val="24"/>
              </w:rPr>
              <w:t>)</w:t>
            </w:r>
          </w:p>
        </w:tc>
      </w:tr>
      <w:tr w:rsidR="007208FE" w:rsidRPr="00C7245E" w:rsidTr="00176D78">
        <w:trPr>
          <w:gridAfter w:val="1"/>
          <w:wAfter w:w="126" w:type="dxa"/>
          <w:trHeight w:val="564"/>
        </w:trPr>
        <w:tc>
          <w:tcPr>
            <w:tcW w:w="561"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hAnsi="仿宋"/>
                <w:color w:val="000000"/>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kern w:val="0"/>
                <w:sz w:val="24"/>
                <w:szCs w:val="24"/>
              </w:rPr>
              <w:t>项目完成指标</w:t>
            </w:r>
          </w:p>
        </w:tc>
        <w:tc>
          <w:tcPr>
            <w:tcW w:w="1260"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sz w:val="24"/>
                <w:szCs w:val="24"/>
              </w:rPr>
              <w:t>数量指标</w:t>
            </w:r>
          </w:p>
        </w:tc>
        <w:tc>
          <w:tcPr>
            <w:tcW w:w="230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sz w:val="24"/>
                <w:szCs w:val="24"/>
              </w:rPr>
              <w:t>工伤鉴定</w:t>
            </w:r>
          </w:p>
        </w:tc>
        <w:tc>
          <w:tcPr>
            <w:tcW w:w="23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sz w:val="24"/>
                <w:szCs w:val="24"/>
              </w:rPr>
              <w:t>申请人数</w:t>
            </w:r>
          </w:p>
        </w:tc>
        <w:tc>
          <w:tcPr>
            <w:tcW w:w="2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sz w:val="24"/>
                <w:szCs w:val="24"/>
              </w:rPr>
            </w:pPr>
            <w:r w:rsidRPr="00176D78">
              <w:rPr>
                <w:rFonts w:ascii="仿宋_GB2312" w:eastAsia="仿宋_GB2312" w:hAnsi="仿宋" w:cs="仿宋_GB2312"/>
                <w:sz w:val="24"/>
                <w:szCs w:val="24"/>
              </w:rPr>
              <w:t>210</w:t>
            </w:r>
            <w:r w:rsidRPr="00176D78">
              <w:rPr>
                <w:rFonts w:ascii="仿宋_GB2312" w:eastAsia="仿宋_GB2312" w:hAnsi="仿宋" w:cs="仿宋_GB2312" w:hint="eastAsia"/>
                <w:sz w:val="24"/>
                <w:szCs w:val="24"/>
              </w:rPr>
              <w:t>人</w:t>
            </w:r>
          </w:p>
        </w:tc>
      </w:tr>
      <w:tr w:rsidR="007208FE" w:rsidRPr="00C7245E" w:rsidTr="00176D78">
        <w:trPr>
          <w:gridAfter w:val="1"/>
          <w:wAfter w:w="126" w:type="dxa"/>
          <w:trHeight w:val="631"/>
        </w:trPr>
        <w:tc>
          <w:tcPr>
            <w:tcW w:w="561"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hAnsi="仿宋"/>
                <w:color w:val="000000"/>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kern w:val="0"/>
                <w:sz w:val="24"/>
                <w:szCs w:val="24"/>
              </w:rPr>
              <w:t>项目完成指标</w:t>
            </w:r>
          </w:p>
        </w:tc>
        <w:tc>
          <w:tcPr>
            <w:tcW w:w="1260"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sz w:val="24"/>
                <w:szCs w:val="24"/>
              </w:rPr>
              <w:t>数量指标</w:t>
            </w:r>
          </w:p>
        </w:tc>
        <w:tc>
          <w:tcPr>
            <w:tcW w:w="230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sz w:val="24"/>
                <w:szCs w:val="24"/>
              </w:rPr>
              <w:t>病退休鉴定</w:t>
            </w:r>
          </w:p>
        </w:tc>
        <w:tc>
          <w:tcPr>
            <w:tcW w:w="23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sz w:val="24"/>
                <w:szCs w:val="24"/>
              </w:rPr>
              <w:t>申请人数</w:t>
            </w:r>
          </w:p>
        </w:tc>
        <w:tc>
          <w:tcPr>
            <w:tcW w:w="2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sz w:val="24"/>
                <w:szCs w:val="24"/>
              </w:rPr>
            </w:pPr>
            <w:r w:rsidRPr="00176D78">
              <w:rPr>
                <w:rFonts w:ascii="仿宋_GB2312" w:eastAsia="仿宋_GB2312" w:hAnsi="仿宋" w:cs="仿宋_GB2312"/>
                <w:sz w:val="24"/>
                <w:szCs w:val="24"/>
              </w:rPr>
              <w:t>234</w:t>
            </w:r>
            <w:r w:rsidRPr="00176D78">
              <w:rPr>
                <w:rFonts w:ascii="仿宋_GB2312" w:eastAsia="仿宋_GB2312" w:hAnsi="仿宋" w:cs="仿宋_GB2312" w:hint="eastAsia"/>
                <w:sz w:val="24"/>
                <w:szCs w:val="24"/>
              </w:rPr>
              <w:t>人</w:t>
            </w:r>
          </w:p>
        </w:tc>
      </w:tr>
      <w:tr w:rsidR="007208FE" w:rsidRPr="00C7245E" w:rsidTr="00176D78">
        <w:trPr>
          <w:gridAfter w:val="1"/>
          <w:wAfter w:w="126" w:type="dxa"/>
          <w:trHeight w:val="527"/>
        </w:trPr>
        <w:tc>
          <w:tcPr>
            <w:tcW w:w="561"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hAnsi="仿宋"/>
                <w:color w:val="000000"/>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kern w:val="0"/>
                <w:sz w:val="24"/>
                <w:szCs w:val="24"/>
              </w:rPr>
              <w:t>项目完成指标</w:t>
            </w:r>
          </w:p>
        </w:tc>
        <w:tc>
          <w:tcPr>
            <w:tcW w:w="1260"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sz w:val="24"/>
                <w:szCs w:val="24"/>
              </w:rPr>
              <w:t>数量指标</w:t>
            </w:r>
          </w:p>
        </w:tc>
        <w:tc>
          <w:tcPr>
            <w:tcW w:w="230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sz w:val="24"/>
                <w:szCs w:val="24"/>
              </w:rPr>
              <w:t>聘请专家劳务费</w:t>
            </w:r>
          </w:p>
        </w:tc>
        <w:tc>
          <w:tcPr>
            <w:tcW w:w="23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color w:val="000000"/>
                <w:sz w:val="24"/>
                <w:szCs w:val="24"/>
              </w:rPr>
              <w:t>500</w:t>
            </w:r>
            <w:r w:rsidRPr="00176D78">
              <w:rPr>
                <w:rFonts w:ascii="仿宋_GB2312" w:eastAsia="仿宋_GB2312" w:hAnsi="仿宋" w:cs="仿宋_GB2312" w:hint="eastAsia"/>
                <w:color w:val="000000"/>
                <w:sz w:val="24"/>
                <w:szCs w:val="24"/>
              </w:rPr>
              <w:t>元／人</w:t>
            </w:r>
          </w:p>
        </w:tc>
        <w:tc>
          <w:tcPr>
            <w:tcW w:w="2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sz w:val="24"/>
                <w:szCs w:val="24"/>
              </w:rPr>
            </w:pPr>
            <w:r w:rsidRPr="00176D78">
              <w:rPr>
                <w:rFonts w:ascii="仿宋_GB2312" w:eastAsia="仿宋_GB2312" w:hAnsi="仿宋" w:cs="仿宋_GB2312"/>
                <w:sz w:val="24"/>
                <w:szCs w:val="24"/>
              </w:rPr>
              <w:t>500</w:t>
            </w:r>
            <w:r w:rsidRPr="00176D78">
              <w:rPr>
                <w:rFonts w:ascii="仿宋_GB2312" w:eastAsia="仿宋_GB2312" w:hAnsi="仿宋" w:cs="仿宋_GB2312" w:hint="eastAsia"/>
                <w:sz w:val="24"/>
                <w:szCs w:val="24"/>
              </w:rPr>
              <w:t>元／人</w:t>
            </w:r>
          </w:p>
        </w:tc>
      </w:tr>
      <w:tr w:rsidR="007208FE" w:rsidRPr="00C7245E" w:rsidTr="00176D78">
        <w:trPr>
          <w:gridAfter w:val="1"/>
          <w:wAfter w:w="126" w:type="dxa"/>
          <w:trHeight w:val="607"/>
        </w:trPr>
        <w:tc>
          <w:tcPr>
            <w:tcW w:w="561"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hAnsi="仿宋"/>
                <w:color w:val="000000"/>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olor w:val="000000"/>
                <w:kern w:val="0"/>
                <w:sz w:val="24"/>
                <w:szCs w:val="24"/>
              </w:rPr>
            </w:pPr>
            <w:r w:rsidRPr="00176D78">
              <w:rPr>
                <w:rFonts w:ascii="仿宋_GB2312" w:eastAsia="仿宋_GB2312" w:hAnsi="仿宋" w:cs="仿宋_GB2312" w:hint="eastAsia"/>
                <w:color w:val="000000"/>
                <w:kern w:val="0"/>
                <w:sz w:val="24"/>
                <w:szCs w:val="24"/>
              </w:rPr>
              <w:t>项目完成指标</w:t>
            </w:r>
          </w:p>
        </w:tc>
        <w:tc>
          <w:tcPr>
            <w:tcW w:w="1260"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sz w:val="24"/>
                <w:szCs w:val="24"/>
              </w:rPr>
              <w:t>质量指标</w:t>
            </w:r>
          </w:p>
        </w:tc>
        <w:tc>
          <w:tcPr>
            <w:tcW w:w="230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olor w:val="000000"/>
                <w:sz w:val="24"/>
                <w:szCs w:val="24"/>
              </w:rPr>
            </w:pPr>
            <w:r w:rsidRPr="00176D78">
              <w:rPr>
                <w:rFonts w:ascii="仿宋_GB2312" w:eastAsia="仿宋_GB2312" w:hAnsi="仿宋" w:cs="仿宋_GB2312" w:hint="eastAsia"/>
                <w:color w:val="000000"/>
                <w:sz w:val="24"/>
                <w:szCs w:val="24"/>
              </w:rPr>
              <w:t>完成率</w:t>
            </w:r>
          </w:p>
        </w:tc>
        <w:tc>
          <w:tcPr>
            <w:tcW w:w="23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s="仿宋_GB2312"/>
                <w:color w:val="000000"/>
                <w:sz w:val="24"/>
                <w:szCs w:val="24"/>
              </w:rPr>
            </w:pPr>
            <w:r w:rsidRPr="00176D78">
              <w:rPr>
                <w:rFonts w:ascii="仿宋_GB2312" w:eastAsia="仿宋_GB2312" w:hAnsi="仿宋" w:cs="仿宋_GB2312"/>
                <w:color w:val="000000"/>
                <w:sz w:val="24"/>
                <w:szCs w:val="24"/>
              </w:rPr>
              <w:t>95%</w:t>
            </w:r>
          </w:p>
        </w:tc>
        <w:tc>
          <w:tcPr>
            <w:tcW w:w="2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cs="仿宋_GB2312"/>
                <w:sz w:val="24"/>
                <w:szCs w:val="24"/>
              </w:rPr>
            </w:pPr>
            <w:r w:rsidRPr="00176D78">
              <w:rPr>
                <w:rFonts w:ascii="仿宋_GB2312" w:eastAsia="仿宋_GB2312" w:hAnsi="仿宋" w:cs="仿宋_GB2312"/>
                <w:sz w:val="24"/>
                <w:szCs w:val="24"/>
              </w:rPr>
              <w:t>100%</w:t>
            </w:r>
          </w:p>
        </w:tc>
      </w:tr>
      <w:tr w:rsidR="007208FE" w:rsidRPr="00C7245E" w:rsidTr="00176D78">
        <w:trPr>
          <w:gridAfter w:val="1"/>
          <w:wAfter w:w="126" w:type="dxa"/>
          <w:trHeight w:val="401"/>
        </w:trPr>
        <w:tc>
          <w:tcPr>
            <w:tcW w:w="561"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hAnsi="仿宋"/>
                <w:color w:val="000000"/>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spacing w:line="580" w:lineRule="exact"/>
              <w:jc w:val="center"/>
              <w:rPr>
                <w:rFonts w:ascii="仿宋_GB2312" w:eastAsia="仿宋_GB2312" w:hAnsi="仿宋"/>
                <w:sz w:val="24"/>
                <w:szCs w:val="24"/>
              </w:rPr>
            </w:pPr>
            <w:r w:rsidRPr="00176D78">
              <w:rPr>
                <w:rFonts w:ascii="仿宋_GB2312" w:eastAsia="仿宋_GB2312" w:hAnsi="仿宋" w:cs="仿宋_GB2312" w:hint="eastAsia"/>
                <w:sz w:val="24"/>
                <w:szCs w:val="24"/>
              </w:rPr>
              <w:t>效益指标</w:t>
            </w:r>
          </w:p>
        </w:tc>
        <w:tc>
          <w:tcPr>
            <w:tcW w:w="1260"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spacing w:line="580" w:lineRule="exact"/>
              <w:jc w:val="center"/>
              <w:rPr>
                <w:rFonts w:ascii="仿宋_GB2312" w:eastAsia="仿宋_GB2312" w:hAnsi="仿宋"/>
                <w:sz w:val="24"/>
                <w:szCs w:val="24"/>
              </w:rPr>
            </w:pPr>
            <w:r w:rsidRPr="00176D78">
              <w:rPr>
                <w:rFonts w:ascii="仿宋_GB2312" w:eastAsia="仿宋_GB2312" w:hAnsi="仿宋" w:cs="仿宋_GB2312" w:hint="eastAsia"/>
                <w:sz w:val="24"/>
                <w:szCs w:val="24"/>
              </w:rPr>
              <w:t>社会效益</w:t>
            </w:r>
          </w:p>
        </w:tc>
        <w:tc>
          <w:tcPr>
            <w:tcW w:w="230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jc w:val="center"/>
              <w:rPr>
                <w:rFonts w:ascii="仿宋_GB2312" w:eastAsia="仿宋_GB2312"/>
                <w:sz w:val="24"/>
                <w:szCs w:val="24"/>
              </w:rPr>
            </w:pPr>
            <w:r w:rsidRPr="00176D78">
              <w:rPr>
                <w:rFonts w:ascii="仿宋_GB2312" w:eastAsia="仿宋_GB2312" w:cs="仿宋_GB2312" w:hint="eastAsia"/>
              </w:rPr>
              <w:t>政策宣传及执行率</w:t>
            </w:r>
          </w:p>
        </w:tc>
        <w:tc>
          <w:tcPr>
            <w:tcW w:w="23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92BC3">
            <w:pPr>
              <w:spacing w:line="580" w:lineRule="exact"/>
              <w:ind w:firstLineChars="200" w:firstLine="480"/>
              <w:jc w:val="center"/>
              <w:rPr>
                <w:rFonts w:ascii="仿宋_GB2312" w:eastAsia="仿宋_GB2312" w:hAnsi="仿宋"/>
                <w:sz w:val="24"/>
                <w:szCs w:val="24"/>
              </w:rPr>
            </w:pPr>
            <w:r w:rsidRPr="00176D78">
              <w:rPr>
                <w:rFonts w:ascii="仿宋_GB2312" w:eastAsia="仿宋_GB2312" w:hAnsi="仿宋" w:cs="仿宋_GB2312"/>
                <w:sz w:val="24"/>
                <w:szCs w:val="24"/>
              </w:rPr>
              <w:t>95%</w:t>
            </w:r>
            <w:r w:rsidRPr="00176D78">
              <w:rPr>
                <w:rFonts w:ascii="仿宋_GB2312" w:eastAsia="仿宋_GB2312" w:hAnsi="仿宋" w:cs="仿宋_GB2312" w:hint="eastAsia"/>
                <w:sz w:val="24"/>
                <w:szCs w:val="24"/>
              </w:rPr>
              <w:t>以上</w:t>
            </w:r>
          </w:p>
        </w:tc>
        <w:tc>
          <w:tcPr>
            <w:tcW w:w="2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92BC3">
            <w:pPr>
              <w:spacing w:line="580" w:lineRule="exact"/>
              <w:ind w:firstLineChars="200" w:firstLine="480"/>
              <w:jc w:val="center"/>
              <w:rPr>
                <w:rFonts w:ascii="仿宋_GB2312" w:eastAsia="仿宋_GB2312" w:hAnsi="仿宋" w:cs="仿宋_GB2312"/>
                <w:sz w:val="24"/>
                <w:szCs w:val="24"/>
              </w:rPr>
            </w:pPr>
            <w:r w:rsidRPr="00176D78">
              <w:rPr>
                <w:rFonts w:ascii="仿宋_GB2312" w:eastAsia="仿宋_GB2312" w:hAnsi="仿宋" w:cs="仿宋_GB2312"/>
                <w:sz w:val="24"/>
                <w:szCs w:val="24"/>
              </w:rPr>
              <w:t>96%</w:t>
            </w:r>
          </w:p>
        </w:tc>
      </w:tr>
      <w:tr w:rsidR="007208FE" w:rsidRPr="00C7245E" w:rsidTr="00176D78">
        <w:trPr>
          <w:gridAfter w:val="1"/>
          <w:wAfter w:w="126" w:type="dxa"/>
          <w:trHeight w:val="45"/>
        </w:trPr>
        <w:tc>
          <w:tcPr>
            <w:tcW w:w="561"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hAnsi="仿宋"/>
                <w:color w:val="000000"/>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spacing w:line="580" w:lineRule="exact"/>
              <w:jc w:val="center"/>
              <w:rPr>
                <w:rFonts w:ascii="仿宋_GB2312" w:eastAsia="仿宋_GB2312" w:hAnsi="仿宋"/>
                <w:sz w:val="24"/>
                <w:szCs w:val="24"/>
              </w:rPr>
            </w:pPr>
            <w:r w:rsidRPr="00176D78">
              <w:rPr>
                <w:rFonts w:ascii="仿宋_GB2312" w:eastAsia="仿宋_GB2312" w:hAnsi="仿宋" w:cs="仿宋_GB2312" w:hint="eastAsia"/>
                <w:sz w:val="24"/>
                <w:szCs w:val="24"/>
              </w:rPr>
              <w:t>效益指标</w:t>
            </w:r>
          </w:p>
        </w:tc>
        <w:tc>
          <w:tcPr>
            <w:tcW w:w="1260"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spacing w:line="580" w:lineRule="exact"/>
              <w:jc w:val="center"/>
              <w:rPr>
                <w:rFonts w:ascii="仿宋_GB2312" w:eastAsia="仿宋_GB2312" w:hAnsi="仿宋"/>
                <w:sz w:val="24"/>
                <w:szCs w:val="24"/>
              </w:rPr>
            </w:pPr>
            <w:r w:rsidRPr="00176D78">
              <w:rPr>
                <w:rFonts w:ascii="仿宋_GB2312" w:eastAsia="仿宋_GB2312" w:hAnsi="仿宋" w:cs="仿宋_GB2312" w:hint="eastAsia"/>
                <w:sz w:val="24"/>
                <w:szCs w:val="24"/>
              </w:rPr>
              <w:t>社会效益</w:t>
            </w:r>
          </w:p>
        </w:tc>
        <w:tc>
          <w:tcPr>
            <w:tcW w:w="230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92BC3">
            <w:pPr>
              <w:spacing w:line="580" w:lineRule="exact"/>
              <w:ind w:firstLineChars="200" w:firstLine="480"/>
              <w:jc w:val="center"/>
              <w:rPr>
                <w:rFonts w:ascii="仿宋_GB2312" w:eastAsia="仿宋_GB2312" w:hAnsi="仿宋"/>
                <w:sz w:val="24"/>
                <w:szCs w:val="24"/>
              </w:rPr>
            </w:pPr>
          </w:p>
        </w:tc>
        <w:tc>
          <w:tcPr>
            <w:tcW w:w="23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92BC3">
            <w:pPr>
              <w:spacing w:line="580" w:lineRule="exact"/>
              <w:ind w:firstLineChars="200" w:firstLine="480"/>
              <w:jc w:val="center"/>
              <w:rPr>
                <w:rFonts w:ascii="仿宋_GB2312" w:eastAsia="仿宋_GB2312" w:hAnsi="仿宋"/>
                <w:sz w:val="24"/>
                <w:szCs w:val="24"/>
              </w:rPr>
            </w:pPr>
          </w:p>
        </w:tc>
        <w:tc>
          <w:tcPr>
            <w:tcW w:w="2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hAnsi="仿宋"/>
                <w:sz w:val="24"/>
                <w:szCs w:val="24"/>
              </w:rPr>
            </w:pPr>
          </w:p>
        </w:tc>
      </w:tr>
      <w:tr w:rsidR="007208FE" w:rsidRPr="00C7245E" w:rsidTr="00176D78">
        <w:trPr>
          <w:gridAfter w:val="1"/>
          <w:wAfter w:w="126" w:type="dxa"/>
          <w:trHeight w:val="45"/>
        </w:trPr>
        <w:tc>
          <w:tcPr>
            <w:tcW w:w="561"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hAnsi="仿宋"/>
                <w:color w:val="000000"/>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spacing w:line="400" w:lineRule="exact"/>
              <w:jc w:val="center"/>
              <w:rPr>
                <w:rFonts w:ascii="仿宋_GB2312" w:eastAsia="仿宋_GB2312" w:hAnsi="仿宋"/>
                <w:color w:val="000000"/>
                <w:kern w:val="0"/>
                <w:sz w:val="24"/>
                <w:szCs w:val="24"/>
              </w:rPr>
            </w:pPr>
            <w:r w:rsidRPr="00176D78">
              <w:rPr>
                <w:rFonts w:ascii="仿宋_GB2312" w:eastAsia="仿宋_GB2312" w:hAnsi="仿宋" w:cs="仿宋_GB2312" w:hint="eastAsia"/>
                <w:color w:val="000000"/>
                <w:kern w:val="0"/>
                <w:sz w:val="24"/>
                <w:szCs w:val="24"/>
              </w:rPr>
              <w:t>满意度</w:t>
            </w:r>
          </w:p>
          <w:p w:rsidR="007208FE" w:rsidRPr="00176D78" w:rsidRDefault="007208FE" w:rsidP="00176D78">
            <w:pPr>
              <w:spacing w:line="400" w:lineRule="exact"/>
              <w:jc w:val="center"/>
              <w:rPr>
                <w:rFonts w:ascii="仿宋_GB2312" w:eastAsia="仿宋_GB2312" w:hAnsi="仿宋"/>
                <w:color w:val="000000"/>
                <w:kern w:val="0"/>
                <w:sz w:val="24"/>
                <w:szCs w:val="24"/>
              </w:rPr>
            </w:pPr>
            <w:r w:rsidRPr="00176D78">
              <w:rPr>
                <w:rFonts w:ascii="仿宋_GB2312" w:eastAsia="仿宋_GB2312" w:hAnsi="仿宋" w:cs="仿宋_GB2312" w:hint="eastAsia"/>
                <w:color w:val="000000"/>
                <w:kern w:val="0"/>
                <w:sz w:val="24"/>
                <w:szCs w:val="24"/>
              </w:rPr>
              <w:t>指标</w:t>
            </w:r>
          </w:p>
        </w:tc>
        <w:tc>
          <w:tcPr>
            <w:tcW w:w="1260"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spacing w:line="400" w:lineRule="exact"/>
              <w:jc w:val="center"/>
              <w:rPr>
                <w:rFonts w:ascii="仿宋_GB2312" w:eastAsia="仿宋_GB2312" w:hAnsi="仿宋"/>
                <w:color w:val="000000"/>
                <w:kern w:val="0"/>
                <w:sz w:val="24"/>
                <w:szCs w:val="24"/>
              </w:rPr>
            </w:pPr>
            <w:r w:rsidRPr="00176D78">
              <w:rPr>
                <w:rFonts w:ascii="仿宋_GB2312" w:eastAsia="仿宋_GB2312" w:hAnsi="仿宋" w:cs="仿宋_GB2312" w:hint="eastAsia"/>
                <w:color w:val="000000"/>
                <w:kern w:val="0"/>
                <w:sz w:val="24"/>
                <w:szCs w:val="24"/>
              </w:rPr>
              <w:t>社会满意度指标</w:t>
            </w:r>
          </w:p>
        </w:tc>
        <w:tc>
          <w:tcPr>
            <w:tcW w:w="230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jc w:val="center"/>
              <w:rPr>
                <w:rFonts w:ascii="仿宋_GB2312" w:eastAsia="仿宋_GB2312"/>
                <w:sz w:val="24"/>
                <w:szCs w:val="24"/>
              </w:rPr>
            </w:pPr>
            <w:r w:rsidRPr="00176D78">
              <w:rPr>
                <w:rFonts w:ascii="仿宋_GB2312" w:eastAsia="仿宋_GB2312" w:cs="仿宋_GB2312" w:hint="eastAsia"/>
              </w:rPr>
              <w:t>病退、工伤人员满意度</w:t>
            </w:r>
          </w:p>
        </w:tc>
        <w:tc>
          <w:tcPr>
            <w:tcW w:w="23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92BC3">
            <w:pPr>
              <w:spacing w:line="580" w:lineRule="exact"/>
              <w:ind w:firstLineChars="200" w:firstLine="480"/>
              <w:jc w:val="center"/>
              <w:rPr>
                <w:rFonts w:ascii="仿宋_GB2312" w:eastAsia="仿宋_GB2312" w:hAnsi="仿宋"/>
                <w:sz w:val="24"/>
                <w:szCs w:val="24"/>
              </w:rPr>
            </w:pPr>
            <w:r w:rsidRPr="00176D78">
              <w:rPr>
                <w:rFonts w:ascii="仿宋_GB2312" w:eastAsia="仿宋_GB2312" w:hAnsi="仿宋" w:cs="仿宋_GB2312"/>
                <w:sz w:val="24"/>
                <w:szCs w:val="24"/>
              </w:rPr>
              <w:t>95%</w:t>
            </w:r>
            <w:r w:rsidRPr="00176D78">
              <w:rPr>
                <w:rFonts w:ascii="仿宋_GB2312" w:eastAsia="仿宋_GB2312" w:hAnsi="仿宋" w:cs="仿宋_GB2312" w:hint="eastAsia"/>
                <w:sz w:val="24"/>
                <w:szCs w:val="24"/>
              </w:rPr>
              <w:t>以上</w:t>
            </w:r>
          </w:p>
        </w:tc>
        <w:tc>
          <w:tcPr>
            <w:tcW w:w="2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92BC3">
            <w:pPr>
              <w:spacing w:line="580" w:lineRule="exact"/>
              <w:ind w:firstLineChars="200" w:firstLine="480"/>
              <w:jc w:val="center"/>
              <w:rPr>
                <w:rFonts w:ascii="仿宋_GB2312" w:eastAsia="仿宋_GB2312" w:hAnsi="仿宋" w:cs="仿宋_GB2312"/>
                <w:sz w:val="24"/>
                <w:szCs w:val="24"/>
              </w:rPr>
            </w:pPr>
            <w:r w:rsidRPr="00176D78">
              <w:rPr>
                <w:rFonts w:ascii="仿宋_GB2312" w:eastAsia="仿宋_GB2312" w:hAnsi="仿宋" w:cs="仿宋_GB2312"/>
                <w:sz w:val="24"/>
                <w:szCs w:val="24"/>
              </w:rPr>
              <w:t>96%</w:t>
            </w:r>
          </w:p>
        </w:tc>
      </w:tr>
      <w:tr w:rsidR="007208FE" w:rsidRPr="00C7245E" w:rsidTr="00176D78">
        <w:trPr>
          <w:trHeight w:val="1034"/>
        </w:trPr>
        <w:tc>
          <w:tcPr>
            <w:tcW w:w="9960" w:type="dxa"/>
            <w:gridSpan w:val="17"/>
            <w:tcMar>
              <w:top w:w="15" w:type="dxa"/>
              <w:left w:w="15" w:type="dxa"/>
              <w:bottom w:w="0" w:type="dxa"/>
              <w:right w:w="15" w:type="dxa"/>
            </w:tcMar>
            <w:vAlign w:val="center"/>
          </w:tcPr>
          <w:p w:rsidR="007208FE" w:rsidRPr="00C7245E" w:rsidRDefault="007208FE" w:rsidP="00192BC3">
            <w:pPr>
              <w:pStyle w:val="a7"/>
              <w:widowControl/>
              <w:ind w:leftChars="1310" w:left="4173" w:hangingChars="395" w:hanging="1422"/>
              <w:textAlignment w:val="center"/>
              <w:rPr>
                <w:rFonts w:ascii="宋体"/>
                <w:color w:val="000000"/>
                <w:sz w:val="36"/>
                <w:szCs w:val="36"/>
              </w:rPr>
            </w:pPr>
            <w:r w:rsidRPr="00C7245E">
              <w:rPr>
                <w:rFonts w:ascii="黑体" w:eastAsia="黑体" w:hAnsi="黑体" w:cs="黑体" w:hint="eastAsia"/>
                <w:color w:val="000000"/>
                <w:kern w:val="0"/>
                <w:sz w:val="36"/>
                <w:szCs w:val="36"/>
              </w:rPr>
              <w:lastRenderedPageBreak/>
              <w:t>项目支出绩效目标完成情况表</w:t>
            </w:r>
            <w:r w:rsidRPr="00C7245E">
              <w:rPr>
                <w:rFonts w:ascii="宋体"/>
                <w:color w:val="000000"/>
                <w:kern w:val="0"/>
                <w:sz w:val="36"/>
                <w:szCs w:val="36"/>
              </w:rPr>
              <w:br/>
            </w:r>
            <w:r w:rsidRPr="00C7245E">
              <w:rPr>
                <w:rFonts w:ascii="宋体" w:hAnsi="宋体" w:cs="宋体"/>
                <w:color w:val="000000"/>
                <w:kern w:val="0"/>
                <w:sz w:val="36"/>
                <w:szCs w:val="36"/>
              </w:rPr>
              <w:t xml:space="preserve">(2018 </w:t>
            </w:r>
            <w:r w:rsidRPr="00C7245E">
              <w:rPr>
                <w:rFonts w:ascii="宋体" w:hAnsi="宋体" w:cs="宋体" w:hint="eastAsia"/>
                <w:color w:val="000000"/>
                <w:kern w:val="0"/>
                <w:sz w:val="36"/>
                <w:szCs w:val="36"/>
              </w:rPr>
              <w:t>年度</w:t>
            </w:r>
            <w:r w:rsidRPr="00C7245E">
              <w:rPr>
                <w:rFonts w:ascii="宋体" w:hAnsi="宋体" w:cs="宋体"/>
                <w:color w:val="000000"/>
                <w:kern w:val="0"/>
                <w:sz w:val="36"/>
                <w:szCs w:val="36"/>
              </w:rPr>
              <w:t>)</w:t>
            </w:r>
          </w:p>
        </w:tc>
      </w:tr>
      <w:tr w:rsidR="007208FE" w:rsidRPr="00C7245E" w:rsidTr="00176D78">
        <w:trPr>
          <w:trHeight w:val="276"/>
        </w:trPr>
        <w:tc>
          <w:tcPr>
            <w:tcW w:w="2782" w:type="dxa"/>
            <w:gridSpan w:val="7"/>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项目名称</w:t>
            </w:r>
          </w:p>
        </w:tc>
        <w:tc>
          <w:tcPr>
            <w:tcW w:w="717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养老金银行代发手续费</w:t>
            </w:r>
          </w:p>
        </w:tc>
      </w:tr>
      <w:tr w:rsidR="007208FE" w:rsidRPr="00C7245E" w:rsidTr="00176D78">
        <w:trPr>
          <w:trHeight w:val="276"/>
        </w:trPr>
        <w:tc>
          <w:tcPr>
            <w:tcW w:w="2782" w:type="dxa"/>
            <w:gridSpan w:val="7"/>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预算单位</w:t>
            </w:r>
          </w:p>
        </w:tc>
        <w:tc>
          <w:tcPr>
            <w:tcW w:w="717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遂宁市社会保险事业管理局</w:t>
            </w:r>
          </w:p>
        </w:tc>
      </w:tr>
      <w:tr w:rsidR="007208FE" w:rsidRPr="00C7245E" w:rsidTr="00176D78">
        <w:trPr>
          <w:trHeight w:val="276"/>
        </w:trPr>
        <w:tc>
          <w:tcPr>
            <w:tcW w:w="85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预算执行情况</w:t>
            </w:r>
            <w:r w:rsidRPr="00176D78">
              <w:rPr>
                <w:rFonts w:ascii="仿宋_GB2312" w:eastAsia="仿宋_GB2312" w:hAnsi="宋体" w:cs="仿宋_GB2312"/>
                <w:color w:val="000000"/>
                <w:kern w:val="0"/>
                <w:sz w:val="24"/>
                <w:szCs w:val="24"/>
              </w:rPr>
              <w:t>(</w:t>
            </w:r>
            <w:r w:rsidRPr="00176D78">
              <w:rPr>
                <w:rFonts w:ascii="仿宋_GB2312" w:eastAsia="仿宋_GB2312" w:hAnsi="宋体" w:cs="仿宋_GB2312" w:hint="eastAsia"/>
                <w:color w:val="000000"/>
                <w:kern w:val="0"/>
                <w:sz w:val="24"/>
                <w:szCs w:val="24"/>
              </w:rPr>
              <w:t>万元</w:t>
            </w:r>
            <w:r w:rsidRPr="00176D78">
              <w:rPr>
                <w:rFonts w:ascii="仿宋_GB2312" w:eastAsia="仿宋_GB2312" w:hAnsi="宋体" w:cs="仿宋_GB2312"/>
                <w:color w:val="000000"/>
                <w:kern w:val="0"/>
                <w:sz w:val="24"/>
                <w:szCs w:val="24"/>
              </w:rPr>
              <w:t>)</w:t>
            </w:r>
          </w:p>
        </w:tc>
        <w:tc>
          <w:tcPr>
            <w:tcW w:w="1927"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预算数</w:t>
            </w:r>
            <w:r w:rsidRPr="00176D78">
              <w:rPr>
                <w:rFonts w:ascii="仿宋_GB2312" w:eastAsia="仿宋_GB2312" w:hAnsi="宋体" w:cs="仿宋_GB2312"/>
                <w:color w:val="000000"/>
                <w:kern w:val="0"/>
                <w:sz w:val="24"/>
                <w:szCs w:val="24"/>
              </w:rPr>
              <w:t>:</w:t>
            </w:r>
          </w:p>
        </w:tc>
        <w:tc>
          <w:tcPr>
            <w:tcW w:w="2392"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2</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执行数</w:t>
            </w:r>
            <w:r w:rsidRPr="00176D78">
              <w:rPr>
                <w:rFonts w:ascii="仿宋_GB2312" w:eastAsia="仿宋_GB2312" w:hAnsi="宋体" w:cs="仿宋_GB2312"/>
                <w:color w:val="000000"/>
                <w:kern w:val="0"/>
                <w:sz w:val="24"/>
                <w:szCs w:val="24"/>
              </w:rPr>
              <w:t>:</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2</w:t>
            </w:r>
          </w:p>
        </w:tc>
      </w:tr>
      <w:tr w:rsidR="007208FE" w:rsidRPr="00C7245E" w:rsidTr="00176D78">
        <w:trPr>
          <w:trHeight w:val="276"/>
        </w:trPr>
        <w:tc>
          <w:tcPr>
            <w:tcW w:w="855" w:type="dxa"/>
            <w:gridSpan w:val="2"/>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color w:val="000000"/>
                <w:sz w:val="24"/>
                <w:szCs w:val="24"/>
              </w:rPr>
            </w:pPr>
          </w:p>
        </w:tc>
        <w:tc>
          <w:tcPr>
            <w:tcW w:w="1927"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其中</w:t>
            </w:r>
            <w:r w:rsidRPr="00176D78">
              <w:rPr>
                <w:rFonts w:ascii="仿宋_GB2312" w:eastAsia="仿宋_GB2312" w:cs="仿宋_GB2312"/>
                <w:color w:val="000000"/>
                <w:kern w:val="0"/>
                <w:sz w:val="24"/>
                <w:szCs w:val="24"/>
              </w:rPr>
              <w:t>-</w:t>
            </w:r>
            <w:r w:rsidRPr="00176D78">
              <w:rPr>
                <w:rFonts w:ascii="仿宋_GB2312" w:eastAsia="仿宋_GB2312" w:hAnsi="宋体" w:cs="仿宋_GB2312" w:hint="eastAsia"/>
                <w:color w:val="000000"/>
                <w:kern w:val="0"/>
                <w:sz w:val="24"/>
                <w:szCs w:val="24"/>
              </w:rPr>
              <w:t>财政拨款</w:t>
            </w:r>
            <w:r w:rsidRPr="00176D78">
              <w:rPr>
                <w:rFonts w:ascii="仿宋_GB2312" w:eastAsia="仿宋_GB2312" w:hAnsi="宋体" w:cs="仿宋_GB2312"/>
                <w:color w:val="000000"/>
                <w:kern w:val="0"/>
                <w:sz w:val="24"/>
                <w:szCs w:val="24"/>
              </w:rPr>
              <w:t>:</w:t>
            </w:r>
          </w:p>
        </w:tc>
        <w:tc>
          <w:tcPr>
            <w:tcW w:w="2392"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2</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其中</w:t>
            </w:r>
            <w:r w:rsidRPr="00176D78">
              <w:rPr>
                <w:rFonts w:ascii="仿宋_GB2312" w:eastAsia="仿宋_GB2312" w:cs="仿宋_GB2312"/>
                <w:color w:val="000000"/>
                <w:kern w:val="0"/>
                <w:sz w:val="24"/>
                <w:szCs w:val="24"/>
              </w:rPr>
              <w:t>-</w:t>
            </w:r>
            <w:r w:rsidRPr="00176D78">
              <w:rPr>
                <w:rFonts w:ascii="仿宋_GB2312" w:eastAsia="仿宋_GB2312" w:hAnsi="宋体" w:cs="仿宋_GB2312" w:hint="eastAsia"/>
                <w:color w:val="000000"/>
                <w:kern w:val="0"/>
                <w:sz w:val="24"/>
                <w:szCs w:val="24"/>
              </w:rPr>
              <w:t>财政拨款</w:t>
            </w:r>
            <w:r w:rsidRPr="00176D78">
              <w:rPr>
                <w:rFonts w:ascii="仿宋_GB2312" w:eastAsia="仿宋_GB2312" w:hAnsi="宋体" w:cs="仿宋_GB2312"/>
                <w:color w:val="000000"/>
                <w:kern w:val="0"/>
                <w:sz w:val="24"/>
                <w:szCs w:val="24"/>
              </w:rPr>
              <w:t>:</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2</w:t>
            </w:r>
          </w:p>
        </w:tc>
      </w:tr>
      <w:tr w:rsidR="007208FE" w:rsidRPr="00C7245E" w:rsidTr="00176D78">
        <w:trPr>
          <w:trHeight w:val="1511"/>
        </w:trPr>
        <w:tc>
          <w:tcPr>
            <w:tcW w:w="855" w:type="dxa"/>
            <w:gridSpan w:val="2"/>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color w:val="000000"/>
                <w:sz w:val="24"/>
                <w:szCs w:val="24"/>
              </w:rPr>
            </w:pPr>
          </w:p>
        </w:tc>
        <w:tc>
          <w:tcPr>
            <w:tcW w:w="1927"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其它资金</w:t>
            </w:r>
            <w:r w:rsidRPr="00176D78">
              <w:rPr>
                <w:rFonts w:ascii="仿宋_GB2312" w:eastAsia="仿宋_GB2312" w:hAnsi="宋体" w:cs="仿宋_GB2312"/>
                <w:color w:val="000000"/>
                <w:kern w:val="0"/>
                <w:sz w:val="24"/>
                <w:szCs w:val="24"/>
              </w:rPr>
              <w:t>:</w:t>
            </w:r>
          </w:p>
        </w:tc>
        <w:tc>
          <w:tcPr>
            <w:tcW w:w="2392"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kern w:val="0"/>
                <w:sz w:val="24"/>
                <w:szCs w:val="24"/>
              </w:rPr>
              <w:t>0</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其它资金</w:t>
            </w:r>
            <w:r w:rsidRPr="00176D78">
              <w:rPr>
                <w:rFonts w:ascii="仿宋_GB2312" w:eastAsia="仿宋_GB2312" w:hAnsi="宋体" w:cs="仿宋_GB2312"/>
                <w:color w:val="000000"/>
                <w:kern w:val="0"/>
                <w:sz w:val="24"/>
                <w:szCs w:val="24"/>
              </w:rPr>
              <w:t>:</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jc w:val="center"/>
              <w:rPr>
                <w:rFonts w:ascii="仿宋_GB2312" w:eastAsia="仿宋_GB2312"/>
                <w:color w:val="000000"/>
                <w:sz w:val="24"/>
                <w:szCs w:val="24"/>
              </w:rPr>
            </w:pPr>
          </w:p>
        </w:tc>
      </w:tr>
      <w:tr w:rsidR="007208FE" w:rsidRPr="00C7245E" w:rsidTr="00176D78">
        <w:trPr>
          <w:trHeight w:val="276"/>
        </w:trPr>
        <w:tc>
          <w:tcPr>
            <w:tcW w:w="85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年度目标完成情况</w:t>
            </w:r>
          </w:p>
        </w:tc>
        <w:tc>
          <w:tcPr>
            <w:tcW w:w="4319" w:type="dxa"/>
            <w:gridSpan w:val="10"/>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预期目标</w:t>
            </w:r>
          </w:p>
        </w:tc>
        <w:tc>
          <w:tcPr>
            <w:tcW w:w="4786"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实际完成目标</w:t>
            </w:r>
          </w:p>
        </w:tc>
      </w:tr>
      <w:tr w:rsidR="007208FE" w:rsidRPr="00C7245E" w:rsidTr="00176D78">
        <w:trPr>
          <w:trHeight w:val="1159"/>
        </w:trPr>
        <w:tc>
          <w:tcPr>
            <w:tcW w:w="855" w:type="dxa"/>
            <w:gridSpan w:val="2"/>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color w:val="000000"/>
                <w:sz w:val="24"/>
                <w:szCs w:val="24"/>
              </w:rPr>
            </w:pPr>
          </w:p>
        </w:tc>
        <w:tc>
          <w:tcPr>
            <w:tcW w:w="4319" w:type="dxa"/>
            <w:gridSpan w:val="10"/>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提升管理服务水平，确保每月养老金准时发放；维护参保人员权益，确保离退休人员按时领取养老待遇</w:t>
            </w:r>
          </w:p>
        </w:tc>
        <w:tc>
          <w:tcPr>
            <w:tcW w:w="4786"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每月为市本级</w:t>
            </w:r>
            <w:r w:rsidRPr="00176D78">
              <w:rPr>
                <w:rFonts w:ascii="仿宋_GB2312" w:eastAsia="仿宋_GB2312" w:cs="仿宋_GB2312"/>
                <w:color w:val="000000"/>
                <w:sz w:val="24"/>
                <w:szCs w:val="24"/>
              </w:rPr>
              <w:t>8.3</w:t>
            </w:r>
            <w:r w:rsidRPr="00176D78">
              <w:rPr>
                <w:rFonts w:ascii="仿宋_GB2312" w:eastAsia="仿宋_GB2312" w:cs="仿宋_GB2312" w:hint="eastAsia"/>
                <w:color w:val="000000"/>
                <w:sz w:val="24"/>
                <w:szCs w:val="24"/>
              </w:rPr>
              <w:t>万离退休人员准时发放养老待遇，全年共支付养老金</w:t>
            </w:r>
            <w:r w:rsidRPr="00176D78">
              <w:rPr>
                <w:rFonts w:ascii="仿宋_GB2312" w:eastAsia="仿宋_GB2312" w:cs="仿宋_GB2312"/>
                <w:color w:val="000000"/>
                <w:sz w:val="24"/>
                <w:szCs w:val="24"/>
              </w:rPr>
              <w:t>18</w:t>
            </w:r>
            <w:r w:rsidRPr="00176D78">
              <w:rPr>
                <w:rFonts w:ascii="仿宋_GB2312" w:eastAsia="仿宋_GB2312" w:cs="仿宋_GB2312" w:hint="eastAsia"/>
                <w:color w:val="000000"/>
                <w:sz w:val="24"/>
                <w:szCs w:val="24"/>
              </w:rPr>
              <w:t>亿元</w:t>
            </w:r>
          </w:p>
        </w:tc>
      </w:tr>
      <w:tr w:rsidR="007208FE" w:rsidRPr="00C7245E" w:rsidTr="00176D78">
        <w:trPr>
          <w:trHeight w:val="1042"/>
        </w:trPr>
        <w:tc>
          <w:tcPr>
            <w:tcW w:w="85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sz w:val="24"/>
                <w:szCs w:val="24"/>
              </w:rPr>
              <w:t>绩效指标完成情况</w:t>
            </w:r>
          </w:p>
        </w:tc>
        <w:tc>
          <w:tcPr>
            <w:tcW w:w="105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一级指标</w:t>
            </w:r>
          </w:p>
        </w:tc>
        <w:tc>
          <w:tcPr>
            <w:tcW w:w="1155"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二级指标</w:t>
            </w:r>
          </w:p>
        </w:tc>
        <w:tc>
          <w:tcPr>
            <w:tcW w:w="21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三级指标</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预期指标值</w:t>
            </w:r>
            <w:r w:rsidRPr="00176D78">
              <w:rPr>
                <w:rFonts w:ascii="仿宋_GB2312" w:eastAsia="仿宋_GB2312" w:hAnsi="宋体" w:cs="仿宋_GB2312"/>
                <w:color w:val="000000"/>
                <w:kern w:val="0"/>
                <w:sz w:val="24"/>
                <w:szCs w:val="24"/>
              </w:rPr>
              <w:t>(</w:t>
            </w:r>
            <w:r w:rsidRPr="00176D78">
              <w:rPr>
                <w:rFonts w:ascii="仿宋_GB2312" w:eastAsia="仿宋_GB2312" w:hAnsi="宋体" w:cs="仿宋_GB2312" w:hint="eastAsia"/>
                <w:color w:val="000000"/>
                <w:kern w:val="0"/>
                <w:sz w:val="24"/>
                <w:szCs w:val="24"/>
              </w:rPr>
              <w:t>包含数字及文字描述</w:t>
            </w:r>
            <w:r w:rsidRPr="00176D78">
              <w:rPr>
                <w:rFonts w:ascii="仿宋_GB2312" w:eastAsia="仿宋_GB2312" w:hAnsi="宋体" w:cs="仿宋_GB2312"/>
                <w:color w:val="000000"/>
                <w:kern w:val="0"/>
                <w:sz w:val="24"/>
                <w:szCs w:val="24"/>
              </w:rPr>
              <w:t>)</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实际完成指标值</w:t>
            </w:r>
            <w:r w:rsidRPr="00176D78">
              <w:rPr>
                <w:rFonts w:ascii="仿宋_GB2312" w:eastAsia="仿宋_GB2312" w:hAnsi="宋体" w:cs="仿宋_GB2312"/>
                <w:color w:val="000000"/>
                <w:kern w:val="0"/>
                <w:sz w:val="24"/>
                <w:szCs w:val="24"/>
              </w:rPr>
              <w:t>(</w:t>
            </w:r>
            <w:r w:rsidRPr="00176D78">
              <w:rPr>
                <w:rFonts w:ascii="仿宋_GB2312" w:eastAsia="仿宋_GB2312" w:hAnsi="宋体" w:cs="仿宋_GB2312" w:hint="eastAsia"/>
                <w:color w:val="000000"/>
                <w:kern w:val="0"/>
                <w:sz w:val="24"/>
                <w:szCs w:val="24"/>
              </w:rPr>
              <w:t>包含数字及文字描述</w:t>
            </w:r>
            <w:r w:rsidRPr="00176D78">
              <w:rPr>
                <w:rFonts w:ascii="仿宋_GB2312" w:eastAsia="仿宋_GB2312" w:hAnsi="宋体" w:cs="仿宋_GB2312"/>
                <w:color w:val="000000"/>
                <w:kern w:val="0"/>
                <w:sz w:val="24"/>
                <w:szCs w:val="24"/>
              </w:rPr>
              <w:t>)</w:t>
            </w:r>
          </w:p>
        </w:tc>
      </w:tr>
      <w:tr w:rsidR="007208FE" w:rsidRPr="00C7245E" w:rsidTr="00176D78">
        <w:trPr>
          <w:trHeight w:val="953"/>
        </w:trPr>
        <w:tc>
          <w:tcPr>
            <w:tcW w:w="855" w:type="dxa"/>
            <w:gridSpan w:val="2"/>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color w:val="000000"/>
                <w:sz w:val="24"/>
                <w:szCs w:val="24"/>
              </w:rPr>
            </w:pPr>
          </w:p>
        </w:tc>
        <w:tc>
          <w:tcPr>
            <w:tcW w:w="105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项目完成指标</w:t>
            </w:r>
          </w:p>
        </w:tc>
        <w:tc>
          <w:tcPr>
            <w:tcW w:w="1155"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数量指标</w:t>
            </w:r>
          </w:p>
        </w:tc>
        <w:tc>
          <w:tcPr>
            <w:tcW w:w="21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养老金待遇领取人数</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8.3</w:t>
            </w:r>
            <w:r w:rsidRPr="00176D78">
              <w:rPr>
                <w:rFonts w:ascii="仿宋_GB2312" w:eastAsia="仿宋_GB2312" w:cs="仿宋_GB2312" w:hint="eastAsia"/>
                <w:color w:val="000000"/>
                <w:sz w:val="24"/>
                <w:szCs w:val="24"/>
              </w:rPr>
              <w:t>万</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8.3</w:t>
            </w:r>
            <w:r w:rsidRPr="00176D78">
              <w:rPr>
                <w:rFonts w:ascii="仿宋_GB2312" w:eastAsia="仿宋_GB2312" w:cs="仿宋_GB2312" w:hint="eastAsia"/>
                <w:color w:val="000000"/>
                <w:sz w:val="24"/>
                <w:szCs w:val="24"/>
              </w:rPr>
              <w:t>万</w:t>
            </w:r>
          </w:p>
        </w:tc>
      </w:tr>
      <w:tr w:rsidR="007208FE" w:rsidRPr="00C7245E" w:rsidTr="00176D78">
        <w:trPr>
          <w:trHeight w:val="1297"/>
        </w:trPr>
        <w:tc>
          <w:tcPr>
            <w:tcW w:w="855" w:type="dxa"/>
            <w:gridSpan w:val="2"/>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color w:val="000000"/>
                <w:sz w:val="24"/>
                <w:szCs w:val="24"/>
              </w:rPr>
            </w:pPr>
          </w:p>
        </w:tc>
        <w:tc>
          <w:tcPr>
            <w:tcW w:w="105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项目完成指标</w:t>
            </w:r>
          </w:p>
        </w:tc>
        <w:tc>
          <w:tcPr>
            <w:tcW w:w="1155"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质量指标</w:t>
            </w:r>
          </w:p>
        </w:tc>
        <w:tc>
          <w:tcPr>
            <w:tcW w:w="21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养老金待遇发放金额</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每月</w:t>
            </w:r>
            <w:r w:rsidRPr="00176D78">
              <w:rPr>
                <w:rFonts w:ascii="仿宋_GB2312" w:eastAsia="仿宋_GB2312" w:cs="仿宋_GB2312"/>
                <w:color w:val="000000"/>
                <w:sz w:val="24"/>
                <w:szCs w:val="24"/>
              </w:rPr>
              <w:t>1.5</w:t>
            </w:r>
            <w:r w:rsidRPr="00176D78">
              <w:rPr>
                <w:rFonts w:ascii="仿宋_GB2312" w:eastAsia="仿宋_GB2312" w:cs="仿宋_GB2312" w:hint="eastAsia"/>
                <w:color w:val="000000"/>
                <w:sz w:val="24"/>
                <w:szCs w:val="24"/>
              </w:rPr>
              <w:t>亿</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每月</w:t>
            </w:r>
            <w:r w:rsidRPr="00176D78">
              <w:rPr>
                <w:rFonts w:ascii="仿宋_GB2312" w:eastAsia="仿宋_GB2312" w:cs="仿宋_GB2312"/>
                <w:color w:val="000000"/>
                <w:sz w:val="24"/>
                <w:szCs w:val="24"/>
              </w:rPr>
              <w:t>1.5</w:t>
            </w:r>
            <w:r w:rsidRPr="00176D78">
              <w:rPr>
                <w:rFonts w:ascii="仿宋_GB2312" w:eastAsia="仿宋_GB2312" w:cs="仿宋_GB2312" w:hint="eastAsia"/>
                <w:color w:val="000000"/>
                <w:sz w:val="24"/>
                <w:szCs w:val="24"/>
              </w:rPr>
              <w:t>亿</w:t>
            </w:r>
          </w:p>
        </w:tc>
      </w:tr>
      <w:tr w:rsidR="007208FE" w:rsidRPr="00C7245E" w:rsidTr="00176D78">
        <w:trPr>
          <w:trHeight w:val="1042"/>
        </w:trPr>
        <w:tc>
          <w:tcPr>
            <w:tcW w:w="855" w:type="dxa"/>
            <w:gridSpan w:val="2"/>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color w:val="000000"/>
                <w:sz w:val="24"/>
                <w:szCs w:val="24"/>
              </w:rPr>
            </w:pPr>
          </w:p>
        </w:tc>
        <w:tc>
          <w:tcPr>
            <w:tcW w:w="105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项目完成指标</w:t>
            </w:r>
          </w:p>
        </w:tc>
        <w:tc>
          <w:tcPr>
            <w:tcW w:w="1155"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时效指标</w:t>
            </w:r>
          </w:p>
        </w:tc>
        <w:tc>
          <w:tcPr>
            <w:tcW w:w="21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发放到位率</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100%</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100%</w:t>
            </w:r>
          </w:p>
        </w:tc>
      </w:tr>
      <w:tr w:rsidR="007208FE" w:rsidRPr="00C7245E" w:rsidTr="00176D78">
        <w:trPr>
          <w:trHeight w:val="1042"/>
        </w:trPr>
        <w:tc>
          <w:tcPr>
            <w:tcW w:w="855" w:type="dxa"/>
            <w:gridSpan w:val="2"/>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color w:val="000000"/>
                <w:sz w:val="24"/>
                <w:szCs w:val="24"/>
              </w:rPr>
            </w:pPr>
          </w:p>
        </w:tc>
        <w:tc>
          <w:tcPr>
            <w:tcW w:w="105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效益指标</w:t>
            </w:r>
          </w:p>
        </w:tc>
        <w:tc>
          <w:tcPr>
            <w:tcW w:w="1155"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社会效益</w:t>
            </w:r>
          </w:p>
        </w:tc>
        <w:tc>
          <w:tcPr>
            <w:tcW w:w="21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民生保障</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确保待遇按时、足额发放，为民生保障、社会稳定提供了有力支持</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确保待遇按时、足额发放，为民生保障、社会稳定提供了有力支持</w:t>
            </w:r>
          </w:p>
        </w:tc>
      </w:tr>
      <w:tr w:rsidR="007208FE" w:rsidRPr="00C7245E" w:rsidTr="00176D78">
        <w:trPr>
          <w:trHeight w:val="1042"/>
        </w:trPr>
        <w:tc>
          <w:tcPr>
            <w:tcW w:w="855" w:type="dxa"/>
            <w:gridSpan w:val="2"/>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color w:val="000000"/>
                <w:sz w:val="24"/>
                <w:szCs w:val="24"/>
              </w:rPr>
            </w:pPr>
          </w:p>
        </w:tc>
        <w:tc>
          <w:tcPr>
            <w:tcW w:w="105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效益指标</w:t>
            </w:r>
          </w:p>
        </w:tc>
        <w:tc>
          <w:tcPr>
            <w:tcW w:w="1155"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可持续效益</w:t>
            </w:r>
          </w:p>
        </w:tc>
        <w:tc>
          <w:tcPr>
            <w:tcW w:w="21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可持续性</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每月按时发放，是一项长期可持续性工作</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每月按时发放，是一项长期可持续性工作</w:t>
            </w:r>
          </w:p>
        </w:tc>
      </w:tr>
      <w:tr w:rsidR="007208FE" w:rsidRPr="00C7245E" w:rsidTr="00176D78">
        <w:trPr>
          <w:trHeight w:val="1042"/>
        </w:trPr>
        <w:tc>
          <w:tcPr>
            <w:tcW w:w="855" w:type="dxa"/>
            <w:gridSpan w:val="2"/>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color w:val="000000"/>
                <w:sz w:val="24"/>
                <w:szCs w:val="24"/>
              </w:rPr>
            </w:pPr>
          </w:p>
        </w:tc>
        <w:tc>
          <w:tcPr>
            <w:tcW w:w="105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满意度指标</w:t>
            </w:r>
          </w:p>
        </w:tc>
        <w:tc>
          <w:tcPr>
            <w:tcW w:w="1155"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群众满意度</w:t>
            </w:r>
          </w:p>
        </w:tc>
        <w:tc>
          <w:tcPr>
            <w:tcW w:w="21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待遇领取人员满意度</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95%</w:t>
            </w:r>
            <w:r w:rsidRPr="00176D78">
              <w:rPr>
                <w:rFonts w:ascii="仿宋_GB2312" w:eastAsia="仿宋_GB2312" w:cs="仿宋_GB2312" w:hint="eastAsia"/>
                <w:color w:val="000000"/>
                <w:sz w:val="24"/>
                <w:szCs w:val="24"/>
              </w:rPr>
              <w:t>以上</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95%</w:t>
            </w:r>
            <w:r w:rsidRPr="00176D78">
              <w:rPr>
                <w:rFonts w:ascii="仿宋_GB2312" w:eastAsia="仿宋_GB2312" w:cs="仿宋_GB2312" w:hint="eastAsia"/>
                <w:color w:val="000000"/>
                <w:sz w:val="24"/>
                <w:szCs w:val="24"/>
              </w:rPr>
              <w:t>以上</w:t>
            </w:r>
          </w:p>
        </w:tc>
      </w:tr>
      <w:tr w:rsidR="007208FE" w:rsidRPr="00C7245E" w:rsidTr="00176D78">
        <w:trPr>
          <w:trHeight w:val="1034"/>
        </w:trPr>
        <w:tc>
          <w:tcPr>
            <w:tcW w:w="9960" w:type="dxa"/>
            <w:gridSpan w:val="17"/>
            <w:tcMar>
              <w:top w:w="15" w:type="dxa"/>
              <w:left w:w="15" w:type="dxa"/>
              <w:bottom w:w="0" w:type="dxa"/>
              <w:right w:w="15" w:type="dxa"/>
            </w:tcMar>
            <w:vAlign w:val="center"/>
          </w:tcPr>
          <w:p w:rsidR="007208FE" w:rsidRPr="00C7245E" w:rsidRDefault="007208FE" w:rsidP="00192BC3">
            <w:pPr>
              <w:pStyle w:val="a7"/>
              <w:widowControl/>
              <w:ind w:leftChars="1310" w:left="4173" w:hangingChars="395" w:hanging="1422"/>
              <w:textAlignment w:val="center"/>
              <w:rPr>
                <w:rFonts w:ascii="宋体"/>
                <w:color w:val="000000"/>
                <w:sz w:val="36"/>
                <w:szCs w:val="36"/>
              </w:rPr>
            </w:pPr>
            <w:r w:rsidRPr="00C7245E">
              <w:rPr>
                <w:rFonts w:ascii="黑体" w:eastAsia="黑体" w:hAnsi="黑体" w:cs="黑体" w:hint="eastAsia"/>
                <w:color w:val="000000"/>
                <w:kern w:val="0"/>
                <w:sz w:val="36"/>
                <w:szCs w:val="36"/>
              </w:rPr>
              <w:lastRenderedPageBreak/>
              <w:t>项目支出绩效目标完成情况表</w:t>
            </w:r>
            <w:r w:rsidRPr="00C7245E">
              <w:rPr>
                <w:rFonts w:ascii="宋体"/>
                <w:color w:val="000000"/>
                <w:kern w:val="0"/>
                <w:sz w:val="36"/>
                <w:szCs w:val="36"/>
              </w:rPr>
              <w:br/>
            </w:r>
            <w:r w:rsidRPr="00C7245E">
              <w:rPr>
                <w:rFonts w:ascii="宋体" w:hAnsi="宋体" w:cs="宋体"/>
                <w:color w:val="000000"/>
                <w:kern w:val="0"/>
                <w:sz w:val="36"/>
                <w:szCs w:val="36"/>
              </w:rPr>
              <w:t xml:space="preserve">(2018 </w:t>
            </w:r>
            <w:r w:rsidRPr="00C7245E">
              <w:rPr>
                <w:rFonts w:ascii="宋体" w:hAnsi="宋体" w:cs="宋体" w:hint="eastAsia"/>
                <w:color w:val="000000"/>
                <w:kern w:val="0"/>
                <w:sz w:val="36"/>
                <w:szCs w:val="36"/>
              </w:rPr>
              <w:t>年度</w:t>
            </w:r>
            <w:r w:rsidRPr="00C7245E">
              <w:rPr>
                <w:rFonts w:ascii="宋体" w:hAnsi="宋体" w:cs="宋体"/>
                <w:color w:val="000000"/>
                <w:kern w:val="0"/>
                <w:sz w:val="36"/>
                <w:szCs w:val="36"/>
              </w:rPr>
              <w:t>)</w:t>
            </w:r>
          </w:p>
        </w:tc>
      </w:tr>
      <w:tr w:rsidR="007208FE" w:rsidRPr="00C7245E" w:rsidTr="00176D78">
        <w:trPr>
          <w:trHeight w:val="276"/>
        </w:trPr>
        <w:tc>
          <w:tcPr>
            <w:tcW w:w="2782" w:type="dxa"/>
            <w:gridSpan w:val="7"/>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项目名称</w:t>
            </w:r>
          </w:p>
        </w:tc>
        <w:tc>
          <w:tcPr>
            <w:tcW w:w="717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失业保险工作管理经费</w:t>
            </w:r>
          </w:p>
        </w:tc>
      </w:tr>
      <w:tr w:rsidR="007208FE" w:rsidRPr="00C7245E" w:rsidTr="00176D78">
        <w:trPr>
          <w:trHeight w:val="276"/>
        </w:trPr>
        <w:tc>
          <w:tcPr>
            <w:tcW w:w="2782" w:type="dxa"/>
            <w:gridSpan w:val="7"/>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预算单位</w:t>
            </w:r>
          </w:p>
        </w:tc>
        <w:tc>
          <w:tcPr>
            <w:tcW w:w="717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就业服务管理局</w:t>
            </w:r>
          </w:p>
        </w:tc>
      </w:tr>
      <w:tr w:rsidR="007208FE" w:rsidRPr="00C7245E" w:rsidTr="00176D78">
        <w:trPr>
          <w:trHeight w:val="276"/>
        </w:trPr>
        <w:tc>
          <w:tcPr>
            <w:tcW w:w="1065"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预算执行情况</w:t>
            </w:r>
            <w:r w:rsidRPr="00176D78">
              <w:rPr>
                <w:rFonts w:ascii="仿宋_GB2312" w:eastAsia="仿宋_GB2312" w:hAnsi="宋体" w:cs="仿宋_GB2312"/>
                <w:color w:val="000000"/>
                <w:kern w:val="0"/>
                <w:sz w:val="24"/>
                <w:szCs w:val="24"/>
              </w:rPr>
              <w:t>(</w:t>
            </w:r>
            <w:r w:rsidRPr="00176D78">
              <w:rPr>
                <w:rFonts w:ascii="仿宋_GB2312" w:eastAsia="仿宋_GB2312" w:hAnsi="宋体" w:cs="仿宋_GB2312" w:hint="eastAsia"/>
                <w:color w:val="000000"/>
                <w:kern w:val="0"/>
                <w:sz w:val="24"/>
                <w:szCs w:val="24"/>
              </w:rPr>
              <w:t>万元</w:t>
            </w:r>
            <w:r w:rsidRPr="00176D78">
              <w:rPr>
                <w:rFonts w:ascii="仿宋_GB2312" w:eastAsia="仿宋_GB2312" w:hAnsi="宋体" w:cs="仿宋_GB2312"/>
                <w:color w:val="000000"/>
                <w:kern w:val="0"/>
                <w:sz w:val="24"/>
                <w:szCs w:val="24"/>
              </w:rPr>
              <w:t>)</w:t>
            </w:r>
          </w:p>
        </w:tc>
        <w:tc>
          <w:tcPr>
            <w:tcW w:w="1717"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预算数</w:t>
            </w:r>
            <w:r w:rsidRPr="00176D78">
              <w:rPr>
                <w:rFonts w:ascii="仿宋_GB2312" w:eastAsia="仿宋_GB2312" w:hAnsi="宋体" w:cs="仿宋_GB2312"/>
                <w:color w:val="000000"/>
                <w:kern w:val="0"/>
                <w:sz w:val="24"/>
                <w:szCs w:val="24"/>
              </w:rPr>
              <w:t>:</w:t>
            </w:r>
          </w:p>
        </w:tc>
        <w:tc>
          <w:tcPr>
            <w:tcW w:w="2392"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1</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执行数</w:t>
            </w:r>
            <w:r w:rsidRPr="00176D78">
              <w:rPr>
                <w:rFonts w:ascii="仿宋_GB2312" w:eastAsia="仿宋_GB2312" w:hAnsi="宋体" w:cs="仿宋_GB2312"/>
                <w:color w:val="000000"/>
                <w:kern w:val="0"/>
                <w:sz w:val="24"/>
                <w:szCs w:val="24"/>
              </w:rPr>
              <w:t>:</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1</w:t>
            </w:r>
          </w:p>
        </w:tc>
      </w:tr>
      <w:tr w:rsidR="007208FE" w:rsidRPr="00C7245E" w:rsidTr="00176D78">
        <w:trPr>
          <w:trHeight w:val="276"/>
        </w:trPr>
        <w:tc>
          <w:tcPr>
            <w:tcW w:w="1065" w:type="dxa"/>
            <w:gridSpan w:val="3"/>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BF2EE5">
            <w:pPr>
              <w:widowControl/>
              <w:jc w:val="left"/>
              <w:rPr>
                <w:rFonts w:ascii="仿宋_GB2312" w:eastAsia="仿宋_GB2312"/>
                <w:color w:val="000000"/>
                <w:sz w:val="24"/>
                <w:szCs w:val="24"/>
              </w:rPr>
            </w:pPr>
          </w:p>
        </w:tc>
        <w:tc>
          <w:tcPr>
            <w:tcW w:w="1717"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其中</w:t>
            </w:r>
            <w:r w:rsidRPr="00176D78">
              <w:rPr>
                <w:rFonts w:ascii="仿宋_GB2312" w:eastAsia="仿宋_GB2312" w:cs="仿宋_GB2312"/>
                <w:color w:val="000000"/>
                <w:kern w:val="0"/>
                <w:sz w:val="24"/>
                <w:szCs w:val="24"/>
              </w:rPr>
              <w:t>-</w:t>
            </w:r>
            <w:r w:rsidRPr="00176D78">
              <w:rPr>
                <w:rFonts w:ascii="仿宋_GB2312" w:eastAsia="仿宋_GB2312" w:hAnsi="宋体" w:cs="仿宋_GB2312" w:hint="eastAsia"/>
                <w:color w:val="000000"/>
                <w:kern w:val="0"/>
                <w:sz w:val="24"/>
                <w:szCs w:val="24"/>
              </w:rPr>
              <w:t>财政拨款</w:t>
            </w:r>
            <w:r w:rsidRPr="00176D78">
              <w:rPr>
                <w:rFonts w:ascii="仿宋_GB2312" w:eastAsia="仿宋_GB2312" w:hAnsi="宋体" w:cs="仿宋_GB2312"/>
                <w:color w:val="000000"/>
                <w:kern w:val="0"/>
                <w:sz w:val="24"/>
                <w:szCs w:val="24"/>
              </w:rPr>
              <w:t>:</w:t>
            </w:r>
          </w:p>
        </w:tc>
        <w:tc>
          <w:tcPr>
            <w:tcW w:w="2392"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1</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其中</w:t>
            </w:r>
            <w:r w:rsidRPr="00176D78">
              <w:rPr>
                <w:rFonts w:ascii="仿宋_GB2312" w:eastAsia="仿宋_GB2312" w:cs="仿宋_GB2312"/>
                <w:color w:val="000000"/>
                <w:kern w:val="0"/>
                <w:sz w:val="24"/>
                <w:szCs w:val="24"/>
              </w:rPr>
              <w:t>-</w:t>
            </w:r>
            <w:r w:rsidRPr="00176D78">
              <w:rPr>
                <w:rFonts w:ascii="仿宋_GB2312" w:eastAsia="仿宋_GB2312" w:hAnsi="宋体" w:cs="仿宋_GB2312" w:hint="eastAsia"/>
                <w:color w:val="000000"/>
                <w:kern w:val="0"/>
                <w:sz w:val="24"/>
                <w:szCs w:val="24"/>
              </w:rPr>
              <w:t>财政拨款</w:t>
            </w:r>
            <w:r w:rsidRPr="00176D78">
              <w:rPr>
                <w:rFonts w:ascii="仿宋_GB2312" w:eastAsia="仿宋_GB2312" w:hAnsi="宋体" w:cs="仿宋_GB2312"/>
                <w:color w:val="000000"/>
                <w:kern w:val="0"/>
                <w:sz w:val="24"/>
                <w:szCs w:val="24"/>
              </w:rPr>
              <w:t>:</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1</w:t>
            </w:r>
          </w:p>
        </w:tc>
      </w:tr>
      <w:tr w:rsidR="007208FE" w:rsidRPr="00C7245E" w:rsidTr="00176D78">
        <w:trPr>
          <w:trHeight w:val="1511"/>
        </w:trPr>
        <w:tc>
          <w:tcPr>
            <w:tcW w:w="1065" w:type="dxa"/>
            <w:gridSpan w:val="3"/>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BF2EE5">
            <w:pPr>
              <w:widowControl/>
              <w:jc w:val="left"/>
              <w:rPr>
                <w:rFonts w:ascii="仿宋_GB2312" w:eastAsia="仿宋_GB2312"/>
                <w:color w:val="000000"/>
                <w:sz w:val="24"/>
                <w:szCs w:val="24"/>
              </w:rPr>
            </w:pPr>
          </w:p>
        </w:tc>
        <w:tc>
          <w:tcPr>
            <w:tcW w:w="1717"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其它资金</w:t>
            </w:r>
            <w:r w:rsidRPr="00176D78">
              <w:rPr>
                <w:rFonts w:ascii="仿宋_GB2312" w:eastAsia="仿宋_GB2312" w:hAnsi="宋体" w:cs="仿宋_GB2312"/>
                <w:color w:val="000000"/>
                <w:kern w:val="0"/>
                <w:sz w:val="24"/>
                <w:szCs w:val="24"/>
              </w:rPr>
              <w:t>:</w:t>
            </w:r>
          </w:p>
        </w:tc>
        <w:tc>
          <w:tcPr>
            <w:tcW w:w="2392"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kern w:val="0"/>
                <w:sz w:val="24"/>
                <w:szCs w:val="24"/>
              </w:rPr>
              <w:t>0</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其它资金</w:t>
            </w:r>
            <w:r w:rsidRPr="00176D78">
              <w:rPr>
                <w:rFonts w:ascii="仿宋_GB2312" w:eastAsia="仿宋_GB2312" w:hAnsi="宋体" w:cs="仿宋_GB2312"/>
                <w:color w:val="000000"/>
                <w:kern w:val="0"/>
                <w:sz w:val="24"/>
                <w:szCs w:val="24"/>
              </w:rPr>
              <w:t>:</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jc w:val="center"/>
              <w:rPr>
                <w:rFonts w:ascii="仿宋_GB2312" w:eastAsia="仿宋_GB2312"/>
                <w:color w:val="000000"/>
                <w:sz w:val="24"/>
                <w:szCs w:val="24"/>
              </w:rPr>
            </w:pPr>
          </w:p>
        </w:tc>
      </w:tr>
      <w:tr w:rsidR="007208FE" w:rsidRPr="00C7245E" w:rsidTr="00176D78">
        <w:trPr>
          <w:trHeight w:val="276"/>
        </w:trPr>
        <w:tc>
          <w:tcPr>
            <w:tcW w:w="1065"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年度目标完成情况</w:t>
            </w:r>
          </w:p>
        </w:tc>
        <w:tc>
          <w:tcPr>
            <w:tcW w:w="4109"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预期目标</w:t>
            </w:r>
          </w:p>
        </w:tc>
        <w:tc>
          <w:tcPr>
            <w:tcW w:w="4786"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实际完成目标</w:t>
            </w:r>
          </w:p>
        </w:tc>
      </w:tr>
      <w:tr w:rsidR="007208FE" w:rsidRPr="00C7245E" w:rsidTr="00176D78">
        <w:trPr>
          <w:trHeight w:val="3283"/>
        </w:trPr>
        <w:tc>
          <w:tcPr>
            <w:tcW w:w="1065" w:type="dxa"/>
            <w:gridSpan w:val="3"/>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BF2EE5">
            <w:pPr>
              <w:widowControl/>
              <w:jc w:val="left"/>
              <w:rPr>
                <w:rFonts w:ascii="仿宋_GB2312" w:eastAsia="仿宋_GB2312"/>
                <w:color w:val="000000"/>
                <w:sz w:val="24"/>
                <w:szCs w:val="24"/>
              </w:rPr>
            </w:pPr>
          </w:p>
        </w:tc>
        <w:tc>
          <w:tcPr>
            <w:tcW w:w="4109"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spacing w:line="580" w:lineRule="exact"/>
              <w:rPr>
                <w:rFonts w:ascii="仿宋_GB2312" w:eastAsia="仿宋_GB2312" w:hAnsi="仿宋"/>
                <w:sz w:val="24"/>
                <w:szCs w:val="24"/>
              </w:rPr>
            </w:pPr>
            <w:r w:rsidRPr="00176D78">
              <w:rPr>
                <w:rFonts w:ascii="仿宋_GB2312" w:eastAsia="仿宋_GB2312" w:hAnsi="仿宋" w:cs="仿宋_GB2312"/>
                <w:sz w:val="24"/>
                <w:szCs w:val="24"/>
              </w:rPr>
              <w:t>1.</w:t>
            </w:r>
            <w:r w:rsidRPr="00176D78">
              <w:rPr>
                <w:rFonts w:ascii="仿宋_GB2312" w:eastAsia="仿宋_GB2312" w:hAnsi="仿宋" w:cs="仿宋_GB2312" w:hint="eastAsia"/>
                <w:sz w:val="24"/>
                <w:szCs w:val="24"/>
              </w:rPr>
              <w:t>全面落实失业保险惠民政策。</w:t>
            </w:r>
          </w:p>
          <w:p w:rsidR="007208FE" w:rsidRPr="00176D78" w:rsidRDefault="007208FE" w:rsidP="00BF2EE5">
            <w:pPr>
              <w:spacing w:line="580" w:lineRule="exact"/>
              <w:rPr>
                <w:rFonts w:ascii="仿宋_GB2312" w:eastAsia="仿宋_GB2312" w:hAnsi="仿宋"/>
                <w:sz w:val="24"/>
                <w:szCs w:val="24"/>
              </w:rPr>
            </w:pPr>
            <w:r w:rsidRPr="00176D78">
              <w:rPr>
                <w:rFonts w:ascii="仿宋_GB2312" w:eastAsia="仿宋_GB2312" w:hAnsi="仿宋" w:cs="仿宋_GB2312"/>
                <w:sz w:val="24"/>
                <w:szCs w:val="24"/>
              </w:rPr>
              <w:t>2.</w:t>
            </w:r>
            <w:r w:rsidRPr="00176D78">
              <w:rPr>
                <w:rFonts w:ascii="仿宋_GB2312" w:eastAsia="仿宋_GB2312" w:hAnsi="仿宋" w:cs="仿宋_GB2312" w:hint="eastAsia"/>
                <w:sz w:val="24"/>
                <w:szCs w:val="24"/>
              </w:rPr>
              <w:t>做好失业人员待遇发放工作。</w:t>
            </w:r>
          </w:p>
          <w:p w:rsidR="007208FE" w:rsidRPr="00176D78" w:rsidRDefault="007208FE" w:rsidP="00BF2EE5">
            <w:pPr>
              <w:spacing w:line="580" w:lineRule="exact"/>
              <w:rPr>
                <w:rFonts w:ascii="仿宋_GB2312" w:eastAsia="仿宋_GB2312"/>
                <w:color w:val="000000"/>
                <w:sz w:val="24"/>
                <w:szCs w:val="24"/>
              </w:rPr>
            </w:pPr>
            <w:r w:rsidRPr="00176D78">
              <w:rPr>
                <w:rFonts w:ascii="仿宋_GB2312" w:eastAsia="仿宋_GB2312" w:hAnsi="仿宋" w:cs="仿宋_GB2312"/>
                <w:sz w:val="24"/>
                <w:szCs w:val="24"/>
              </w:rPr>
              <w:t>3.</w:t>
            </w:r>
            <w:r w:rsidRPr="00176D78">
              <w:rPr>
                <w:rFonts w:ascii="仿宋_GB2312" w:eastAsia="仿宋_GB2312" w:hAnsi="仿宋" w:cs="仿宋_GB2312" w:hint="eastAsia"/>
                <w:sz w:val="24"/>
                <w:szCs w:val="24"/>
              </w:rPr>
              <w:t>稳步推进失业保险监测工作。</w:t>
            </w:r>
          </w:p>
        </w:tc>
        <w:tc>
          <w:tcPr>
            <w:tcW w:w="4786"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92BC3">
            <w:pPr>
              <w:spacing w:line="400" w:lineRule="exact"/>
              <w:ind w:firstLineChars="200" w:firstLine="480"/>
              <w:rPr>
                <w:rFonts w:ascii="仿宋_GB2312" w:eastAsia="仿宋_GB2312" w:hAnsi="仿宋"/>
                <w:sz w:val="24"/>
                <w:szCs w:val="24"/>
              </w:rPr>
            </w:pPr>
            <w:r w:rsidRPr="00176D78">
              <w:rPr>
                <w:rFonts w:ascii="仿宋_GB2312" w:eastAsia="仿宋_GB2312" w:hAnsi="仿宋" w:cs="仿宋_GB2312" w:hint="eastAsia"/>
                <w:sz w:val="24"/>
                <w:szCs w:val="24"/>
              </w:rPr>
              <w:t>继续实施阶段性降费政策，切实减轻企业和职工负担；全面实施技能提升补贴“展翅行动”，为</w:t>
            </w:r>
            <w:r w:rsidRPr="00176D78">
              <w:rPr>
                <w:rFonts w:ascii="仿宋_GB2312" w:eastAsia="仿宋_GB2312" w:hAnsi="仿宋" w:cs="仿宋_GB2312"/>
                <w:sz w:val="24"/>
                <w:szCs w:val="24"/>
              </w:rPr>
              <w:t>503</w:t>
            </w:r>
            <w:r w:rsidRPr="00176D78">
              <w:rPr>
                <w:rFonts w:ascii="仿宋_GB2312" w:eastAsia="仿宋_GB2312" w:hAnsi="仿宋" w:cs="仿宋_GB2312" w:hint="eastAsia"/>
                <w:sz w:val="24"/>
                <w:szCs w:val="24"/>
              </w:rPr>
              <w:t>名职工发放补贴资金</w:t>
            </w:r>
            <w:r w:rsidRPr="00176D78">
              <w:rPr>
                <w:rFonts w:ascii="仿宋_GB2312" w:eastAsia="仿宋_GB2312" w:hAnsi="仿宋" w:cs="仿宋_GB2312"/>
                <w:sz w:val="24"/>
                <w:szCs w:val="24"/>
              </w:rPr>
              <w:t>73.6</w:t>
            </w:r>
            <w:r w:rsidRPr="00176D78">
              <w:rPr>
                <w:rFonts w:ascii="仿宋_GB2312" w:eastAsia="仿宋_GB2312" w:hAnsi="仿宋" w:cs="仿宋_GB2312" w:hint="eastAsia"/>
                <w:sz w:val="24"/>
                <w:szCs w:val="24"/>
              </w:rPr>
              <w:t>万元，同比增长</w:t>
            </w:r>
            <w:r w:rsidRPr="00176D78">
              <w:rPr>
                <w:rFonts w:ascii="仿宋_GB2312" w:eastAsia="仿宋_GB2312" w:hAnsi="仿宋" w:cs="仿宋_GB2312"/>
                <w:sz w:val="24"/>
                <w:szCs w:val="24"/>
              </w:rPr>
              <w:t>10</w:t>
            </w:r>
            <w:r w:rsidRPr="00176D78">
              <w:rPr>
                <w:rFonts w:ascii="仿宋_GB2312" w:eastAsia="仿宋_GB2312" w:hAnsi="仿宋" w:cs="仿宋_GB2312" w:hint="eastAsia"/>
                <w:sz w:val="24"/>
                <w:szCs w:val="24"/>
              </w:rPr>
              <w:t>倍。截至目前，为</w:t>
            </w:r>
            <w:r w:rsidRPr="00176D78">
              <w:rPr>
                <w:rFonts w:ascii="仿宋_GB2312" w:eastAsia="仿宋_GB2312" w:hAnsi="仿宋" w:cs="仿宋_GB2312"/>
                <w:sz w:val="24"/>
                <w:szCs w:val="24"/>
              </w:rPr>
              <w:t>45610</w:t>
            </w:r>
            <w:r w:rsidRPr="00176D78">
              <w:rPr>
                <w:rFonts w:ascii="仿宋_GB2312" w:eastAsia="仿宋_GB2312" w:hAnsi="仿宋" w:cs="仿宋_GB2312" w:hint="eastAsia"/>
                <w:sz w:val="24"/>
                <w:szCs w:val="24"/>
              </w:rPr>
              <w:t>人次发放失业保险待遇</w:t>
            </w:r>
            <w:r w:rsidRPr="00176D78">
              <w:rPr>
                <w:rFonts w:ascii="仿宋_GB2312" w:eastAsia="仿宋_GB2312" w:hAnsi="仿宋" w:cs="仿宋_GB2312"/>
                <w:sz w:val="24"/>
                <w:szCs w:val="24"/>
              </w:rPr>
              <w:t>5449.12</w:t>
            </w:r>
            <w:r w:rsidRPr="00176D78">
              <w:rPr>
                <w:rFonts w:ascii="仿宋_GB2312" w:eastAsia="仿宋_GB2312" w:hAnsi="仿宋" w:cs="仿宋_GB2312" w:hint="eastAsia"/>
                <w:sz w:val="24"/>
                <w:szCs w:val="24"/>
              </w:rPr>
              <w:t>万元，为</w:t>
            </w:r>
            <w:r w:rsidRPr="00176D78">
              <w:rPr>
                <w:rFonts w:ascii="仿宋_GB2312" w:eastAsia="仿宋_GB2312" w:hAnsi="仿宋" w:cs="仿宋_GB2312"/>
                <w:sz w:val="24"/>
                <w:szCs w:val="24"/>
              </w:rPr>
              <w:t>43278</w:t>
            </w:r>
            <w:r w:rsidRPr="00176D78">
              <w:rPr>
                <w:rFonts w:ascii="仿宋_GB2312" w:eastAsia="仿宋_GB2312" w:hAnsi="仿宋" w:cs="仿宋_GB2312" w:hint="eastAsia"/>
                <w:sz w:val="24"/>
                <w:szCs w:val="24"/>
              </w:rPr>
              <w:t>人次缴纳医疗保险费</w:t>
            </w:r>
            <w:r w:rsidRPr="00176D78">
              <w:rPr>
                <w:rFonts w:ascii="仿宋_GB2312" w:eastAsia="仿宋_GB2312" w:hAnsi="仿宋" w:cs="仿宋_GB2312"/>
                <w:sz w:val="24"/>
                <w:szCs w:val="24"/>
              </w:rPr>
              <w:t>1579.24</w:t>
            </w:r>
            <w:r w:rsidRPr="00176D78">
              <w:rPr>
                <w:rFonts w:ascii="仿宋_GB2312" w:eastAsia="仿宋_GB2312" w:hAnsi="仿宋" w:cs="仿宋_GB2312" w:hint="eastAsia"/>
                <w:sz w:val="24"/>
                <w:szCs w:val="24"/>
              </w:rPr>
              <w:t>万元；</w:t>
            </w:r>
            <w:r w:rsidRPr="00176D78">
              <w:rPr>
                <w:rFonts w:ascii="仿宋_GB2312" w:eastAsia="仿宋_GB2312" w:hAnsi="仿宋" w:cs="仿宋_GB2312"/>
                <w:sz w:val="24"/>
                <w:szCs w:val="24"/>
              </w:rPr>
              <w:t>59</w:t>
            </w:r>
            <w:r w:rsidRPr="00176D78">
              <w:rPr>
                <w:rFonts w:ascii="仿宋_GB2312" w:eastAsia="仿宋_GB2312" w:hAnsi="仿宋" w:cs="仿宋_GB2312" w:hint="eastAsia"/>
                <w:sz w:val="24"/>
                <w:szCs w:val="24"/>
              </w:rPr>
              <w:t>户监测企业在岗职工总数为</w:t>
            </w:r>
            <w:r w:rsidRPr="00176D78">
              <w:rPr>
                <w:rFonts w:ascii="仿宋_GB2312" w:eastAsia="仿宋_GB2312" w:hAnsi="仿宋" w:cs="仿宋_GB2312"/>
                <w:sz w:val="24"/>
                <w:szCs w:val="24"/>
              </w:rPr>
              <w:t>23016</w:t>
            </w:r>
            <w:r w:rsidRPr="00176D78">
              <w:rPr>
                <w:rFonts w:ascii="仿宋_GB2312" w:eastAsia="仿宋_GB2312" w:hAnsi="仿宋" w:cs="仿宋_GB2312" w:hint="eastAsia"/>
                <w:sz w:val="24"/>
                <w:szCs w:val="24"/>
              </w:rPr>
              <w:t>人，比年初增加</w:t>
            </w:r>
            <w:r w:rsidRPr="00176D78">
              <w:rPr>
                <w:rFonts w:ascii="仿宋_GB2312" w:eastAsia="仿宋_GB2312" w:hAnsi="仿宋" w:cs="仿宋_GB2312"/>
                <w:sz w:val="24"/>
                <w:szCs w:val="24"/>
              </w:rPr>
              <w:t>41</w:t>
            </w:r>
            <w:r w:rsidRPr="00176D78">
              <w:rPr>
                <w:rFonts w:ascii="仿宋_GB2312" w:eastAsia="仿宋_GB2312" w:hAnsi="仿宋" w:cs="仿宋_GB2312" w:hint="eastAsia"/>
                <w:sz w:val="24"/>
                <w:szCs w:val="24"/>
              </w:rPr>
              <w:t>人。</w:t>
            </w:r>
          </w:p>
        </w:tc>
      </w:tr>
      <w:tr w:rsidR="007208FE" w:rsidRPr="00C7245E" w:rsidTr="00176D78">
        <w:trPr>
          <w:trHeight w:val="791"/>
        </w:trPr>
        <w:tc>
          <w:tcPr>
            <w:tcW w:w="1065"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sz w:val="24"/>
                <w:szCs w:val="24"/>
              </w:rPr>
              <w:t>绩效指标完成情况</w:t>
            </w:r>
          </w:p>
        </w:tc>
        <w:tc>
          <w:tcPr>
            <w:tcW w:w="12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一级指标</w:t>
            </w:r>
          </w:p>
        </w:tc>
        <w:tc>
          <w:tcPr>
            <w:tcW w:w="1155"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二级指标</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三级指标</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预期指标值</w:t>
            </w:r>
            <w:r w:rsidRPr="00176D78">
              <w:rPr>
                <w:rFonts w:ascii="仿宋_GB2312" w:eastAsia="仿宋_GB2312" w:hAnsi="宋体" w:cs="仿宋_GB2312"/>
                <w:color w:val="000000"/>
                <w:kern w:val="0"/>
                <w:sz w:val="24"/>
                <w:szCs w:val="24"/>
              </w:rPr>
              <w:t>(</w:t>
            </w:r>
            <w:r w:rsidRPr="00176D78">
              <w:rPr>
                <w:rFonts w:ascii="仿宋_GB2312" w:eastAsia="仿宋_GB2312" w:hAnsi="宋体" w:cs="仿宋_GB2312" w:hint="eastAsia"/>
                <w:color w:val="000000"/>
                <w:kern w:val="0"/>
                <w:sz w:val="24"/>
                <w:szCs w:val="24"/>
              </w:rPr>
              <w:t>包含数字及文字描述</w:t>
            </w:r>
            <w:r w:rsidRPr="00176D78">
              <w:rPr>
                <w:rFonts w:ascii="仿宋_GB2312" w:eastAsia="仿宋_GB2312" w:hAnsi="宋体" w:cs="仿宋_GB2312"/>
                <w:color w:val="000000"/>
                <w:kern w:val="0"/>
                <w:sz w:val="24"/>
                <w:szCs w:val="24"/>
              </w:rPr>
              <w:t>)</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实际完成指标值</w:t>
            </w:r>
            <w:r w:rsidRPr="00176D78">
              <w:rPr>
                <w:rFonts w:ascii="仿宋_GB2312" w:eastAsia="仿宋_GB2312" w:hAnsi="宋体" w:cs="仿宋_GB2312"/>
                <w:color w:val="000000"/>
                <w:kern w:val="0"/>
                <w:sz w:val="24"/>
                <w:szCs w:val="24"/>
              </w:rPr>
              <w:t>(</w:t>
            </w:r>
            <w:r w:rsidRPr="00176D78">
              <w:rPr>
                <w:rFonts w:ascii="仿宋_GB2312" w:eastAsia="仿宋_GB2312" w:hAnsi="宋体" w:cs="仿宋_GB2312" w:hint="eastAsia"/>
                <w:color w:val="000000"/>
                <w:kern w:val="0"/>
                <w:sz w:val="24"/>
                <w:szCs w:val="24"/>
              </w:rPr>
              <w:t>包含数字及文字描述</w:t>
            </w:r>
            <w:r w:rsidRPr="00176D78">
              <w:rPr>
                <w:rFonts w:ascii="仿宋_GB2312" w:eastAsia="仿宋_GB2312" w:hAnsi="宋体" w:cs="仿宋_GB2312"/>
                <w:color w:val="000000"/>
                <w:kern w:val="0"/>
                <w:sz w:val="24"/>
                <w:szCs w:val="24"/>
              </w:rPr>
              <w:t>)</w:t>
            </w:r>
          </w:p>
        </w:tc>
      </w:tr>
      <w:tr w:rsidR="007208FE" w:rsidRPr="00C7245E" w:rsidTr="00176D78">
        <w:trPr>
          <w:trHeight w:val="564"/>
        </w:trPr>
        <w:tc>
          <w:tcPr>
            <w:tcW w:w="1065" w:type="dxa"/>
            <w:gridSpan w:val="3"/>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BF2EE5">
            <w:pPr>
              <w:widowControl/>
              <w:jc w:val="left"/>
              <w:rPr>
                <w:rFonts w:ascii="仿宋_GB2312" w:eastAsia="仿宋_GB2312"/>
                <w:color w:val="000000"/>
                <w:sz w:val="24"/>
                <w:szCs w:val="24"/>
              </w:rPr>
            </w:pPr>
          </w:p>
        </w:tc>
        <w:tc>
          <w:tcPr>
            <w:tcW w:w="12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项目完成指标</w:t>
            </w:r>
          </w:p>
        </w:tc>
        <w:tc>
          <w:tcPr>
            <w:tcW w:w="1155"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数量指标</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服务人次</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sz w:val="24"/>
                <w:szCs w:val="24"/>
              </w:rPr>
              <w:t>≥</w:t>
            </w:r>
            <w:r w:rsidRPr="00176D78">
              <w:rPr>
                <w:rFonts w:ascii="仿宋_GB2312" w:eastAsia="仿宋_GB2312" w:hAnsi="宋体" w:cs="仿宋_GB2312"/>
                <w:color w:val="000000"/>
                <w:sz w:val="24"/>
                <w:szCs w:val="24"/>
              </w:rPr>
              <w:t>40000</w:t>
            </w:r>
            <w:r w:rsidRPr="00176D78">
              <w:rPr>
                <w:rFonts w:ascii="仿宋_GB2312" w:eastAsia="仿宋_GB2312" w:hAnsi="宋体" w:cs="仿宋_GB2312" w:hint="eastAsia"/>
                <w:color w:val="000000"/>
                <w:sz w:val="24"/>
                <w:szCs w:val="24"/>
              </w:rPr>
              <w:t>人次</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color w:val="000000"/>
                <w:sz w:val="24"/>
                <w:szCs w:val="24"/>
              </w:rPr>
              <w:t>&gt;</w:t>
            </w:r>
            <w:r w:rsidRPr="00176D78">
              <w:rPr>
                <w:rFonts w:ascii="仿宋_GB2312" w:eastAsia="仿宋_GB2312" w:cs="仿宋_GB2312"/>
                <w:color w:val="000000"/>
                <w:sz w:val="24"/>
                <w:szCs w:val="24"/>
              </w:rPr>
              <w:t>45000</w:t>
            </w:r>
            <w:r w:rsidRPr="00176D78">
              <w:rPr>
                <w:rFonts w:ascii="仿宋_GB2312" w:eastAsia="仿宋_GB2312" w:cs="仿宋_GB2312" w:hint="eastAsia"/>
                <w:color w:val="000000"/>
                <w:sz w:val="24"/>
                <w:szCs w:val="24"/>
              </w:rPr>
              <w:t>人次</w:t>
            </w:r>
          </w:p>
        </w:tc>
      </w:tr>
      <w:tr w:rsidR="007208FE" w:rsidRPr="00C7245E" w:rsidTr="00176D78">
        <w:trPr>
          <w:trHeight w:val="631"/>
        </w:trPr>
        <w:tc>
          <w:tcPr>
            <w:tcW w:w="1065" w:type="dxa"/>
            <w:gridSpan w:val="3"/>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BF2EE5">
            <w:pPr>
              <w:widowControl/>
              <w:jc w:val="left"/>
              <w:rPr>
                <w:rFonts w:ascii="仿宋_GB2312" w:eastAsia="仿宋_GB2312"/>
                <w:color w:val="000000"/>
                <w:sz w:val="24"/>
                <w:szCs w:val="24"/>
              </w:rPr>
            </w:pPr>
          </w:p>
        </w:tc>
        <w:tc>
          <w:tcPr>
            <w:tcW w:w="12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项目完成指标</w:t>
            </w:r>
          </w:p>
        </w:tc>
        <w:tc>
          <w:tcPr>
            <w:tcW w:w="1155"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质量指标</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服务质量率</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100%</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100%</w:t>
            </w:r>
          </w:p>
        </w:tc>
      </w:tr>
      <w:tr w:rsidR="007208FE" w:rsidRPr="00C7245E" w:rsidTr="00176D78">
        <w:trPr>
          <w:trHeight w:val="527"/>
        </w:trPr>
        <w:tc>
          <w:tcPr>
            <w:tcW w:w="1065" w:type="dxa"/>
            <w:gridSpan w:val="3"/>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BF2EE5">
            <w:pPr>
              <w:widowControl/>
              <w:jc w:val="left"/>
              <w:rPr>
                <w:rFonts w:ascii="仿宋_GB2312" w:eastAsia="仿宋_GB2312"/>
                <w:color w:val="000000"/>
                <w:sz w:val="24"/>
                <w:szCs w:val="24"/>
              </w:rPr>
            </w:pPr>
          </w:p>
        </w:tc>
        <w:tc>
          <w:tcPr>
            <w:tcW w:w="12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项目完成指标</w:t>
            </w:r>
          </w:p>
        </w:tc>
        <w:tc>
          <w:tcPr>
            <w:tcW w:w="1155"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时效指标</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项目完成时间</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12</w:t>
            </w:r>
            <w:r w:rsidRPr="00176D78">
              <w:rPr>
                <w:rFonts w:ascii="仿宋_GB2312" w:eastAsia="仿宋_GB2312" w:cs="仿宋_GB2312" w:hint="eastAsia"/>
                <w:color w:val="000000"/>
                <w:sz w:val="24"/>
                <w:szCs w:val="24"/>
              </w:rPr>
              <w:t>月底前</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12</w:t>
            </w:r>
            <w:r w:rsidRPr="00176D78">
              <w:rPr>
                <w:rFonts w:ascii="仿宋_GB2312" w:eastAsia="仿宋_GB2312" w:cs="仿宋_GB2312" w:hint="eastAsia"/>
                <w:color w:val="000000"/>
                <w:sz w:val="24"/>
                <w:szCs w:val="24"/>
              </w:rPr>
              <w:t>月底前</w:t>
            </w:r>
          </w:p>
        </w:tc>
      </w:tr>
      <w:tr w:rsidR="007208FE" w:rsidRPr="00C7245E" w:rsidTr="00176D78">
        <w:trPr>
          <w:trHeight w:val="339"/>
        </w:trPr>
        <w:tc>
          <w:tcPr>
            <w:tcW w:w="1065" w:type="dxa"/>
            <w:gridSpan w:val="3"/>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BF2EE5">
            <w:pPr>
              <w:widowControl/>
              <w:jc w:val="left"/>
              <w:rPr>
                <w:rFonts w:ascii="仿宋_GB2312" w:eastAsia="仿宋_GB2312"/>
                <w:color w:val="000000"/>
                <w:sz w:val="24"/>
                <w:szCs w:val="24"/>
              </w:rPr>
            </w:pPr>
          </w:p>
        </w:tc>
        <w:tc>
          <w:tcPr>
            <w:tcW w:w="12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效益指标</w:t>
            </w:r>
          </w:p>
        </w:tc>
        <w:tc>
          <w:tcPr>
            <w:tcW w:w="1155"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社会效益</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执行情况</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减轻企业和职工负担</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spacing w:line="580" w:lineRule="exact"/>
              <w:rPr>
                <w:rFonts w:ascii="仿宋_GB2312" w:eastAsia="仿宋_GB2312"/>
                <w:color w:val="000000"/>
                <w:sz w:val="24"/>
                <w:szCs w:val="24"/>
              </w:rPr>
            </w:pPr>
            <w:r w:rsidRPr="00176D78">
              <w:rPr>
                <w:rFonts w:ascii="仿宋_GB2312" w:eastAsia="仿宋_GB2312" w:cs="仿宋_GB2312" w:hint="eastAsia"/>
                <w:color w:val="000000"/>
                <w:sz w:val="24"/>
                <w:szCs w:val="24"/>
              </w:rPr>
              <w:t>通过惠企政策企业和职工的负担有所改善</w:t>
            </w:r>
          </w:p>
        </w:tc>
      </w:tr>
      <w:tr w:rsidR="007208FE" w:rsidRPr="00C7245E" w:rsidTr="00176D78">
        <w:trPr>
          <w:trHeight w:val="688"/>
        </w:trPr>
        <w:tc>
          <w:tcPr>
            <w:tcW w:w="1065" w:type="dxa"/>
            <w:gridSpan w:val="3"/>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BF2EE5">
            <w:pPr>
              <w:widowControl/>
              <w:jc w:val="left"/>
              <w:rPr>
                <w:rFonts w:ascii="仿宋_GB2312" w:eastAsia="仿宋_GB2312"/>
                <w:color w:val="000000"/>
                <w:sz w:val="24"/>
                <w:szCs w:val="24"/>
              </w:rPr>
            </w:pPr>
          </w:p>
        </w:tc>
        <w:tc>
          <w:tcPr>
            <w:tcW w:w="12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效益指标</w:t>
            </w:r>
          </w:p>
        </w:tc>
        <w:tc>
          <w:tcPr>
            <w:tcW w:w="1155"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可持续性</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项目持续时间</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长期性</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长期性</w:t>
            </w:r>
          </w:p>
        </w:tc>
      </w:tr>
      <w:tr w:rsidR="007208FE" w:rsidRPr="00C7245E" w:rsidTr="00176D78">
        <w:trPr>
          <w:trHeight w:val="45"/>
        </w:trPr>
        <w:tc>
          <w:tcPr>
            <w:tcW w:w="1065" w:type="dxa"/>
            <w:gridSpan w:val="3"/>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BF2EE5">
            <w:pPr>
              <w:widowControl/>
              <w:jc w:val="left"/>
              <w:rPr>
                <w:rFonts w:ascii="仿宋_GB2312" w:eastAsia="仿宋_GB2312"/>
                <w:color w:val="000000"/>
                <w:sz w:val="24"/>
                <w:szCs w:val="24"/>
              </w:rPr>
            </w:pPr>
          </w:p>
        </w:tc>
        <w:tc>
          <w:tcPr>
            <w:tcW w:w="12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满意度指标</w:t>
            </w:r>
          </w:p>
        </w:tc>
        <w:tc>
          <w:tcPr>
            <w:tcW w:w="1155"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社会满意度指标</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企业和职工满意度</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85%</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BF2EE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90%</w:t>
            </w:r>
          </w:p>
        </w:tc>
      </w:tr>
    </w:tbl>
    <w:p w:rsidR="007208FE" w:rsidRPr="00C7245E" w:rsidRDefault="007208FE" w:rsidP="007668A4"/>
    <w:tbl>
      <w:tblPr>
        <w:tblpPr w:leftFromText="180" w:rightFromText="180" w:vertAnchor="text" w:horzAnchor="page" w:tblpXSpec="center" w:tblpY="423"/>
        <w:tblOverlap w:val="never"/>
        <w:tblW w:w="9960" w:type="dxa"/>
        <w:tblLayout w:type="fixed"/>
        <w:tblCellMar>
          <w:left w:w="0" w:type="dxa"/>
          <w:right w:w="0" w:type="dxa"/>
        </w:tblCellMar>
        <w:tblLook w:val="00A0"/>
      </w:tblPr>
      <w:tblGrid>
        <w:gridCol w:w="645"/>
        <w:gridCol w:w="1112"/>
        <w:gridCol w:w="1025"/>
        <w:gridCol w:w="2392"/>
        <w:gridCol w:w="2394"/>
        <w:gridCol w:w="2392"/>
      </w:tblGrid>
      <w:tr w:rsidR="007208FE" w:rsidRPr="00C7245E">
        <w:trPr>
          <w:trHeight w:val="1034"/>
        </w:trPr>
        <w:tc>
          <w:tcPr>
            <w:tcW w:w="9960" w:type="dxa"/>
            <w:gridSpan w:val="6"/>
            <w:tcMar>
              <w:top w:w="15" w:type="dxa"/>
              <w:left w:w="15" w:type="dxa"/>
              <w:bottom w:w="0" w:type="dxa"/>
              <w:right w:w="15" w:type="dxa"/>
            </w:tcMar>
            <w:vAlign w:val="center"/>
          </w:tcPr>
          <w:p w:rsidR="007208FE" w:rsidRPr="00C7245E" w:rsidRDefault="007208FE" w:rsidP="00192BC3">
            <w:pPr>
              <w:pStyle w:val="11"/>
              <w:widowControl/>
              <w:ind w:leftChars="1310" w:left="4173" w:hangingChars="395" w:hanging="1422"/>
              <w:textAlignment w:val="center"/>
              <w:rPr>
                <w:rFonts w:ascii="宋体"/>
                <w:color w:val="000000"/>
                <w:sz w:val="36"/>
                <w:szCs w:val="36"/>
              </w:rPr>
            </w:pPr>
            <w:r w:rsidRPr="00C7245E">
              <w:rPr>
                <w:rFonts w:ascii="黑体" w:eastAsia="黑体" w:hAnsi="黑体" w:cs="黑体" w:hint="eastAsia"/>
                <w:color w:val="000000"/>
                <w:kern w:val="0"/>
                <w:sz w:val="36"/>
                <w:szCs w:val="36"/>
              </w:rPr>
              <w:lastRenderedPageBreak/>
              <w:t>项目支出绩效目标完成情况表</w:t>
            </w:r>
            <w:r w:rsidRPr="00C7245E">
              <w:rPr>
                <w:rFonts w:ascii="宋体"/>
                <w:color w:val="000000"/>
                <w:kern w:val="0"/>
                <w:sz w:val="36"/>
                <w:szCs w:val="36"/>
              </w:rPr>
              <w:br/>
            </w:r>
            <w:r w:rsidRPr="00C7245E">
              <w:rPr>
                <w:rFonts w:ascii="宋体" w:hAnsi="宋体" w:cs="宋体"/>
                <w:color w:val="000000"/>
                <w:kern w:val="0"/>
                <w:sz w:val="36"/>
                <w:szCs w:val="36"/>
              </w:rPr>
              <w:t xml:space="preserve">(2018 </w:t>
            </w:r>
            <w:r w:rsidRPr="00C7245E">
              <w:rPr>
                <w:rFonts w:ascii="宋体" w:hAnsi="宋体" w:cs="宋体" w:hint="eastAsia"/>
                <w:color w:val="000000"/>
                <w:kern w:val="0"/>
                <w:sz w:val="36"/>
                <w:szCs w:val="36"/>
              </w:rPr>
              <w:t>年度</w:t>
            </w:r>
            <w:r w:rsidRPr="00C7245E">
              <w:rPr>
                <w:rFonts w:ascii="宋体" w:hAnsi="宋体" w:cs="宋体"/>
                <w:color w:val="000000"/>
                <w:kern w:val="0"/>
                <w:sz w:val="36"/>
                <w:szCs w:val="36"/>
              </w:rPr>
              <w:t>)</w:t>
            </w:r>
          </w:p>
        </w:tc>
      </w:tr>
      <w:tr w:rsidR="007208FE" w:rsidRPr="00C7245E">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事业单位公招工作人员考试报名费</w:t>
            </w:r>
          </w:p>
        </w:tc>
      </w:tr>
      <w:tr w:rsidR="007208FE" w:rsidRPr="00C7245E">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遂宁市转业军官培训中心</w:t>
            </w:r>
          </w:p>
        </w:tc>
      </w:tr>
      <w:tr w:rsidR="007208FE" w:rsidRPr="00C7245E" w:rsidTr="00176D78">
        <w:trPr>
          <w:trHeight w:val="276"/>
        </w:trPr>
        <w:tc>
          <w:tcPr>
            <w:tcW w:w="64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预算执行情况</w:t>
            </w:r>
            <w:r w:rsidRPr="00176D78">
              <w:rPr>
                <w:rFonts w:ascii="仿宋_GB2312" w:eastAsia="仿宋_GB2312" w:hAnsi="宋体" w:cs="仿宋_GB2312"/>
                <w:color w:val="000000"/>
                <w:kern w:val="0"/>
                <w:sz w:val="24"/>
                <w:szCs w:val="24"/>
              </w:rPr>
              <w:t>(</w:t>
            </w:r>
            <w:r w:rsidRPr="00176D78">
              <w:rPr>
                <w:rFonts w:ascii="仿宋_GB2312" w:eastAsia="仿宋_GB2312" w:hAnsi="宋体" w:cs="仿宋_GB2312" w:hint="eastAsia"/>
                <w:color w:val="000000"/>
                <w:kern w:val="0"/>
                <w:sz w:val="24"/>
                <w:szCs w:val="24"/>
              </w:rPr>
              <w:t>万元</w:t>
            </w:r>
            <w:r w:rsidRPr="00176D78">
              <w:rPr>
                <w:rFonts w:ascii="仿宋_GB2312" w:eastAsia="仿宋_GB2312" w:hAnsi="宋体" w:cs="仿宋_GB2312"/>
                <w:color w:val="000000"/>
                <w:kern w:val="0"/>
                <w:sz w:val="24"/>
                <w:szCs w:val="24"/>
              </w:rPr>
              <w:t>)</w:t>
            </w:r>
          </w:p>
        </w:tc>
        <w:tc>
          <w:tcPr>
            <w:tcW w:w="213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预算数</w:t>
            </w:r>
            <w:r w:rsidRPr="00176D78">
              <w:rPr>
                <w:rFonts w:ascii="仿宋_GB2312" w:eastAsia="仿宋_GB2312" w:hAnsi="宋体" w:cs="仿宋_GB2312"/>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24.50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执行数</w:t>
            </w:r>
            <w:r w:rsidRPr="00176D78">
              <w:rPr>
                <w:rFonts w:ascii="仿宋_GB2312" w:eastAsia="仿宋_GB2312" w:hAnsi="宋体" w:cs="仿宋_GB2312"/>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24.50</w:t>
            </w:r>
          </w:p>
        </w:tc>
      </w:tr>
      <w:tr w:rsidR="007208FE" w:rsidRPr="00C7245E" w:rsidTr="00176D78">
        <w:trPr>
          <w:trHeight w:val="276"/>
        </w:trPr>
        <w:tc>
          <w:tcPr>
            <w:tcW w:w="6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color w:val="000000"/>
                <w:sz w:val="24"/>
                <w:szCs w:val="24"/>
              </w:rPr>
            </w:pPr>
          </w:p>
        </w:tc>
        <w:tc>
          <w:tcPr>
            <w:tcW w:w="213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其中</w:t>
            </w:r>
            <w:r w:rsidRPr="00176D78">
              <w:rPr>
                <w:rFonts w:ascii="仿宋_GB2312" w:eastAsia="仿宋_GB2312" w:cs="仿宋_GB2312"/>
                <w:color w:val="000000"/>
                <w:kern w:val="0"/>
                <w:sz w:val="24"/>
                <w:szCs w:val="24"/>
              </w:rPr>
              <w:t>-</w:t>
            </w:r>
            <w:r w:rsidRPr="00176D78">
              <w:rPr>
                <w:rFonts w:ascii="仿宋_GB2312" w:eastAsia="仿宋_GB2312" w:hAnsi="宋体" w:cs="仿宋_GB2312" w:hint="eastAsia"/>
                <w:color w:val="000000"/>
                <w:kern w:val="0"/>
                <w:sz w:val="24"/>
                <w:szCs w:val="24"/>
              </w:rPr>
              <w:t>财政拨款</w:t>
            </w:r>
            <w:r w:rsidRPr="00176D78">
              <w:rPr>
                <w:rFonts w:ascii="仿宋_GB2312" w:eastAsia="仿宋_GB2312" w:hAnsi="宋体" w:cs="仿宋_GB2312"/>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24.50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其中</w:t>
            </w:r>
            <w:r w:rsidRPr="00176D78">
              <w:rPr>
                <w:rFonts w:ascii="仿宋_GB2312" w:eastAsia="仿宋_GB2312" w:cs="仿宋_GB2312"/>
                <w:color w:val="000000"/>
                <w:kern w:val="0"/>
                <w:sz w:val="24"/>
                <w:szCs w:val="24"/>
              </w:rPr>
              <w:t>-</w:t>
            </w:r>
            <w:r w:rsidRPr="00176D78">
              <w:rPr>
                <w:rFonts w:ascii="仿宋_GB2312" w:eastAsia="仿宋_GB2312" w:hAnsi="宋体" w:cs="仿宋_GB2312" w:hint="eastAsia"/>
                <w:color w:val="000000"/>
                <w:kern w:val="0"/>
                <w:sz w:val="24"/>
                <w:szCs w:val="24"/>
              </w:rPr>
              <w:t>财政拨款</w:t>
            </w:r>
            <w:r w:rsidRPr="00176D78">
              <w:rPr>
                <w:rFonts w:ascii="仿宋_GB2312" w:eastAsia="仿宋_GB2312" w:hAnsi="宋体" w:cs="仿宋_GB2312"/>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24.50</w:t>
            </w:r>
          </w:p>
        </w:tc>
      </w:tr>
      <w:tr w:rsidR="007208FE" w:rsidRPr="00C7245E" w:rsidTr="00176D78">
        <w:trPr>
          <w:trHeight w:val="1511"/>
        </w:trPr>
        <w:tc>
          <w:tcPr>
            <w:tcW w:w="6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color w:val="000000"/>
                <w:sz w:val="24"/>
                <w:szCs w:val="24"/>
              </w:rPr>
            </w:pPr>
          </w:p>
        </w:tc>
        <w:tc>
          <w:tcPr>
            <w:tcW w:w="213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其它资金</w:t>
            </w:r>
            <w:r w:rsidRPr="00176D78">
              <w:rPr>
                <w:rFonts w:ascii="仿宋_GB2312" w:eastAsia="仿宋_GB2312" w:hAnsi="宋体" w:cs="仿宋_GB2312"/>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kern w:val="0"/>
                <w:sz w:val="24"/>
                <w:szCs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其它资金</w:t>
            </w:r>
            <w:r w:rsidRPr="00176D78">
              <w:rPr>
                <w:rFonts w:ascii="仿宋_GB2312" w:eastAsia="仿宋_GB2312" w:hAnsi="宋体" w:cs="仿宋_GB2312"/>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jc w:val="center"/>
              <w:rPr>
                <w:rFonts w:ascii="仿宋_GB2312" w:eastAsia="仿宋_GB2312"/>
                <w:color w:val="000000"/>
                <w:sz w:val="24"/>
                <w:szCs w:val="24"/>
              </w:rPr>
            </w:pPr>
          </w:p>
        </w:tc>
      </w:tr>
      <w:tr w:rsidR="007208FE" w:rsidRPr="00C7245E" w:rsidTr="00176D78">
        <w:trPr>
          <w:trHeight w:val="276"/>
        </w:trPr>
        <w:tc>
          <w:tcPr>
            <w:tcW w:w="64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年度目标完成情况</w:t>
            </w:r>
          </w:p>
        </w:tc>
        <w:tc>
          <w:tcPr>
            <w:tcW w:w="4529"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实际完成目标</w:t>
            </w:r>
          </w:p>
        </w:tc>
      </w:tr>
      <w:tr w:rsidR="007208FE" w:rsidRPr="00C7245E" w:rsidTr="00176D78">
        <w:trPr>
          <w:trHeight w:val="1159"/>
        </w:trPr>
        <w:tc>
          <w:tcPr>
            <w:tcW w:w="6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color w:val="000000"/>
                <w:sz w:val="24"/>
                <w:szCs w:val="24"/>
              </w:rPr>
            </w:pPr>
          </w:p>
        </w:tc>
        <w:tc>
          <w:tcPr>
            <w:tcW w:w="4529"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圆满完成事业单位公招工作人员工作，为事业单位选拔优秀人才。</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圆满完成事业单位公招工作人员工作，为事业单位选拔优秀人才。</w:t>
            </w:r>
          </w:p>
        </w:tc>
      </w:tr>
      <w:tr w:rsidR="007208FE" w:rsidRPr="00C7245E" w:rsidTr="00176D78">
        <w:trPr>
          <w:trHeight w:val="1042"/>
        </w:trPr>
        <w:tc>
          <w:tcPr>
            <w:tcW w:w="64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sz w:val="24"/>
                <w:szCs w:val="24"/>
              </w:rPr>
              <w:t>绩效指标完成情况</w:t>
            </w:r>
          </w:p>
        </w:tc>
        <w:tc>
          <w:tcPr>
            <w:tcW w:w="111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预期指标值</w:t>
            </w:r>
            <w:r w:rsidRPr="00176D78">
              <w:rPr>
                <w:rFonts w:ascii="仿宋_GB2312" w:eastAsia="仿宋_GB2312" w:hAnsi="宋体" w:cs="仿宋_GB2312"/>
                <w:color w:val="000000"/>
                <w:kern w:val="0"/>
                <w:sz w:val="24"/>
                <w:szCs w:val="24"/>
              </w:rPr>
              <w:t>(</w:t>
            </w:r>
            <w:r w:rsidRPr="00176D78">
              <w:rPr>
                <w:rFonts w:ascii="仿宋_GB2312" w:eastAsia="仿宋_GB2312" w:hAnsi="宋体" w:cs="仿宋_GB2312" w:hint="eastAsia"/>
                <w:color w:val="000000"/>
                <w:kern w:val="0"/>
                <w:sz w:val="24"/>
                <w:szCs w:val="24"/>
              </w:rPr>
              <w:t>包含数字及文字描述</w:t>
            </w:r>
            <w:r w:rsidRPr="00176D78">
              <w:rPr>
                <w:rFonts w:ascii="仿宋_GB2312" w:eastAsia="仿宋_GB2312" w:hAnsi="宋体" w:cs="仿宋_GB2312"/>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实际完成指标值</w:t>
            </w:r>
            <w:r w:rsidRPr="00176D78">
              <w:rPr>
                <w:rFonts w:ascii="仿宋_GB2312" w:eastAsia="仿宋_GB2312" w:hAnsi="宋体" w:cs="仿宋_GB2312"/>
                <w:color w:val="000000"/>
                <w:kern w:val="0"/>
                <w:sz w:val="24"/>
                <w:szCs w:val="24"/>
              </w:rPr>
              <w:t>(</w:t>
            </w:r>
            <w:r w:rsidRPr="00176D78">
              <w:rPr>
                <w:rFonts w:ascii="仿宋_GB2312" w:eastAsia="仿宋_GB2312" w:hAnsi="宋体" w:cs="仿宋_GB2312" w:hint="eastAsia"/>
                <w:color w:val="000000"/>
                <w:kern w:val="0"/>
                <w:sz w:val="24"/>
                <w:szCs w:val="24"/>
              </w:rPr>
              <w:t>包含数字及文字描述</w:t>
            </w:r>
            <w:r w:rsidRPr="00176D78">
              <w:rPr>
                <w:rFonts w:ascii="仿宋_GB2312" w:eastAsia="仿宋_GB2312" w:hAnsi="宋体" w:cs="仿宋_GB2312"/>
                <w:color w:val="000000"/>
                <w:kern w:val="0"/>
                <w:sz w:val="24"/>
                <w:szCs w:val="24"/>
              </w:rPr>
              <w:t>)</w:t>
            </w:r>
          </w:p>
        </w:tc>
      </w:tr>
      <w:tr w:rsidR="007208FE" w:rsidRPr="00C7245E" w:rsidTr="00176D78">
        <w:trPr>
          <w:trHeight w:val="953"/>
        </w:trPr>
        <w:tc>
          <w:tcPr>
            <w:tcW w:w="6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color w:val="000000"/>
                <w:sz w:val="24"/>
                <w:szCs w:val="24"/>
              </w:rPr>
            </w:pPr>
          </w:p>
        </w:tc>
        <w:tc>
          <w:tcPr>
            <w:tcW w:w="111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报名人次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大于等于</w:t>
            </w:r>
            <w:r w:rsidRPr="00176D78">
              <w:rPr>
                <w:rFonts w:ascii="仿宋_GB2312" w:eastAsia="仿宋_GB2312" w:cs="仿宋_GB2312"/>
                <w:color w:val="000000"/>
                <w:sz w:val="24"/>
                <w:szCs w:val="24"/>
              </w:rPr>
              <w:t>7000</w:t>
            </w:r>
            <w:r w:rsidRPr="00176D78">
              <w:rPr>
                <w:rFonts w:ascii="仿宋_GB2312" w:eastAsia="仿宋_GB2312" w:cs="仿宋_GB2312" w:hint="eastAsia"/>
                <w:color w:val="000000"/>
                <w:sz w:val="24"/>
                <w:szCs w:val="24"/>
              </w:rPr>
              <w:t>人次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大于</w:t>
            </w:r>
            <w:r w:rsidRPr="00176D78">
              <w:rPr>
                <w:rFonts w:ascii="仿宋_GB2312" w:eastAsia="仿宋_GB2312" w:cs="仿宋_GB2312"/>
                <w:color w:val="000000"/>
                <w:sz w:val="24"/>
                <w:szCs w:val="24"/>
              </w:rPr>
              <w:t>7000</w:t>
            </w:r>
            <w:r w:rsidRPr="00176D78">
              <w:rPr>
                <w:rFonts w:ascii="仿宋_GB2312" w:eastAsia="仿宋_GB2312" w:cs="仿宋_GB2312" w:hint="eastAsia"/>
                <w:color w:val="000000"/>
                <w:sz w:val="24"/>
                <w:szCs w:val="24"/>
              </w:rPr>
              <w:t>人次</w:t>
            </w:r>
          </w:p>
        </w:tc>
      </w:tr>
      <w:tr w:rsidR="007208FE" w:rsidRPr="00C7245E" w:rsidTr="00176D78">
        <w:trPr>
          <w:trHeight w:val="1297"/>
        </w:trPr>
        <w:tc>
          <w:tcPr>
            <w:tcW w:w="6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color w:val="000000"/>
                <w:sz w:val="24"/>
                <w:szCs w:val="24"/>
              </w:rPr>
            </w:pPr>
          </w:p>
        </w:tc>
        <w:tc>
          <w:tcPr>
            <w:tcW w:w="111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事业单位公招工作人员考试报名费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大于等于</w:t>
            </w:r>
            <w:r w:rsidRPr="00176D78">
              <w:rPr>
                <w:rFonts w:ascii="仿宋_GB2312" w:eastAsia="仿宋_GB2312" w:cs="仿宋_GB2312"/>
                <w:color w:val="000000"/>
                <w:sz w:val="24"/>
                <w:szCs w:val="24"/>
              </w:rPr>
              <w:t>245000</w:t>
            </w:r>
            <w:r w:rsidRPr="00176D78">
              <w:rPr>
                <w:rFonts w:ascii="仿宋_GB2312" w:eastAsia="仿宋_GB2312" w:cs="仿宋_GB2312" w:hint="eastAsia"/>
                <w:color w:val="000000"/>
                <w:sz w:val="24"/>
                <w:szCs w:val="24"/>
              </w:rPr>
              <w:t>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等于</w:t>
            </w:r>
            <w:r w:rsidRPr="00176D78">
              <w:rPr>
                <w:rFonts w:ascii="仿宋_GB2312" w:eastAsia="仿宋_GB2312" w:cs="仿宋_GB2312"/>
                <w:color w:val="000000"/>
                <w:sz w:val="24"/>
                <w:szCs w:val="24"/>
              </w:rPr>
              <w:t>245000</w:t>
            </w:r>
            <w:r w:rsidRPr="00176D78">
              <w:rPr>
                <w:rFonts w:ascii="仿宋_GB2312" w:eastAsia="仿宋_GB2312" w:cs="仿宋_GB2312" w:hint="eastAsia"/>
                <w:color w:val="000000"/>
                <w:sz w:val="24"/>
                <w:szCs w:val="24"/>
              </w:rPr>
              <w:t>元</w:t>
            </w:r>
          </w:p>
        </w:tc>
      </w:tr>
      <w:tr w:rsidR="007208FE" w:rsidRPr="00C7245E" w:rsidTr="00176D78">
        <w:trPr>
          <w:trHeight w:val="1042"/>
        </w:trPr>
        <w:tc>
          <w:tcPr>
            <w:tcW w:w="6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color w:val="000000"/>
                <w:sz w:val="24"/>
                <w:szCs w:val="24"/>
              </w:rPr>
            </w:pPr>
          </w:p>
        </w:tc>
        <w:tc>
          <w:tcPr>
            <w:tcW w:w="111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考试后勤保障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有效保障</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有效保障</w:t>
            </w:r>
          </w:p>
        </w:tc>
      </w:tr>
      <w:tr w:rsidR="007208FE" w:rsidRPr="00C7245E" w:rsidTr="00176D78">
        <w:trPr>
          <w:trHeight w:val="1042"/>
        </w:trPr>
        <w:tc>
          <w:tcPr>
            <w:tcW w:w="6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color w:val="000000"/>
                <w:sz w:val="24"/>
                <w:szCs w:val="24"/>
              </w:rPr>
            </w:pPr>
          </w:p>
        </w:tc>
        <w:tc>
          <w:tcPr>
            <w:tcW w:w="111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kern w:val="0"/>
                <w:sz w:val="24"/>
                <w:szCs w:val="24"/>
              </w:rPr>
            </w:pPr>
            <w:r w:rsidRPr="00176D78">
              <w:rPr>
                <w:rFonts w:ascii="仿宋_GB2312" w:eastAsia="仿宋_GB2312" w:hAnsi="宋体" w:cs="仿宋_GB2312"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2018</w:t>
            </w:r>
            <w:r w:rsidRPr="00176D78">
              <w:rPr>
                <w:rFonts w:ascii="仿宋_GB2312" w:eastAsia="仿宋_GB2312" w:cs="仿宋_GB2312" w:hint="eastAsia"/>
                <w:color w:val="000000"/>
                <w:sz w:val="24"/>
                <w:szCs w:val="24"/>
              </w:rPr>
              <w:t>年</w:t>
            </w:r>
            <w:r w:rsidRPr="00176D78">
              <w:rPr>
                <w:rFonts w:ascii="仿宋_GB2312" w:eastAsia="仿宋_GB2312" w:cs="仿宋_GB2312"/>
                <w:color w:val="000000"/>
                <w:sz w:val="24"/>
                <w:szCs w:val="24"/>
              </w:rPr>
              <w:t>12</w:t>
            </w:r>
            <w:r w:rsidRPr="00176D78">
              <w:rPr>
                <w:rFonts w:ascii="仿宋_GB2312" w:eastAsia="仿宋_GB2312" w:cs="仿宋_GB2312" w:hint="eastAsia"/>
                <w:color w:val="000000"/>
                <w:sz w:val="24"/>
                <w:szCs w:val="24"/>
              </w:rPr>
              <w:t>月</w:t>
            </w:r>
            <w:r w:rsidRPr="00176D78">
              <w:rPr>
                <w:rFonts w:ascii="仿宋_GB2312" w:eastAsia="仿宋_GB2312" w:cs="仿宋_GB2312"/>
                <w:color w:val="000000"/>
                <w:sz w:val="24"/>
                <w:szCs w:val="24"/>
              </w:rPr>
              <w:t>31</w:t>
            </w:r>
            <w:r w:rsidRPr="00176D78">
              <w:rPr>
                <w:rFonts w:ascii="仿宋_GB2312" w:eastAsia="仿宋_GB2312" w:cs="仿宋_GB2312" w:hint="eastAsia"/>
                <w:color w:val="000000"/>
                <w:sz w:val="24"/>
                <w:szCs w:val="24"/>
              </w:rPr>
              <w:t>日前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2018</w:t>
            </w:r>
            <w:r w:rsidRPr="00176D78">
              <w:rPr>
                <w:rFonts w:ascii="仿宋_GB2312" w:eastAsia="仿宋_GB2312" w:cs="仿宋_GB2312" w:hint="eastAsia"/>
                <w:color w:val="000000"/>
                <w:sz w:val="24"/>
                <w:szCs w:val="24"/>
              </w:rPr>
              <w:t>年</w:t>
            </w:r>
            <w:r w:rsidRPr="00176D78">
              <w:rPr>
                <w:rFonts w:ascii="仿宋_GB2312" w:eastAsia="仿宋_GB2312" w:cs="仿宋_GB2312"/>
                <w:color w:val="000000"/>
                <w:sz w:val="24"/>
                <w:szCs w:val="24"/>
              </w:rPr>
              <w:t>11</w:t>
            </w:r>
            <w:r w:rsidRPr="00176D78">
              <w:rPr>
                <w:rFonts w:ascii="仿宋_GB2312" w:eastAsia="仿宋_GB2312" w:cs="仿宋_GB2312" w:hint="eastAsia"/>
                <w:color w:val="000000"/>
                <w:sz w:val="24"/>
                <w:szCs w:val="24"/>
              </w:rPr>
              <w:t>月</w:t>
            </w:r>
            <w:r w:rsidRPr="00176D78">
              <w:rPr>
                <w:rFonts w:ascii="仿宋_GB2312" w:eastAsia="仿宋_GB2312" w:cs="仿宋_GB2312"/>
                <w:color w:val="000000"/>
                <w:sz w:val="24"/>
                <w:szCs w:val="24"/>
              </w:rPr>
              <w:t>30</w:t>
            </w:r>
            <w:r w:rsidRPr="00176D78">
              <w:rPr>
                <w:rFonts w:ascii="仿宋_GB2312" w:eastAsia="仿宋_GB2312" w:cs="仿宋_GB2312" w:hint="eastAsia"/>
                <w:color w:val="000000"/>
                <w:sz w:val="24"/>
                <w:szCs w:val="24"/>
              </w:rPr>
              <w:t>日前</w:t>
            </w:r>
          </w:p>
        </w:tc>
      </w:tr>
      <w:tr w:rsidR="007208FE" w:rsidRPr="00C7245E" w:rsidTr="00176D78">
        <w:trPr>
          <w:trHeight w:val="1042"/>
        </w:trPr>
        <w:tc>
          <w:tcPr>
            <w:tcW w:w="6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color w:val="000000"/>
                <w:sz w:val="24"/>
                <w:szCs w:val="24"/>
              </w:rPr>
            </w:pPr>
          </w:p>
        </w:tc>
        <w:tc>
          <w:tcPr>
            <w:tcW w:w="111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保障考试环境，保证考生安全。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hint="eastAsia"/>
                <w:color w:val="000000"/>
                <w:sz w:val="24"/>
                <w:szCs w:val="24"/>
              </w:rPr>
              <w:t>事故率</w:t>
            </w:r>
            <w:r w:rsidRPr="00176D78">
              <w:rPr>
                <w:rFonts w:ascii="仿宋_GB2312" w:eastAsia="仿宋_GB2312" w:cs="仿宋_GB2312"/>
                <w:color w:val="000000"/>
                <w:sz w:val="24"/>
                <w:szCs w:val="24"/>
              </w:rPr>
              <w:t>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hint="eastAsia"/>
                <w:color w:val="000000"/>
                <w:sz w:val="24"/>
                <w:szCs w:val="24"/>
              </w:rPr>
              <w:t>事故率</w:t>
            </w:r>
            <w:r w:rsidRPr="00176D78">
              <w:rPr>
                <w:rFonts w:ascii="仿宋_GB2312" w:eastAsia="仿宋_GB2312" w:cs="仿宋_GB2312"/>
                <w:color w:val="000000"/>
                <w:sz w:val="24"/>
                <w:szCs w:val="24"/>
              </w:rPr>
              <w:t>0%</w:t>
            </w:r>
          </w:p>
        </w:tc>
      </w:tr>
      <w:tr w:rsidR="007208FE" w:rsidRPr="00C7245E" w:rsidTr="00176D78">
        <w:trPr>
          <w:trHeight w:val="1050"/>
        </w:trPr>
        <w:tc>
          <w:tcPr>
            <w:tcW w:w="6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C43565">
            <w:pPr>
              <w:widowControl/>
              <w:jc w:val="left"/>
              <w:rPr>
                <w:rFonts w:ascii="仿宋_GB2312" w:eastAsia="仿宋_GB2312"/>
                <w:color w:val="000000"/>
                <w:sz w:val="24"/>
                <w:szCs w:val="24"/>
              </w:rPr>
            </w:pPr>
          </w:p>
        </w:tc>
        <w:tc>
          <w:tcPr>
            <w:tcW w:w="111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社会评价</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考试环境公开、公平、公正，群众满意。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hint="eastAsia"/>
                <w:color w:val="000000"/>
                <w:sz w:val="24"/>
                <w:szCs w:val="24"/>
              </w:rPr>
              <w:t>满意率</w:t>
            </w:r>
            <w:r w:rsidRPr="00176D78">
              <w:rPr>
                <w:rFonts w:ascii="仿宋_GB2312" w:eastAsia="仿宋_GB2312" w:cs="仿宋_GB2312"/>
                <w:color w:val="000000"/>
                <w:sz w:val="24"/>
                <w:szCs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C43565">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hint="eastAsia"/>
                <w:color w:val="000000"/>
                <w:sz w:val="24"/>
                <w:szCs w:val="24"/>
              </w:rPr>
              <w:t>满意率</w:t>
            </w:r>
            <w:r w:rsidRPr="00176D78">
              <w:rPr>
                <w:rFonts w:ascii="仿宋_GB2312" w:eastAsia="仿宋_GB2312" w:cs="仿宋_GB2312"/>
                <w:color w:val="000000"/>
                <w:sz w:val="24"/>
                <w:szCs w:val="24"/>
              </w:rPr>
              <w:t>100%</w:t>
            </w:r>
          </w:p>
        </w:tc>
      </w:tr>
    </w:tbl>
    <w:p w:rsidR="007208FE" w:rsidRPr="00C7245E" w:rsidRDefault="007208FE" w:rsidP="00C43565"/>
    <w:tbl>
      <w:tblPr>
        <w:tblW w:w="12025" w:type="dxa"/>
        <w:tblInd w:w="-418" w:type="dxa"/>
        <w:tblLayout w:type="fixed"/>
        <w:tblCellMar>
          <w:left w:w="0" w:type="dxa"/>
          <w:right w:w="0" w:type="dxa"/>
        </w:tblCellMar>
        <w:tblLook w:val="0000"/>
      </w:tblPr>
      <w:tblGrid>
        <w:gridCol w:w="945"/>
        <w:gridCol w:w="1217"/>
        <w:gridCol w:w="1025"/>
        <w:gridCol w:w="2392"/>
        <w:gridCol w:w="2086"/>
        <w:gridCol w:w="308"/>
        <w:gridCol w:w="1897"/>
        <w:gridCol w:w="2155"/>
      </w:tblGrid>
      <w:tr w:rsidR="007208FE" w:rsidRPr="00C7245E" w:rsidTr="00176D78">
        <w:trPr>
          <w:gridAfter w:val="1"/>
          <w:wAfter w:w="2155" w:type="dxa"/>
          <w:trHeight w:val="1034"/>
        </w:trPr>
        <w:tc>
          <w:tcPr>
            <w:tcW w:w="9870" w:type="dxa"/>
            <w:gridSpan w:val="7"/>
            <w:tcMar>
              <w:top w:w="15" w:type="dxa"/>
              <w:left w:w="15" w:type="dxa"/>
              <w:bottom w:w="0" w:type="dxa"/>
              <w:right w:w="15" w:type="dxa"/>
            </w:tcMar>
            <w:vAlign w:val="center"/>
          </w:tcPr>
          <w:p w:rsidR="007208FE" w:rsidRPr="00C7245E" w:rsidRDefault="007208FE" w:rsidP="00192BC3">
            <w:pPr>
              <w:pStyle w:val="a7"/>
              <w:widowControl/>
              <w:ind w:leftChars="1310" w:left="4173" w:hangingChars="395" w:hanging="1422"/>
              <w:textAlignment w:val="center"/>
              <w:rPr>
                <w:rFonts w:ascii="宋体"/>
                <w:color w:val="000000"/>
                <w:sz w:val="36"/>
                <w:szCs w:val="36"/>
              </w:rPr>
            </w:pPr>
            <w:r w:rsidRPr="00C7245E">
              <w:rPr>
                <w:rFonts w:ascii="黑体" w:eastAsia="黑体" w:hAnsi="黑体" w:cs="黑体" w:hint="eastAsia"/>
                <w:color w:val="000000"/>
                <w:kern w:val="0"/>
                <w:sz w:val="36"/>
                <w:szCs w:val="36"/>
              </w:rPr>
              <w:lastRenderedPageBreak/>
              <w:t>项目支出绩效目标完成情况表</w:t>
            </w:r>
            <w:r w:rsidRPr="00C7245E">
              <w:rPr>
                <w:rFonts w:ascii="宋体"/>
                <w:color w:val="000000"/>
                <w:kern w:val="0"/>
                <w:sz w:val="36"/>
                <w:szCs w:val="36"/>
              </w:rPr>
              <w:br/>
            </w:r>
            <w:r w:rsidRPr="00C7245E">
              <w:rPr>
                <w:rFonts w:ascii="宋体" w:hAnsi="宋体" w:cs="宋体"/>
                <w:color w:val="000000"/>
                <w:kern w:val="0"/>
                <w:sz w:val="36"/>
                <w:szCs w:val="36"/>
              </w:rPr>
              <w:t xml:space="preserve">(2018 </w:t>
            </w:r>
            <w:r w:rsidRPr="00C7245E">
              <w:rPr>
                <w:rFonts w:ascii="宋体" w:hAnsi="宋体" w:cs="宋体" w:hint="eastAsia"/>
                <w:color w:val="000000"/>
                <w:kern w:val="0"/>
                <w:sz w:val="36"/>
                <w:szCs w:val="36"/>
              </w:rPr>
              <w:t>年度</w:t>
            </w:r>
            <w:r w:rsidRPr="00C7245E">
              <w:rPr>
                <w:rFonts w:ascii="宋体" w:hAnsi="宋体" w:cs="宋体"/>
                <w:color w:val="000000"/>
                <w:kern w:val="0"/>
                <w:sz w:val="36"/>
                <w:szCs w:val="36"/>
              </w:rPr>
              <w:t>)</w:t>
            </w:r>
          </w:p>
        </w:tc>
      </w:tr>
      <w:tr w:rsidR="007208FE" w:rsidRPr="00C7245E" w:rsidTr="00176D78">
        <w:trPr>
          <w:gridAfter w:val="1"/>
          <w:wAfter w:w="2155" w:type="dxa"/>
          <w:trHeight w:val="276"/>
        </w:trPr>
        <w:tc>
          <w:tcPr>
            <w:tcW w:w="3187"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项目名称</w:t>
            </w:r>
          </w:p>
        </w:tc>
        <w:tc>
          <w:tcPr>
            <w:tcW w:w="6683"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全省第三届农民工原创文艺作品大赛专项</w:t>
            </w:r>
          </w:p>
        </w:tc>
      </w:tr>
      <w:tr w:rsidR="007208FE" w:rsidRPr="00C7245E" w:rsidTr="00176D78">
        <w:trPr>
          <w:gridAfter w:val="1"/>
          <w:wAfter w:w="2155" w:type="dxa"/>
          <w:trHeight w:val="276"/>
        </w:trPr>
        <w:tc>
          <w:tcPr>
            <w:tcW w:w="3187"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预算单位</w:t>
            </w:r>
          </w:p>
        </w:tc>
        <w:tc>
          <w:tcPr>
            <w:tcW w:w="6683"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遂宁市人民政府劳务输出办公室</w:t>
            </w:r>
          </w:p>
        </w:tc>
      </w:tr>
      <w:tr w:rsidR="007208FE" w:rsidRPr="00C7245E" w:rsidTr="00176D78">
        <w:trPr>
          <w:gridAfter w:val="1"/>
          <w:wAfter w:w="2155" w:type="dxa"/>
          <w:trHeight w:val="276"/>
        </w:trPr>
        <w:tc>
          <w:tcPr>
            <w:tcW w:w="94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预算执行情况</w:t>
            </w:r>
            <w:r w:rsidRPr="00176D78">
              <w:rPr>
                <w:rFonts w:ascii="仿宋_GB2312" w:eastAsia="仿宋_GB2312" w:hAnsi="宋体" w:cs="仿宋_GB2312"/>
                <w:color w:val="000000"/>
                <w:kern w:val="0"/>
                <w:sz w:val="24"/>
                <w:szCs w:val="24"/>
              </w:rPr>
              <w:t>(</w:t>
            </w:r>
            <w:r w:rsidRPr="00176D78">
              <w:rPr>
                <w:rFonts w:ascii="仿宋_GB2312" w:eastAsia="仿宋_GB2312" w:hAnsi="宋体" w:cs="仿宋_GB2312" w:hint="eastAsia"/>
                <w:color w:val="000000"/>
                <w:kern w:val="0"/>
                <w:sz w:val="24"/>
                <w:szCs w:val="24"/>
              </w:rPr>
              <w:t>万元</w:t>
            </w:r>
            <w:r w:rsidRPr="00176D78">
              <w:rPr>
                <w:rFonts w:ascii="仿宋_GB2312" w:eastAsia="仿宋_GB2312" w:hAnsi="宋体" w:cs="仿宋_GB2312"/>
                <w:color w:val="000000"/>
                <w:kern w:val="0"/>
                <w:sz w:val="24"/>
                <w:szCs w:val="24"/>
              </w:rPr>
              <w:t>)</w:t>
            </w:r>
          </w:p>
        </w:tc>
        <w:tc>
          <w:tcPr>
            <w:tcW w:w="224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预算数</w:t>
            </w:r>
            <w:r w:rsidRPr="00176D78">
              <w:rPr>
                <w:rFonts w:ascii="仿宋_GB2312" w:eastAsia="仿宋_GB2312" w:hAnsi="宋体" w:cs="仿宋_GB2312"/>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500</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执行数</w:t>
            </w:r>
            <w:r w:rsidRPr="00176D78">
              <w:rPr>
                <w:rFonts w:ascii="仿宋_GB2312" w:eastAsia="仿宋_GB2312" w:hAnsi="宋体" w:cs="仿宋_GB2312"/>
                <w:color w:val="000000"/>
                <w:kern w:val="0"/>
                <w:sz w:val="24"/>
                <w:szCs w:val="24"/>
              </w:rPr>
              <w:t>:</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500</w:t>
            </w:r>
          </w:p>
        </w:tc>
      </w:tr>
      <w:tr w:rsidR="007208FE" w:rsidRPr="00C7245E" w:rsidTr="00176D78">
        <w:trPr>
          <w:gridAfter w:val="1"/>
          <w:wAfter w:w="2155" w:type="dxa"/>
          <w:trHeight w:val="276"/>
        </w:trPr>
        <w:tc>
          <w:tcPr>
            <w:tcW w:w="9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176D78">
            <w:pPr>
              <w:widowControl/>
              <w:jc w:val="left"/>
              <w:rPr>
                <w:rFonts w:ascii="仿宋_GB2312" w:eastAsia="仿宋_GB2312"/>
                <w:color w:val="000000"/>
                <w:sz w:val="24"/>
                <w:szCs w:val="24"/>
              </w:rPr>
            </w:pPr>
          </w:p>
        </w:tc>
        <w:tc>
          <w:tcPr>
            <w:tcW w:w="224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其中</w:t>
            </w:r>
            <w:r w:rsidRPr="00176D78">
              <w:rPr>
                <w:rFonts w:ascii="仿宋_GB2312" w:eastAsia="仿宋_GB2312" w:cs="仿宋_GB2312"/>
                <w:color w:val="000000"/>
                <w:kern w:val="0"/>
                <w:sz w:val="24"/>
                <w:szCs w:val="24"/>
              </w:rPr>
              <w:t>-</w:t>
            </w:r>
            <w:r w:rsidRPr="00176D78">
              <w:rPr>
                <w:rFonts w:ascii="仿宋_GB2312" w:eastAsia="仿宋_GB2312" w:hAnsi="宋体" w:cs="仿宋_GB2312" w:hint="eastAsia"/>
                <w:color w:val="000000"/>
                <w:kern w:val="0"/>
                <w:sz w:val="24"/>
                <w:szCs w:val="24"/>
              </w:rPr>
              <w:t>财政拨款</w:t>
            </w:r>
            <w:r w:rsidRPr="00176D78">
              <w:rPr>
                <w:rFonts w:ascii="仿宋_GB2312" w:eastAsia="仿宋_GB2312" w:hAnsi="宋体" w:cs="仿宋_GB2312"/>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500</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其中</w:t>
            </w:r>
            <w:r w:rsidRPr="00176D78">
              <w:rPr>
                <w:rFonts w:ascii="仿宋_GB2312" w:eastAsia="仿宋_GB2312" w:cs="仿宋_GB2312"/>
                <w:color w:val="000000"/>
                <w:kern w:val="0"/>
                <w:sz w:val="24"/>
                <w:szCs w:val="24"/>
              </w:rPr>
              <w:t>-</w:t>
            </w:r>
            <w:r w:rsidRPr="00176D78">
              <w:rPr>
                <w:rFonts w:ascii="仿宋_GB2312" w:eastAsia="仿宋_GB2312" w:hAnsi="宋体" w:cs="仿宋_GB2312" w:hint="eastAsia"/>
                <w:color w:val="000000"/>
                <w:kern w:val="0"/>
                <w:sz w:val="24"/>
                <w:szCs w:val="24"/>
              </w:rPr>
              <w:t>财政拨款</w:t>
            </w:r>
            <w:r w:rsidRPr="00176D78">
              <w:rPr>
                <w:rFonts w:ascii="仿宋_GB2312" w:eastAsia="仿宋_GB2312" w:hAnsi="宋体" w:cs="仿宋_GB2312"/>
                <w:color w:val="000000"/>
                <w:kern w:val="0"/>
                <w:sz w:val="24"/>
                <w:szCs w:val="24"/>
              </w:rPr>
              <w:t>:</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500</w:t>
            </w:r>
          </w:p>
        </w:tc>
      </w:tr>
      <w:tr w:rsidR="007208FE" w:rsidRPr="00C7245E" w:rsidTr="00176D78">
        <w:trPr>
          <w:gridAfter w:val="1"/>
          <w:wAfter w:w="2155" w:type="dxa"/>
          <w:trHeight w:val="55"/>
        </w:trPr>
        <w:tc>
          <w:tcPr>
            <w:tcW w:w="9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176D78">
            <w:pPr>
              <w:widowControl/>
              <w:jc w:val="left"/>
              <w:rPr>
                <w:rFonts w:ascii="仿宋_GB2312" w:eastAsia="仿宋_GB2312"/>
                <w:color w:val="000000"/>
                <w:sz w:val="24"/>
                <w:szCs w:val="24"/>
              </w:rPr>
            </w:pPr>
          </w:p>
        </w:tc>
        <w:tc>
          <w:tcPr>
            <w:tcW w:w="224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其它资金</w:t>
            </w:r>
            <w:r w:rsidRPr="00176D78">
              <w:rPr>
                <w:rFonts w:ascii="仿宋_GB2312" w:eastAsia="仿宋_GB2312" w:hAnsi="宋体" w:cs="仿宋_GB2312"/>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kern w:val="0"/>
                <w:sz w:val="24"/>
                <w:szCs w:val="24"/>
              </w:rPr>
              <w:t>0</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其它资金</w:t>
            </w:r>
            <w:r w:rsidRPr="00176D78">
              <w:rPr>
                <w:rFonts w:ascii="仿宋_GB2312" w:eastAsia="仿宋_GB2312" w:hAnsi="宋体" w:cs="仿宋_GB2312"/>
                <w:color w:val="000000"/>
                <w:kern w:val="0"/>
                <w:sz w:val="24"/>
                <w:szCs w:val="24"/>
              </w:rPr>
              <w:t>:</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jc w:val="center"/>
              <w:rPr>
                <w:rFonts w:ascii="仿宋_GB2312" w:eastAsia="仿宋_GB2312" w:cs="仿宋_GB2312"/>
                <w:color w:val="000000"/>
                <w:sz w:val="24"/>
                <w:szCs w:val="24"/>
              </w:rPr>
            </w:pPr>
            <w:r w:rsidRPr="00176D78">
              <w:rPr>
                <w:rFonts w:ascii="仿宋_GB2312" w:eastAsia="仿宋_GB2312" w:cs="仿宋_GB2312"/>
                <w:color w:val="000000"/>
                <w:sz w:val="24"/>
                <w:szCs w:val="24"/>
              </w:rPr>
              <w:t>0</w:t>
            </w:r>
          </w:p>
        </w:tc>
      </w:tr>
      <w:tr w:rsidR="007208FE" w:rsidRPr="00C7245E" w:rsidTr="00176D78">
        <w:trPr>
          <w:gridAfter w:val="1"/>
          <w:wAfter w:w="2155" w:type="dxa"/>
          <w:trHeight w:val="276"/>
        </w:trPr>
        <w:tc>
          <w:tcPr>
            <w:tcW w:w="94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年度目标完成情况</w:t>
            </w:r>
          </w:p>
        </w:tc>
        <w:tc>
          <w:tcPr>
            <w:tcW w:w="463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预期目标</w:t>
            </w:r>
          </w:p>
        </w:tc>
        <w:tc>
          <w:tcPr>
            <w:tcW w:w="4291"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实际完成目标</w:t>
            </w:r>
          </w:p>
        </w:tc>
      </w:tr>
      <w:tr w:rsidR="007208FE" w:rsidRPr="00C7245E" w:rsidTr="00176D78">
        <w:trPr>
          <w:gridAfter w:val="1"/>
          <w:wAfter w:w="2155" w:type="dxa"/>
          <w:trHeight w:val="1836"/>
        </w:trPr>
        <w:tc>
          <w:tcPr>
            <w:tcW w:w="9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176D78">
            <w:pPr>
              <w:widowControl/>
              <w:jc w:val="left"/>
              <w:rPr>
                <w:rFonts w:ascii="仿宋_GB2312" w:eastAsia="仿宋_GB2312"/>
                <w:color w:val="000000"/>
                <w:sz w:val="24"/>
                <w:szCs w:val="24"/>
              </w:rPr>
            </w:pPr>
          </w:p>
        </w:tc>
        <w:tc>
          <w:tcPr>
            <w:tcW w:w="463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在全省第三届农民工原创文艺作品大赛三大类九大项目比赛中，力争获得一等奖</w:t>
            </w:r>
            <w:r w:rsidRPr="00176D78">
              <w:rPr>
                <w:rFonts w:ascii="仿宋_GB2312" w:eastAsia="仿宋_GB2312" w:cs="仿宋_GB2312"/>
                <w:color w:val="000000"/>
                <w:sz w:val="24"/>
                <w:szCs w:val="24"/>
              </w:rPr>
              <w:t>1</w:t>
            </w:r>
            <w:r w:rsidRPr="00176D78">
              <w:rPr>
                <w:rFonts w:ascii="仿宋_GB2312" w:eastAsia="仿宋_GB2312" w:cs="仿宋_GB2312" w:hint="eastAsia"/>
                <w:color w:val="000000"/>
                <w:sz w:val="24"/>
                <w:szCs w:val="24"/>
              </w:rPr>
              <w:t>个、二等奖</w:t>
            </w:r>
            <w:r w:rsidRPr="00176D78">
              <w:rPr>
                <w:rFonts w:ascii="仿宋_GB2312" w:eastAsia="仿宋_GB2312" w:cs="仿宋_GB2312"/>
                <w:color w:val="000000"/>
                <w:sz w:val="24"/>
                <w:szCs w:val="24"/>
              </w:rPr>
              <w:t>2</w:t>
            </w:r>
            <w:r w:rsidRPr="00176D78">
              <w:rPr>
                <w:rFonts w:ascii="仿宋_GB2312" w:eastAsia="仿宋_GB2312" w:cs="仿宋_GB2312" w:hint="eastAsia"/>
                <w:color w:val="000000"/>
                <w:sz w:val="24"/>
                <w:szCs w:val="24"/>
              </w:rPr>
              <w:t>个、三等奖</w:t>
            </w:r>
            <w:r w:rsidRPr="00176D78">
              <w:rPr>
                <w:rFonts w:ascii="仿宋_GB2312" w:eastAsia="仿宋_GB2312" w:cs="仿宋_GB2312"/>
                <w:color w:val="000000"/>
                <w:sz w:val="24"/>
                <w:szCs w:val="24"/>
              </w:rPr>
              <w:t>2</w:t>
            </w:r>
            <w:r w:rsidRPr="00176D78">
              <w:rPr>
                <w:rFonts w:ascii="仿宋_GB2312" w:eastAsia="仿宋_GB2312" w:cs="仿宋_GB2312" w:hint="eastAsia"/>
                <w:color w:val="000000"/>
                <w:sz w:val="24"/>
                <w:szCs w:val="24"/>
              </w:rPr>
              <w:t>个和优秀奖</w:t>
            </w:r>
            <w:r w:rsidRPr="00176D78">
              <w:rPr>
                <w:rFonts w:ascii="仿宋_GB2312" w:eastAsia="仿宋_GB2312" w:cs="仿宋_GB2312"/>
                <w:color w:val="000000"/>
                <w:sz w:val="24"/>
                <w:szCs w:val="24"/>
              </w:rPr>
              <w:t>5</w:t>
            </w:r>
            <w:r w:rsidRPr="00176D78">
              <w:rPr>
                <w:rFonts w:ascii="仿宋_GB2312" w:eastAsia="仿宋_GB2312" w:cs="仿宋_GB2312" w:hint="eastAsia"/>
                <w:color w:val="000000"/>
                <w:sz w:val="24"/>
                <w:szCs w:val="24"/>
              </w:rPr>
              <w:t>个</w:t>
            </w:r>
          </w:p>
        </w:tc>
        <w:tc>
          <w:tcPr>
            <w:tcW w:w="4291"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实际获得一等奖</w:t>
            </w:r>
            <w:r w:rsidRPr="00176D78">
              <w:rPr>
                <w:rFonts w:ascii="仿宋_GB2312" w:eastAsia="仿宋_GB2312" w:cs="仿宋_GB2312"/>
                <w:color w:val="000000"/>
                <w:sz w:val="24"/>
                <w:szCs w:val="24"/>
              </w:rPr>
              <w:t>2</w:t>
            </w:r>
            <w:r w:rsidRPr="00176D78">
              <w:rPr>
                <w:rFonts w:ascii="仿宋_GB2312" w:eastAsia="仿宋_GB2312" w:cs="仿宋_GB2312" w:hint="eastAsia"/>
                <w:color w:val="000000"/>
                <w:sz w:val="24"/>
                <w:szCs w:val="24"/>
              </w:rPr>
              <w:t>个、二等奖</w:t>
            </w:r>
            <w:r w:rsidRPr="00176D78">
              <w:rPr>
                <w:rFonts w:ascii="仿宋_GB2312" w:eastAsia="仿宋_GB2312" w:cs="仿宋_GB2312"/>
                <w:color w:val="000000"/>
                <w:sz w:val="24"/>
                <w:szCs w:val="24"/>
              </w:rPr>
              <w:t>3</w:t>
            </w:r>
            <w:r w:rsidRPr="00176D78">
              <w:rPr>
                <w:rFonts w:ascii="仿宋_GB2312" w:eastAsia="仿宋_GB2312" w:cs="仿宋_GB2312" w:hint="eastAsia"/>
                <w:color w:val="000000"/>
                <w:sz w:val="24"/>
                <w:szCs w:val="24"/>
              </w:rPr>
              <w:t>个、三等奖</w:t>
            </w:r>
            <w:r w:rsidRPr="00176D78">
              <w:rPr>
                <w:rFonts w:ascii="仿宋_GB2312" w:eastAsia="仿宋_GB2312" w:cs="仿宋_GB2312"/>
                <w:color w:val="000000"/>
                <w:sz w:val="24"/>
                <w:szCs w:val="24"/>
              </w:rPr>
              <w:t>6</w:t>
            </w:r>
            <w:r w:rsidRPr="00176D78">
              <w:rPr>
                <w:rFonts w:ascii="仿宋_GB2312" w:eastAsia="仿宋_GB2312" w:cs="仿宋_GB2312" w:hint="eastAsia"/>
                <w:color w:val="000000"/>
                <w:sz w:val="24"/>
                <w:szCs w:val="24"/>
              </w:rPr>
              <w:t>个和优秀奖</w:t>
            </w:r>
            <w:r w:rsidRPr="00176D78">
              <w:rPr>
                <w:rFonts w:ascii="仿宋_GB2312" w:eastAsia="仿宋_GB2312" w:cs="仿宋_GB2312"/>
                <w:color w:val="000000"/>
                <w:sz w:val="24"/>
                <w:szCs w:val="24"/>
              </w:rPr>
              <w:t>10</w:t>
            </w:r>
            <w:r w:rsidRPr="00176D78">
              <w:rPr>
                <w:rFonts w:ascii="仿宋_GB2312" w:eastAsia="仿宋_GB2312" w:cs="仿宋_GB2312" w:hint="eastAsia"/>
                <w:color w:val="000000"/>
                <w:sz w:val="24"/>
                <w:szCs w:val="24"/>
              </w:rPr>
              <w:t>个</w:t>
            </w:r>
          </w:p>
        </w:tc>
      </w:tr>
      <w:tr w:rsidR="007208FE" w:rsidRPr="00C7245E" w:rsidTr="00176D78">
        <w:trPr>
          <w:gridAfter w:val="1"/>
          <w:wAfter w:w="2155" w:type="dxa"/>
          <w:trHeight w:val="181"/>
        </w:trPr>
        <w:tc>
          <w:tcPr>
            <w:tcW w:w="94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sz w:val="24"/>
                <w:szCs w:val="24"/>
              </w:rPr>
              <w:t>绩效指标完成情况</w:t>
            </w:r>
          </w:p>
        </w:tc>
        <w:tc>
          <w:tcPr>
            <w:tcW w:w="12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三级指标</w:t>
            </w:r>
          </w:p>
        </w:tc>
        <w:tc>
          <w:tcPr>
            <w:tcW w:w="20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预期指标值</w:t>
            </w:r>
            <w:r w:rsidRPr="00176D78">
              <w:rPr>
                <w:rFonts w:ascii="仿宋_GB2312" w:eastAsia="仿宋_GB2312" w:hAnsi="宋体" w:cs="仿宋_GB2312"/>
                <w:color w:val="000000"/>
                <w:kern w:val="0"/>
                <w:sz w:val="24"/>
                <w:szCs w:val="24"/>
              </w:rPr>
              <w:t>(</w:t>
            </w:r>
            <w:r w:rsidRPr="00176D78">
              <w:rPr>
                <w:rFonts w:ascii="仿宋_GB2312" w:eastAsia="仿宋_GB2312" w:hAnsi="宋体" w:cs="仿宋_GB2312" w:hint="eastAsia"/>
                <w:color w:val="000000"/>
                <w:kern w:val="0"/>
                <w:sz w:val="24"/>
                <w:szCs w:val="24"/>
              </w:rPr>
              <w:t>包含数字及文字描述</w:t>
            </w:r>
            <w:r w:rsidRPr="00176D78">
              <w:rPr>
                <w:rFonts w:ascii="仿宋_GB2312" w:eastAsia="仿宋_GB2312" w:hAnsi="宋体" w:cs="仿宋_GB2312"/>
                <w:color w:val="000000"/>
                <w:kern w:val="0"/>
                <w:sz w:val="24"/>
                <w:szCs w:val="24"/>
              </w:rPr>
              <w:t>)</w:t>
            </w:r>
          </w:p>
        </w:tc>
        <w:tc>
          <w:tcPr>
            <w:tcW w:w="22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实际完成指标值</w:t>
            </w:r>
            <w:r w:rsidRPr="00176D78">
              <w:rPr>
                <w:rFonts w:ascii="仿宋_GB2312" w:eastAsia="仿宋_GB2312" w:hAnsi="宋体" w:cs="仿宋_GB2312"/>
                <w:color w:val="000000"/>
                <w:kern w:val="0"/>
                <w:sz w:val="24"/>
                <w:szCs w:val="24"/>
              </w:rPr>
              <w:t>(</w:t>
            </w:r>
            <w:r w:rsidRPr="00176D78">
              <w:rPr>
                <w:rFonts w:ascii="仿宋_GB2312" w:eastAsia="仿宋_GB2312" w:hAnsi="宋体" w:cs="仿宋_GB2312" w:hint="eastAsia"/>
                <w:color w:val="000000"/>
                <w:kern w:val="0"/>
                <w:sz w:val="24"/>
                <w:szCs w:val="24"/>
              </w:rPr>
              <w:t>包含数字及文字描述</w:t>
            </w:r>
            <w:r w:rsidRPr="00176D78">
              <w:rPr>
                <w:rFonts w:ascii="仿宋_GB2312" w:eastAsia="仿宋_GB2312" w:hAnsi="宋体" w:cs="仿宋_GB2312"/>
                <w:color w:val="000000"/>
                <w:kern w:val="0"/>
                <w:sz w:val="24"/>
                <w:szCs w:val="24"/>
              </w:rPr>
              <w:t>)</w:t>
            </w:r>
          </w:p>
        </w:tc>
      </w:tr>
      <w:tr w:rsidR="007208FE" w:rsidRPr="00C7245E" w:rsidTr="00176D78">
        <w:trPr>
          <w:gridAfter w:val="1"/>
          <w:wAfter w:w="2155" w:type="dxa"/>
          <w:trHeight w:val="55"/>
        </w:trPr>
        <w:tc>
          <w:tcPr>
            <w:tcW w:w="9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176D78">
            <w:pPr>
              <w:widowControl/>
              <w:jc w:val="left"/>
              <w:rPr>
                <w:rFonts w:ascii="仿宋_GB2312" w:eastAsia="仿宋_GB2312"/>
                <w:color w:val="000000"/>
                <w:sz w:val="24"/>
                <w:szCs w:val="24"/>
              </w:rPr>
            </w:pPr>
          </w:p>
        </w:tc>
        <w:tc>
          <w:tcPr>
            <w:tcW w:w="12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参赛作品数量</w:t>
            </w:r>
          </w:p>
        </w:tc>
        <w:tc>
          <w:tcPr>
            <w:tcW w:w="20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80</w:t>
            </w:r>
            <w:r w:rsidRPr="00176D78">
              <w:rPr>
                <w:rFonts w:ascii="仿宋_GB2312" w:eastAsia="仿宋_GB2312" w:cs="仿宋_GB2312" w:hint="eastAsia"/>
                <w:color w:val="000000"/>
                <w:sz w:val="24"/>
                <w:szCs w:val="24"/>
              </w:rPr>
              <w:t>件</w:t>
            </w:r>
          </w:p>
        </w:tc>
        <w:tc>
          <w:tcPr>
            <w:tcW w:w="22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94</w:t>
            </w:r>
            <w:r w:rsidRPr="00176D78">
              <w:rPr>
                <w:rFonts w:ascii="仿宋_GB2312" w:eastAsia="仿宋_GB2312" w:cs="仿宋_GB2312" w:hint="eastAsia"/>
                <w:color w:val="000000"/>
                <w:sz w:val="24"/>
                <w:szCs w:val="24"/>
              </w:rPr>
              <w:t>件</w:t>
            </w:r>
          </w:p>
        </w:tc>
      </w:tr>
      <w:tr w:rsidR="007208FE" w:rsidRPr="00C7245E" w:rsidTr="00176D78">
        <w:trPr>
          <w:gridAfter w:val="1"/>
          <w:wAfter w:w="2155" w:type="dxa"/>
          <w:trHeight w:val="55"/>
        </w:trPr>
        <w:tc>
          <w:tcPr>
            <w:tcW w:w="9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176D78">
            <w:pPr>
              <w:widowControl/>
              <w:jc w:val="left"/>
              <w:rPr>
                <w:rFonts w:ascii="仿宋_GB2312" w:eastAsia="仿宋_GB2312"/>
                <w:color w:val="000000"/>
                <w:sz w:val="24"/>
                <w:szCs w:val="24"/>
              </w:rPr>
            </w:pPr>
          </w:p>
        </w:tc>
        <w:tc>
          <w:tcPr>
            <w:tcW w:w="12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一等奖</w:t>
            </w:r>
          </w:p>
        </w:tc>
        <w:tc>
          <w:tcPr>
            <w:tcW w:w="20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1</w:t>
            </w:r>
            <w:r w:rsidRPr="00176D78">
              <w:rPr>
                <w:rFonts w:ascii="仿宋_GB2312" w:eastAsia="仿宋_GB2312" w:cs="仿宋_GB2312" w:hint="eastAsia"/>
                <w:color w:val="000000"/>
                <w:sz w:val="24"/>
                <w:szCs w:val="24"/>
              </w:rPr>
              <w:t>个</w:t>
            </w:r>
          </w:p>
        </w:tc>
        <w:tc>
          <w:tcPr>
            <w:tcW w:w="22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2</w:t>
            </w:r>
            <w:r w:rsidRPr="00176D78">
              <w:rPr>
                <w:rFonts w:ascii="仿宋_GB2312" w:eastAsia="仿宋_GB2312" w:cs="仿宋_GB2312" w:hint="eastAsia"/>
                <w:color w:val="000000"/>
                <w:sz w:val="24"/>
                <w:szCs w:val="24"/>
              </w:rPr>
              <w:t>个</w:t>
            </w:r>
          </w:p>
        </w:tc>
      </w:tr>
      <w:tr w:rsidR="007208FE" w:rsidRPr="00C7245E" w:rsidTr="00176D78">
        <w:trPr>
          <w:gridAfter w:val="1"/>
          <w:wAfter w:w="2155" w:type="dxa"/>
          <w:trHeight w:val="55"/>
        </w:trPr>
        <w:tc>
          <w:tcPr>
            <w:tcW w:w="9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176D78">
            <w:pPr>
              <w:widowControl/>
              <w:jc w:val="left"/>
              <w:rPr>
                <w:rFonts w:ascii="仿宋_GB2312" w:eastAsia="仿宋_GB2312"/>
                <w:color w:val="000000"/>
                <w:sz w:val="24"/>
                <w:szCs w:val="24"/>
              </w:rPr>
            </w:pPr>
          </w:p>
        </w:tc>
        <w:tc>
          <w:tcPr>
            <w:tcW w:w="12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二等奖</w:t>
            </w:r>
          </w:p>
        </w:tc>
        <w:tc>
          <w:tcPr>
            <w:tcW w:w="20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2</w:t>
            </w:r>
            <w:r w:rsidRPr="00176D78">
              <w:rPr>
                <w:rFonts w:ascii="仿宋_GB2312" w:eastAsia="仿宋_GB2312" w:cs="仿宋_GB2312" w:hint="eastAsia"/>
                <w:color w:val="000000"/>
                <w:sz w:val="24"/>
                <w:szCs w:val="24"/>
              </w:rPr>
              <w:t>个</w:t>
            </w:r>
          </w:p>
        </w:tc>
        <w:tc>
          <w:tcPr>
            <w:tcW w:w="22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3</w:t>
            </w:r>
            <w:r w:rsidRPr="00176D78">
              <w:rPr>
                <w:rFonts w:ascii="仿宋_GB2312" w:eastAsia="仿宋_GB2312" w:cs="仿宋_GB2312" w:hint="eastAsia"/>
                <w:color w:val="000000"/>
                <w:sz w:val="24"/>
                <w:szCs w:val="24"/>
              </w:rPr>
              <w:t>个</w:t>
            </w:r>
          </w:p>
        </w:tc>
      </w:tr>
      <w:tr w:rsidR="007208FE" w:rsidRPr="00C7245E" w:rsidTr="00176D78">
        <w:trPr>
          <w:gridAfter w:val="1"/>
          <w:wAfter w:w="2155" w:type="dxa"/>
          <w:trHeight w:val="55"/>
        </w:trPr>
        <w:tc>
          <w:tcPr>
            <w:tcW w:w="9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176D78">
            <w:pPr>
              <w:widowControl/>
              <w:jc w:val="left"/>
              <w:rPr>
                <w:rFonts w:ascii="仿宋_GB2312" w:eastAsia="仿宋_GB2312"/>
                <w:color w:val="000000"/>
                <w:sz w:val="24"/>
                <w:szCs w:val="24"/>
              </w:rPr>
            </w:pPr>
          </w:p>
        </w:tc>
        <w:tc>
          <w:tcPr>
            <w:tcW w:w="12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kern w:val="0"/>
                <w:sz w:val="24"/>
                <w:szCs w:val="24"/>
              </w:rPr>
            </w:pPr>
            <w:r w:rsidRPr="00176D78">
              <w:rPr>
                <w:rFonts w:ascii="仿宋_GB2312" w:eastAsia="仿宋_GB2312" w:hAnsi="宋体" w:cs="仿宋_GB2312"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三等奖</w:t>
            </w:r>
          </w:p>
        </w:tc>
        <w:tc>
          <w:tcPr>
            <w:tcW w:w="20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2</w:t>
            </w:r>
            <w:r w:rsidRPr="00176D78">
              <w:rPr>
                <w:rFonts w:ascii="仿宋_GB2312" w:eastAsia="仿宋_GB2312" w:cs="仿宋_GB2312" w:hint="eastAsia"/>
                <w:color w:val="000000"/>
                <w:sz w:val="24"/>
                <w:szCs w:val="24"/>
              </w:rPr>
              <w:t>个</w:t>
            </w:r>
          </w:p>
        </w:tc>
        <w:tc>
          <w:tcPr>
            <w:tcW w:w="22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6</w:t>
            </w:r>
            <w:r w:rsidRPr="00176D78">
              <w:rPr>
                <w:rFonts w:ascii="仿宋_GB2312" w:eastAsia="仿宋_GB2312" w:cs="仿宋_GB2312" w:hint="eastAsia"/>
                <w:color w:val="000000"/>
                <w:sz w:val="24"/>
                <w:szCs w:val="24"/>
              </w:rPr>
              <w:t>个</w:t>
            </w:r>
          </w:p>
        </w:tc>
      </w:tr>
      <w:tr w:rsidR="007208FE" w:rsidRPr="00C7245E" w:rsidTr="00176D78">
        <w:trPr>
          <w:gridAfter w:val="1"/>
          <w:wAfter w:w="2155" w:type="dxa"/>
          <w:trHeight w:val="55"/>
        </w:trPr>
        <w:tc>
          <w:tcPr>
            <w:tcW w:w="9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176D78">
            <w:pPr>
              <w:widowControl/>
              <w:jc w:val="left"/>
              <w:rPr>
                <w:rFonts w:ascii="仿宋_GB2312" w:eastAsia="仿宋_GB2312"/>
                <w:color w:val="000000"/>
                <w:sz w:val="24"/>
                <w:szCs w:val="24"/>
              </w:rPr>
            </w:pPr>
          </w:p>
        </w:tc>
        <w:tc>
          <w:tcPr>
            <w:tcW w:w="12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优秀奖</w:t>
            </w:r>
          </w:p>
        </w:tc>
        <w:tc>
          <w:tcPr>
            <w:tcW w:w="20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5</w:t>
            </w:r>
            <w:r w:rsidRPr="00176D78">
              <w:rPr>
                <w:rFonts w:ascii="仿宋_GB2312" w:eastAsia="仿宋_GB2312" w:cs="仿宋_GB2312" w:hint="eastAsia"/>
                <w:color w:val="000000"/>
                <w:sz w:val="24"/>
                <w:szCs w:val="24"/>
              </w:rPr>
              <w:t>个</w:t>
            </w:r>
          </w:p>
        </w:tc>
        <w:tc>
          <w:tcPr>
            <w:tcW w:w="22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10</w:t>
            </w:r>
            <w:r w:rsidRPr="00176D78">
              <w:rPr>
                <w:rFonts w:ascii="仿宋_GB2312" w:eastAsia="仿宋_GB2312" w:cs="仿宋_GB2312" w:hint="eastAsia"/>
                <w:color w:val="000000"/>
                <w:sz w:val="24"/>
                <w:szCs w:val="24"/>
              </w:rPr>
              <w:t>个</w:t>
            </w:r>
          </w:p>
        </w:tc>
      </w:tr>
      <w:tr w:rsidR="007208FE" w:rsidRPr="00C7245E" w:rsidTr="00176D78">
        <w:trPr>
          <w:gridAfter w:val="1"/>
          <w:wAfter w:w="2155" w:type="dxa"/>
          <w:trHeight w:val="1042"/>
        </w:trPr>
        <w:tc>
          <w:tcPr>
            <w:tcW w:w="9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176D78">
            <w:pPr>
              <w:widowControl/>
              <w:jc w:val="left"/>
              <w:rPr>
                <w:rFonts w:ascii="仿宋_GB2312" w:eastAsia="仿宋_GB2312"/>
                <w:color w:val="000000"/>
                <w:sz w:val="24"/>
                <w:szCs w:val="24"/>
              </w:rPr>
            </w:pPr>
          </w:p>
        </w:tc>
        <w:tc>
          <w:tcPr>
            <w:tcW w:w="12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成本指标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组织参赛</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组织发动参赛，从收集到的作品中选择并高质量转换成电子作品参赛</w:t>
            </w:r>
          </w:p>
        </w:tc>
        <w:tc>
          <w:tcPr>
            <w:tcW w:w="20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3.58</w:t>
            </w:r>
            <w:r w:rsidRPr="00176D78">
              <w:rPr>
                <w:rFonts w:ascii="仿宋_GB2312" w:eastAsia="仿宋_GB2312" w:cs="仿宋_GB2312" w:hint="eastAsia"/>
                <w:color w:val="000000"/>
                <w:sz w:val="24"/>
                <w:szCs w:val="24"/>
              </w:rPr>
              <w:t>万元</w:t>
            </w:r>
          </w:p>
        </w:tc>
        <w:tc>
          <w:tcPr>
            <w:tcW w:w="22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3.58</w:t>
            </w:r>
            <w:r w:rsidRPr="00176D78">
              <w:rPr>
                <w:rFonts w:ascii="仿宋_GB2312" w:eastAsia="仿宋_GB2312" w:cs="仿宋_GB2312" w:hint="eastAsia"/>
                <w:color w:val="000000"/>
                <w:sz w:val="24"/>
                <w:szCs w:val="24"/>
              </w:rPr>
              <w:t>万元</w:t>
            </w:r>
          </w:p>
        </w:tc>
      </w:tr>
      <w:tr w:rsidR="007208FE" w:rsidRPr="00C7245E" w:rsidTr="00176D78">
        <w:trPr>
          <w:gridAfter w:val="1"/>
          <w:wAfter w:w="2155" w:type="dxa"/>
          <w:trHeight w:val="55"/>
        </w:trPr>
        <w:tc>
          <w:tcPr>
            <w:tcW w:w="9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176D78">
            <w:pPr>
              <w:widowControl/>
              <w:jc w:val="left"/>
              <w:rPr>
                <w:rFonts w:ascii="仿宋_GB2312" w:eastAsia="仿宋_GB2312"/>
                <w:color w:val="000000"/>
                <w:sz w:val="24"/>
                <w:szCs w:val="24"/>
              </w:rPr>
            </w:pPr>
          </w:p>
        </w:tc>
        <w:tc>
          <w:tcPr>
            <w:tcW w:w="12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成本指标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开展作品展示宣传</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选择</w:t>
            </w:r>
            <w:r w:rsidRPr="00176D78">
              <w:rPr>
                <w:rFonts w:ascii="仿宋_GB2312" w:eastAsia="仿宋_GB2312" w:cs="仿宋_GB2312"/>
                <w:color w:val="000000"/>
                <w:sz w:val="24"/>
                <w:szCs w:val="24"/>
              </w:rPr>
              <w:t>60</w:t>
            </w:r>
            <w:r w:rsidRPr="00176D78">
              <w:rPr>
                <w:rFonts w:ascii="仿宋_GB2312" w:eastAsia="仿宋_GB2312" w:cs="仿宋_GB2312" w:hint="eastAsia"/>
                <w:color w:val="000000"/>
                <w:sz w:val="24"/>
                <w:szCs w:val="24"/>
              </w:rPr>
              <w:t>件优秀作品进行集中展览展示宣传</w:t>
            </w:r>
          </w:p>
        </w:tc>
        <w:tc>
          <w:tcPr>
            <w:tcW w:w="20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1.42</w:t>
            </w:r>
            <w:r w:rsidRPr="00176D78">
              <w:rPr>
                <w:rFonts w:ascii="仿宋_GB2312" w:eastAsia="仿宋_GB2312" w:cs="仿宋_GB2312" w:hint="eastAsia"/>
                <w:color w:val="000000"/>
                <w:sz w:val="24"/>
                <w:szCs w:val="24"/>
              </w:rPr>
              <w:t>万元</w:t>
            </w:r>
          </w:p>
        </w:tc>
        <w:tc>
          <w:tcPr>
            <w:tcW w:w="22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color w:val="000000"/>
                <w:sz w:val="24"/>
                <w:szCs w:val="24"/>
              </w:rPr>
              <w:t>1.42</w:t>
            </w:r>
            <w:r w:rsidRPr="00176D78">
              <w:rPr>
                <w:rFonts w:ascii="仿宋_GB2312" w:eastAsia="仿宋_GB2312" w:cs="仿宋_GB2312" w:hint="eastAsia"/>
                <w:color w:val="000000"/>
                <w:sz w:val="24"/>
                <w:szCs w:val="24"/>
              </w:rPr>
              <w:t>万元</w:t>
            </w:r>
          </w:p>
        </w:tc>
      </w:tr>
      <w:tr w:rsidR="007208FE" w:rsidRPr="00C7245E" w:rsidTr="00176D78">
        <w:trPr>
          <w:gridAfter w:val="1"/>
          <w:wAfter w:w="2155" w:type="dxa"/>
          <w:trHeight w:val="55"/>
        </w:trPr>
        <w:tc>
          <w:tcPr>
            <w:tcW w:w="9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176D78">
            <w:pPr>
              <w:widowControl/>
              <w:jc w:val="left"/>
              <w:rPr>
                <w:rFonts w:ascii="仿宋_GB2312" w:eastAsia="仿宋_GB2312"/>
                <w:color w:val="000000"/>
                <w:sz w:val="24"/>
                <w:szCs w:val="24"/>
              </w:rPr>
            </w:pPr>
          </w:p>
        </w:tc>
        <w:tc>
          <w:tcPr>
            <w:tcW w:w="12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丰富农民工精神文化生活</w:t>
            </w:r>
          </w:p>
        </w:tc>
        <w:tc>
          <w:tcPr>
            <w:tcW w:w="20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丰富农民工精神文化生活</w:t>
            </w:r>
          </w:p>
        </w:tc>
        <w:tc>
          <w:tcPr>
            <w:tcW w:w="22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丰富农民工精神文化生活</w:t>
            </w:r>
          </w:p>
        </w:tc>
      </w:tr>
      <w:tr w:rsidR="007208FE" w:rsidRPr="00C7245E" w:rsidTr="00176D78">
        <w:trPr>
          <w:trHeight w:val="83"/>
        </w:trPr>
        <w:tc>
          <w:tcPr>
            <w:tcW w:w="9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176D78">
            <w:pPr>
              <w:widowControl/>
              <w:jc w:val="left"/>
              <w:rPr>
                <w:rFonts w:ascii="仿宋_GB2312" w:eastAsia="仿宋_GB2312"/>
                <w:color w:val="000000"/>
                <w:sz w:val="24"/>
                <w:szCs w:val="24"/>
              </w:rPr>
            </w:pPr>
          </w:p>
        </w:tc>
        <w:tc>
          <w:tcPr>
            <w:tcW w:w="12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kern w:val="0"/>
                <w:sz w:val="24"/>
                <w:szCs w:val="24"/>
              </w:rPr>
            </w:pPr>
            <w:r w:rsidRPr="00176D78">
              <w:rPr>
                <w:rFonts w:ascii="仿宋_GB2312" w:eastAsia="仿宋_GB2312" w:hAnsi="宋体" w:cs="仿宋_GB2312"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营造关心关爱农民工氛围</w:t>
            </w:r>
          </w:p>
        </w:tc>
        <w:tc>
          <w:tcPr>
            <w:tcW w:w="20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关心关爱农民工氛围浓厚</w:t>
            </w:r>
          </w:p>
        </w:tc>
        <w:tc>
          <w:tcPr>
            <w:tcW w:w="22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关心关爱农民工氛围浓厚</w:t>
            </w:r>
          </w:p>
        </w:tc>
        <w:tc>
          <w:tcPr>
            <w:tcW w:w="2155" w:type="dxa"/>
            <w:vAlign w:val="center"/>
          </w:tcPr>
          <w:p w:rsidR="007208FE" w:rsidRPr="00C7245E" w:rsidRDefault="007208FE" w:rsidP="00176D78">
            <w:pPr>
              <w:widowControl/>
              <w:jc w:val="center"/>
              <w:textAlignment w:val="center"/>
            </w:pPr>
          </w:p>
        </w:tc>
      </w:tr>
      <w:tr w:rsidR="007208FE" w:rsidRPr="00C7245E" w:rsidTr="00176D78">
        <w:trPr>
          <w:gridAfter w:val="1"/>
          <w:wAfter w:w="2155" w:type="dxa"/>
          <w:trHeight w:val="55"/>
        </w:trPr>
        <w:tc>
          <w:tcPr>
            <w:tcW w:w="945" w:type="dxa"/>
            <w:vMerge/>
            <w:tcBorders>
              <w:top w:val="single" w:sz="4" w:space="0" w:color="000000"/>
              <w:left w:val="single" w:sz="4" w:space="0" w:color="000000"/>
              <w:bottom w:val="single" w:sz="4" w:space="0" w:color="000000"/>
              <w:right w:val="single" w:sz="4" w:space="0" w:color="000000"/>
            </w:tcBorders>
            <w:vAlign w:val="center"/>
          </w:tcPr>
          <w:p w:rsidR="007208FE" w:rsidRPr="00176D78" w:rsidRDefault="007208FE" w:rsidP="00176D78">
            <w:pPr>
              <w:widowControl/>
              <w:jc w:val="left"/>
              <w:rPr>
                <w:rFonts w:ascii="仿宋_GB2312" w:eastAsia="仿宋_GB2312"/>
                <w:color w:val="000000"/>
                <w:sz w:val="24"/>
                <w:szCs w:val="24"/>
              </w:rPr>
            </w:pPr>
          </w:p>
        </w:tc>
        <w:tc>
          <w:tcPr>
            <w:tcW w:w="12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hAnsi="宋体" w:cs="仿宋_GB2312" w:hint="eastAsia"/>
                <w:color w:val="000000"/>
                <w:kern w:val="0"/>
                <w:sz w:val="24"/>
                <w:szCs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社会满意度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olor w:val="000000"/>
                <w:sz w:val="24"/>
                <w:szCs w:val="24"/>
              </w:rPr>
            </w:pPr>
            <w:r w:rsidRPr="00176D78">
              <w:rPr>
                <w:rFonts w:ascii="仿宋_GB2312" w:eastAsia="仿宋_GB2312" w:cs="仿宋_GB2312" w:hint="eastAsia"/>
                <w:color w:val="000000"/>
                <w:sz w:val="24"/>
                <w:szCs w:val="24"/>
              </w:rPr>
              <w:t>农民工满意度</w:t>
            </w:r>
          </w:p>
        </w:tc>
        <w:tc>
          <w:tcPr>
            <w:tcW w:w="20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100%</w:t>
            </w:r>
          </w:p>
        </w:tc>
        <w:tc>
          <w:tcPr>
            <w:tcW w:w="22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208FE" w:rsidRPr="00176D78" w:rsidRDefault="007208FE" w:rsidP="00176D78">
            <w:pPr>
              <w:widowControl/>
              <w:jc w:val="center"/>
              <w:textAlignment w:val="center"/>
              <w:rPr>
                <w:rFonts w:ascii="仿宋_GB2312" w:eastAsia="仿宋_GB2312" w:cs="仿宋_GB2312"/>
                <w:color w:val="000000"/>
                <w:sz w:val="24"/>
                <w:szCs w:val="24"/>
              </w:rPr>
            </w:pPr>
            <w:r w:rsidRPr="00176D78">
              <w:rPr>
                <w:rFonts w:ascii="仿宋_GB2312" w:eastAsia="仿宋_GB2312" w:cs="仿宋_GB2312"/>
                <w:color w:val="000000"/>
                <w:sz w:val="24"/>
                <w:szCs w:val="24"/>
              </w:rPr>
              <w:t>100%</w:t>
            </w:r>
          </w:p>
        </w:tc>
      </w:tr>
    </w:tbl>
    <w:p w:rsidR="007208FE" w:rsidRDefault="007208FE" w:rsidP="00BC650F">
      <w:pPr>
        <w:spacing w:line="580" w:lineRule="exact"/>
        <w:ind w:left="640"/>
        <w:rPr>
          <w:rFonts w:ascii="仿宋" w:eastAsia="仿宋" w:hAnsi="仿宋"/>
          <w:sz w:val="32"/>
          <w:szCs w:val="32"/>
        </w:rPr>
      </w:pPr>
    </w:p>
    <w:p w:rsidR="007208FE" w:rsidRPr="00176D78" w:rsidRDefault="007208FE" w:rsidP="00192BC3">
      <w:pPr>
        <w:spacing w:line="580" w:lineRule="exact"/>
        <w:ind w:firstLineChars="200" w:firstLine="643"/>
        <w:rPr>
          <w:rFonts w:ascii="楷体_GB2312" w:eastAsia="楷体_GB2312" w:hAnsi="仿宋"/>
          <w:b/>
          <w:bCs/>
          <w:sz w:val="32"/>
          <w:szCs w:val="32"/>
        </w:rPr>
      </w:pPr>
      <w:r w:rsidRPr="00176D78">
        <w:rPr>
          <w:rFonts w:ascii="楷体_GB2312" w:eastAsia="楷体_GB2312" w:hAnsi="仿宋" w:cs="楷体_GB2312" w:hint="eastAsia"/>
          <w:b/>
          <w:bCs/>
          <w:sz w:val="32"/>
          <w:szCs w:val="32"/>
        </w:rPr>
        <w:lastRenderedPageBreak/>
        <w:t>（三）部门开展绩效评价结果。</w:t>
      </w:r>
    </w:p>
    <w:p w:rsidR="007208FE" w:rsidRPr="00F4711F" w:rsidRDefault="007208FE" w:rsidP="00192BC3">
      <w:pPr>
        <w:spacing w:line="580" w:lineRule="exact"/>
        <w:ind w:firstLineChars="200" w:firstLine="640"/>
        <w:rPr>
          <w:rFonts w:ascii="仿宋_GB2312" w:eastAsia="仿宋_GB2312" w:hAnsi="仿宋_GB2312"/>
          <w:sz w:val="32"/>
          <w:szCs w:val="32"/>
        </w:rPr>
      </w:pPr>
      <w:r w:rsidRPr="00F4711F">
        <w:rPr>
          <w:rFonts w:ascii="仿宋_GB2312" w:eastAsia="仿宋_GB2312" w:hAnsi="仿宋_GB2312" w:cs="仿宋_GB2312" w:hint="eastAsia"/>
          <w:sz w:val="32"/>
          <w:szCs w:val="32"/>
        </w:rPr>
        <w:t>本部门按要求对</w:t>
      </w:r>
      <w:r w:rsidRPr="00F4711F">
        <w:rPr>
          <w:rFonts w:ascii="仿宋_GB2312" w:eastAsia="仿宋_GB2312" w:hAnsi="仿宋_GB2312" w:cs="仿宋_GB2312"/>
          <w:sz w:val="32"/>
          <w:szCs w:val="32"/>
        </w:rPr>
        <w:t>2018</w:t>
      </w:r>
      <w:r w:rsidRPr="00F4711F">
        <w:rPr>
          <w:rFonts w:ascii="仿宋_GB2312" w:eastAsia="仿宋_GB2312" w:hAnsi="仿宋_GB2312" w:cs="仿宋_GB2312" w:hint="eastAsia"/>
          <w:sz w:val="32"/>
          <w:szCs w:val="32"/>
        </w:rPr>
        <w:t>年部门整体支出绩效评价情况开展自评，《遂宁市人力资源和社会保障部门</w:t>
      </w:r>
      <w:r w:rsidRPr="00F4711F">
        <w:rPr>
          <w:rFonts w:ascii="仿宋_GB2312" w:eastAsia="仿宋_GB2312" w:hAnsi="仿宋_GB2312" w:cs="仿宋_GB2312"/>
          <w:sz w:val="32"/>
          <w:szCs w:val="32"/>
        </w:rPr>
        <w:t>2018</w:t>
      </w:r>
      <w:r w:rsidRPr="00F4711F">
        <w:rPr>
          <w:rFonts w:ascii="仿宋_GB2312" w:eastAsia="仿宋_GB2312" w:hAnsi="仿宋_GB2312" w:cs="仿宋_GB2312" w:hint="eastAsia"/>
          <w:sz w:val="32"/>
          <w:szCs w:val="32"/>
        </w:rPr>
        <w:t>年部门整体支出绩效评价报告》见附件。</w:t>
      </w:r>
    </w:p>
    <w:p w:rsidR="007208FE" w:rsidRDefault="007208FE" w:rsidP="00192BC3">
      <w:pPr>
        <w:spacing w:line="580" w:lineRule="exact"/>
        <w:ind w:firstLineChars="200" w:firstLine="640"/>
        <w:rPr>
          <w:rFonts w:ascii="仿宋_GB2312" w:eastAsia="仿宋_GB2312" w:hAnsi="仿宋_GB2312"/>
          <w:sz w:val="32"/>
          <w:szCs w:val="32"/>
        </w:rPr>
      </w:pPr>
      <w:r w:rsidRPr="00F4711F">
        <w:rPr>
          <w:rFonts w:ascii="仿宋_GB2312" w:eastAsia="仿宋_GB2312" w:hAnsi="仿宋_GB2312" w:cs="仿宋_GB2312" w:hint="eastAsia"/>
          <w:sz w:val="32"/>
          <w:szCs w:val="32"/>
        </w:rPr>
        <w:t>本部门自行组织对“养老金银行代发手续费”项目、《养老金银行代发手续费项目</w:t>
      </w:r>
      <w:r w:rsidRPr="00F4711F">
        <w:rPr>
          <w:rFonts w:ascii="仿宋_GB2312" w:eastAsia="仿宋_GB2312" w:hAnsi="仿宋_GB2312" w:cs="仿宋_GB2312"/>
          <w:sz w:val="32"/>
          <w:szCs w:val="32"/>
        </w:rPr>
        <w:t>2018</w:t>
      </w:r>
      <w:r w:rsidRPr="00F4711F">
        <w:rPr>
          <w:rFonts w:ascii="仿宋_GB2312" w:eastAsia="仿宋_GB2312" w:hAnsi="仿宋_GB2312" w:cs="仿宋_GB2312" w:hint="eastAsia"/>
          <w:sz w:val="32"/>
          <w:szCs w:val="32"/>
        </w:rPr>
        <w:t>年绩效评价报告》见附件。（非涉密部门均需公开部门整体支出评价报告，部门自行组织的绩效评价情况根据部门实际公开）</w:t>
      </w:r>
      <w:bookmarkStart w:id="38" w:name="_Toc15377221"/>
      <w:bookmarkStart w:id="39" w:name="_Toc15396612"/>
    </w:p>
    <w:p w:rsidR="007208FE" w:rsidRDefault="007208FE" w:rsidP="00192BC3">
      <w:pPr>
        <w:spacing w:line="580" w:lineRule="exact"/>
        <w:ind w:firstLineChars="200" w:firstLine="640"/>
        <w:rPr>
          <w:rStyle w:val="2Char"/>
          <w:rFonts w:ascii="黑体" w:eastAsia="黑体" w:hAnsi="黑体" w:cs="Times New Roman"/>
          <w:b w:val="0"/>
          <w:bCs w:val="0"/>
        </w:rPr>
      </w:pPr>
      <w:r w:rsidRPr="00C7245E">
        <w:rPr>
          <w:rFonts w:ascii="黑体" w:eastAsia="黑体" w:hAnsi="黑体" w:cs="黑体" w:hint="eastAsia"/>
          <w:color w:val="000000"/>
          <w:sz w:val="32"/>
          <w:szCs w:val="32"/>
        </w:rPr>
        <w:t>十</w:t>
      </w:r>
      <w:r w:rsidRPr="00C7245E">
        <w:rPr>
          <w:rStyle w:val="2Char"/>
          <w:rFonts w:ascii="黑体" w:eastAsia="黑体" w:hAnsi="黑体" w:cs="黑体" w:hint="eastAsia"/>
          <w:b w:val="0"/>
          <w:bCs w:val="0"/>
        </w:rPr>
        <w:t>一、其他重要事项的情况说明</w:t>
      </w:r>
      <w:bookmarkStart w:id="40" w:name="_Toc15377222"/>
      <w:bookmarkEnd w:id="38"/>
      <w:bookmarkEnd w:id="39"/>
    </w:p>
    <w:p w:rsidR="007208FE" w:rsidRPr="00176D78" w:rsidRDefault="007208FE" w:rsidP="00192BC3">
      <w:pPr>
        <w:spacing w:line="580" w:lineRule="exact"/>
        <w:ind w:firstLineChars="200" w:firstLine="643"/>
        <w:rPr>
          <w:rFonts w:ascii="楷体_GB2312" w:eastAsia="楷体_GB2312"/>
          <w:b/>
          <w:bCs/>
          <w:color w:val="000000"/>
          <w:sz w:val="32"/>
          <w:szCs w:val="32"/>
        </w:rPr>
      </w:pPr>
      <w:r w:rsidRPr="00176D78">
        <w:rPr>
          <w:rFonts w:ascii="楷体_GB2312" w:eastAsia="楷体_GB2312" w:cs="楷体_GB2312" w:hint="eastAsia"/>
          <w:b/>
          <w:bCs/>
          <w:color w:val="000000"/>
          <w:sz w:val="32"/>
          <w:szCs w:val="32"/>
        </w:rPr>
        <w:t>（一）机关运行经费支出情况</w:t>
      </w:r>
      <w:bookmarkEnd w:id="40"/>
    </w:p>
    <w:p w:rsidR="007208FE" w:rsidRDefault="007208FE" w:rsidP="00192BC3">
      <w:pPr>
        <w:spacing w:line="600" w:lineRule="exact"/>
        <w:ind w:firstLineChars="200" w:firstLine="640"/>
        <w:rPr>
          <w:rFonts w:ascii="仿宋_GB2312" w:eastAsia="仿宋_GB2312"/>
          <w:color w:val="000000"/>
          <w:sz w:val="32"/>
          <w:szCs w:val="32"/>
        </w:rPr>
      </w:pPr>
      <w:r w:rsidRPr="00C7245E">
        <w:rPr>
          <w:rFonts w:ascii="仿宋_GB2312" w:eastAsia="仿宋_GB2312" w:cs="仿宋_GB2312"/>
          <w:color w:val="000000"/>
          <w:sz w:val="32"/>
          <w:szCs w:val="32"/>
        </w:rPr>
        <w:t>2018</w:t>
      </w:r>
      <w:r w:rsidRPr="00C7245E">
        <w:rPr>
          <w:rFonts w:ascii="仿宋_GB2312" w:eastAsia="仿宋_GB2312" w:cs="仿宋_GB2312" w:hint="eastAsia"/>
          <w:color w:val="000000"/>
          <w:sz w:val="32"/>
          <w:szCs w:val="32"/>
        </w:rPr>
        <w:t>年，市人力资源社会保障部门机关运行经费支出</w:t>
      </w:r>
      <w:r w:rsidRPr="00C7245E">
        <w:rPr>
          <w:rFonts w:ascii="仿宋_GB2312" w:eastAsia="仿宋_GB2312" w:cs="仿宋_GB2312"/>
          <w:color w:val="000000"/>
          <w:sz w:val="32"/>
          <w:szCs w:val="32"/>
        </w:rPr>
        <w:t>386.15</w:t>
      </w:r>
      <w:r w:rsidRPr="00C7245E">
        <w:rPr>
          <w:rFonts w:ascii="仿宋_GB2312" w:eastAsia="仿宋_GB2312" w:cs="仿宋_GB2312" w:hint="eastAsia"/>
          <w:color w:val="000000"/>
          <w:sz w:val="32"/>
          <w:szCs w:val="32"/>
        </w:rPr>
        <w:t>万元，比</w:t>
      </w:r>
      <w:r w:rsidRPr="00C7245E">
        <w:rPr>
          <w:rFonts w:ascii="仿宋_GB2312" w:eastAsia="仿宋_GB2312" w:cs="仿宋_GB2312"/>
          <w:color w:val="000000"/>
          <w:sz w:val="32"/>
          <w:szCs w:val="32"/>
        </w:rPr>
        <w:t>2017</w:t>
      </w:r>
      <w:r w:rsidRPr="00C7245E">
        <w:rPr>
          <w:rFonts w:ascii="仿宋_GB2312" w:eastAsia="仿宋_GB2312" w:cs="仿宋_GB2312" w:hint="eastAsia"/>
          <w:color w:val="000000"/>
          <w:sz w:val="32"/>
          <w:szCs w:val="32"/>
        </w:rPr>
        <w:t>年增加</w:t>
      </w:r>
      <w:r w:rsidRPr="00C7245E">
        <w:rPr>
          <w:rFonts w:ascii="仿宋_GB2312" w:eastAsia="仿宋_GB2312" w:cs="仿宋_GB2312"/>
          <w:color w:val="000000"/>
          <w:sz w:val="32"/>
          <w:szCs w:val="32"/>
        </w:rPr>
        <w:t>27.63</w:t>
      </w:r>
      <w:r w:rsidRPr="00C7245E">
        <w:rPr>
          <w:rFonts w:ascii="仿宋_GB2312" w:eastAsia="仿宋_GB2312" w:cs="仿宋_GB2312" w:hint="eastAsia"/>
          <w:color w:val="000000"/>
          <w:sz w:val="32"/>
          <w:szCs w:val="32"/>
        </w:rPr>
        <w:t>万元，增长</w:t>
      </w:r>
      <w:r w:rsidRPr="00C7245E">
        <w:rPr>
          <w:rFonts w:ascii="仿宋_GB2312" w:eastAsia="仿宋_GB2312" w:cs="仿宋_GB2312"/>
          <w:color w:val="000000"/>
          <w:sz w:val="32"/>
          <w:szCs w:val="32"/>
        </w:rPr>
        <w:t>7.71%</w:t>
      </w:r>
      <w:r w:rsidRPr="00C7245E">
        <w:rPr>
          <w:rFonts w:ascii="仿宋_GB2312" w:eastAsia="仿宋_GB2312" w:cs="仿宋_GB2312" w:hint="eastAsia"/>
          <w:color w:val="000000"/>
          <w:sz w:val="32"/>
          <w:szCs w:val="32"/>
        </w:rPr>
        <w:t>（或与</w:t>
      </w:r>
      <w:r w:rsidRPr="00C7245E">
        <w:rPr>
          <w:rFonts w:ascii="仿宋_GB2312" w:eastAsia="仿宋_GB2312" w:cs="仿宋_GB2312"/>
          <w:color w:val="000000"/>
          <w:sz w:val="32"/>
          <w:szCs w:val="32"/>
        </w:rPr>
        <w:t>2017</w:t>
      </w:r>
      <w:r w:rsidRPr="00C7245E">
        <w:rPr>
          <w:rFonts w:ascii="仿宋_GB2312" w:eastAsia="仿宋_GB2312" w:cs="仿宋_GB2312" w:hint="eastAsia"/>
          <w:color w:val="000000"/>
          <w:sz w:val="32"/>
          <w:szCs w:val="32"/>
        </w:rPr>
        <w:t>年决算数持平）。主要原因是：一是物业管理费上涨；二是部分设施设备老化，使用能耗增高，耗材报废增高生。</w:t>
      </w:r>
      <w:r w:rsidRPr="00C7245E">
        <w:rPr>
          <w:rFonts w:ascii="仿宋_GB2312" w:eastAsia="仿宋_GB2312" w:cs="仿宋_GB2312"/>
          <w:color w:val="000000"/>
          <w:sz w:val="32"/>
          <w:szCs w:val="32"/>
        </w:rPr>
        <w:t xml:space="preserve"> </w:t>
      </w:r>
      <w:bookmarkStart w:id="41" w:name="_Toc15377223"/>
    </w:p>
    <w:p w:rsidR="007208FE" w:rsidRPr="00176D78" w:rsidRDefault="007208FE" w:rsidP="00192BC3">
      <w:pPr>
        <w:spacing w:line="600" w:lineRule="exact"/>
        <w:ind w:firstLineChars="200" w:firstLine="643"/>
        <w:rPr>
          <w:rFonts w:ascii="楷体_GB2312" w:eastAsia="楷体_GB2312"/>
          <w:b/>
          <w:bCs/>
          <w:color w:val="000000"/>
          <w:sz w:val="32"/>
          <w:szCs w:val="32"/>
        </w:rPr>
      </w:pPr>
      <w:r w:rsidRPr="00176D78">
        <w:rPr>
          <w:rFonts w:ascii="楷体_GB2312" w:eastAsia="楷体_GB2312" w:cs="楷体_GB2312" w:hint="eastAsia"/>
          <w:b/>
          <w:bCs/>
          <w:color w:val="000000"/>
          <w:sz w:val="32"/>
          <w:szCs w:val="32"/>
        </w:rPr>
        <w:t>（二）政府采购支出情况</w:t>
      </w:r>
      <w:bookmarkEnd w:id="41"/>
    </w:p>
    <w:p w:rsidR="007208FE" w:rsidRPr="00C7245E" w:rsidRDefault="007208FE" w:rsidP="00192BC3">
      <w:pPr>
        <w:spacing w:line="600" w:lineRule="exact"/>
        <w:ind w:firstLineChars="200" w:firstLine="640"/>
        <w:rPr>
          <w:rFonts w:ascii="仿宋_GB2312" w:eastAsia="仿宋_GB2312"/>
          <w:color w:val="000000"/>
          <w:sz w:val="32"/>
          <w:szCs w:val="32"/>
        </w:rPr>
      </w:pPr>
      <w:r w:rsidRPr="00C7245E">
        <w:rPr>
          <w:rFonts w:ascii="仿宋_GB2312" w:eastAsia="仿宋_GB2312" w:cs="仿宋_GB2312"/>
          <w:color w:val="000000"/>
          <w:sz w:val="32"/>
          <w:szCs w:val="32"/>
        </w:rPr>
        <w:t>2018</w:t>
      </w:r>
      <w:r w:rsidRPr="00C7245E">
        <w:rPr>
          <w:rFonts w:ascii="仿宋_GB2312" w:eastAsia="仿宋_GB2312" w:cs="仿宋_GB2312" w:hint="eastAsia"/>
          <w:color w:val="000000"/>
          <w:sz w:val="32"/>
          <w:szCs w:val="32"/>
        </w:rPr>
        <w:t>年，市人力资源社会保障部门政府采购支出总额</w:t>
      </w:r>
      <w:r w:rsidRPr="00C7245E">
        <w:rPr>
          <w:rFonts w:ascii="仿宋_GB2312" w:eastAsia="仿宋_GB2312" w:cs="仿宋_GB2312"/>
          <w:color w:val="000000"/>
          <w:sz w:val="32"/>
          <w:szCs w:val="32"/>
        </w:rPr>
        <w:t>23</w:t>
      </w:r>
      <w:r w:rsidRPr="00C7245E">
        <w:rPr>
          <w:rFonts w:ascii="仿宋_GB2312" w:eastAsia="仿宋_GB2312" w:cs="仿宋_GB2312" w:hint="eastAsia"/>
          <w:color w:val="000000"/>
          <w:sz w:val="32"/>
          <w:szCs w:val="32"/>
        </w:rPr>
        <w:t>万元，其中：政府采购货物支出</w:t>
      </w:r>
      <w:r w:rsidRPr="00C7245E">
        <w:rPr>
          <w:rFonts w:ascii="仿宋_GB2312" w:eastAsia="仿宋_GB2312" w:cs="仿宋_GB2312"/>
          <w:color w:val="000000"/>
          <w:sz w:val="32"/>
          <w:szCs w:val="32"/>
        </w:rPr>
        <w:t>23</w:t>
      </w:r>
      <w:r w:rsidRPr="00C7245E">
        <w:rPr>
          <w:rFonts w:ascii="仿宋_GB2312" w:eastAsia="仿宋_GB2312" w:cs="仿宋_GB2312" w:hint="eastAsia"/>
          <w:color w:val="000000"/>
          <w:sz w:val="32"/>
          <w:szCs w:val="32"/>
        </w:rPr>
        <w:t>万元、主要用于</w:t>
      </w:r>
      <w:r w:rsidRPr="0031678B">
        <w:rPr>
          <w:rFonts w:ascii="仿宋_GB2312" w:eastAsia="仿宋_GB2312" w:cs="仿宋_GB2312" w:hint="eastAsia"/>
          <w:color w:val="000000"/>
          <w:sz w:val="32"/>
          <w:szCs w:val="32"/>
        </w:rPr>
        <w:t>购置办公设备，包括电脑、一体机、办公桌椅等</w:t>
      </w:r>
      <w:r w:rsidRPr="00C7245E">
        <w:rPr>
          <w:rFonts w:ascii="仿宋_GB2312" w:eastAsia="仿宋_GB2312" w:cs="仿宋_GB2312" w:hint="eastAsia"/>
          <w:color w:val="000000"/>
          <w:sz w:val="32"/>
          <w:szCs w:val="32"/>
        </w:rPr>
        <w:t>。授予中小企业合同金额</w:t>
      </w:r>
      <w:r w:rsidRPr="00C7245E">
        <w:rPr>
          <w:rFonts w:ascii="仿宋_GB2312" w:eastAsia="仿宋_GB2312" w:cs="仿宋_GB2312"/>
          <w:color w:val="000000"/>
          <w:sz w:val="32"/>
          <w:szCs w:val="32"/>
        </w:rPr>
        <w:t>0</w:t>
      </w:r>
      <w:r w:rsidRPr="00C7245E">
        <w:rPr>
          <w:rFonts w:ascii="仿宋_GB2312" w:eastAsia="仿宋_GB2312" w:cs="仿宋_GB2312" w:hint="eastAsia"/>
          <w:color w:val="000000"/>
          <w:sz w:val="32"/>
          <w:szCs w:val="32"/>
        </w:rPr>
        <w:t>万元，占政府采购支出总额的</w:t>
      </w:r>
      <w:r w:rsidRPr="00C7245E">
        <w:rPr>
          <w:rFonts w:ascii="仿宋_GB2312" w:eastAsia="仿宋_GB2312" w:cs="仿宋_GB2312"/>
          <w:color w:val="000000"/>
          <w:sz w:val="32"/>
          <w:szCs w:val="32"/>
        </w:rPr>
        <w:t>0%</w:t>
      </w:r>
      <w:r w:rsidRPr="00C7245E">
        <w:rPr>
          <w:rFonts w:ascii="仿宋_GB2312" w:eastAsia="仿宋_GB2312" w:cs="仿宋_GB2312" w:hint="eastAsia"/>
          <w:color w:val="000000"/>
          <w:sz w:val="32"/>
          <w:szCs w:val="32"/>
        </w:rPr>
        <w:t>，其中：授予小微企业合同金额</w:t>
      </w:r>
      <w:r w:rsidRPr="00C7245E">
        <w:rPr>
          <w:rFonts w:ascii="仿宋_GB2312" w:eastAsia="仿宋_GB2312" w:cs="仿宋_GB2312"/>
          <w:color w:val="000000"/>
          <w:sz w:val="32"/>
          <w:szCs w:val="32"/>
        </w:rPr>
        <w:t>0</w:t>
      </w:r>
      <w:r w:rsidRPr="00C7245E">
        <w:rPr>
          <w:rFonts w:ascii="仿宋_GB2312" w:eastAsia="仿宋_GB2312" w:cs="仿宋_GB2312" w:hint="eastAsia"/>
          <w:color w:val="000000"/>
          <w:sz w:val="32"/>
          <w:szCs w:val="32"/>
        </w:rPr>
        <w:t>万元，占政府采购支出总额的</w:t>
      </w:r>
      <w:r w:rsidRPr="00C7245E">
        <w:rPr>
          <w:rFonts w:ascii="仿宋_GB2312" w:eastAsia="仿宋_GB2312" w:cs="仿宋_GB2312"/>
          <w:color w:val="000000"/>
          <w:sz w:val="32"/>
          <w:szCs w:val="32"/>
        </w:rPr>
        <w:t>0%</w:t>
      </w:r>
      <w:r w:rsidRPr="00C7245E">
        <w:rPr>
          <w:rFonts w:ascii="仿宋_GB2312" w:eastAsia="仿宋_GB2312" w:cs="仿宋_GB2312" w:hint="eastAsia"/>
          <w:color w:val="000000"/>
          <w:sz w:val="32"/>
          <w:szCs w:val="32"/>
        </w:rPr>
        <w:t>。</w:t>
      </w:r>
    </w:p>
    <w:p w:rsidR="007208FE" w:rsidRDefault="007208FE" w:rsidP="00192BC3">
      <w:pPr>
        <w:spacing w:line="600" w:lineRule="exact"/>
        <w:ind w:firstLineChars="200" w:firstLine="643"/>
        <w:rPr>
          <w:rFonts w:ascii="楷体_GB2312" w:eastAsia="楷体_GB2312"/>
          <w:b/>
          <w:bCs/>
          <w:color w:val="000000"/>
          <w:sz w:val="32"/>
          <w:szCs w:val="32"/>
        </w:rPr>
      </w:pPr>
      <w:bookmarkStart w:id="42" w:name="_Toc15377224"/>
      <w:r w:rsidRPr="00176D78">
        <w:rPr>
          <w:rFonts w:ascii="楷体_GB2312" w:eastAsia="楷体_GB2312" w:cs="楷体_GB2312" w:hint="eastAsia"/>
          <w:b/>
          <w:bCs/>
          <w:color w:val="000000"/>
          <w:sz w:val="32"/>
          <w:szCs w:val="32"/>
        </w:rPr>
        <w:t>（三）国有资产占有使用情况</w:t>
      </w:r>
      <w:bookmarkEnd w:id="42"/>
    </w:p>
    <w:p w:rsidR="007208FE" w:rsidRPr="00C7245E" w:rsidRDefault="007208FE" w:rsidP="00192BC3">
      <w:pPr>
        <w:spacing w:line="600" w:lineRule="exact"/>
        <w:ind w:firstLineChars="200" w:firstLine="640"/>
        <w:rPr>
          <w:rFonts w:ascii="仿宋_GB2312" w:eastAsia="仿宋_GB2312"/>
          <w:color w:val="000000"/>
          <w:sz w:val="32"/>
          <w:szCs w:val="32"/>
        </w:rPr>
      </w:pPr>
      <w:r w:rsidRPr="00C7245E">
        <w:rPr>
          <w:rFonts w:ascii="仿宋_GB2312" w:eastAsia="仿宋_GB2312" w:cs="仿宋_GB2312" w:hint="eastAsia"/>
          <w:color w:val="000000"/>
          <w:sz w:val="32"/>
          <w:szCs w:val="32"/>
        </w:rPr>
        <w:t>截至</w:t>
      </w:r>
      <w:r w:rsidRPr="00C7245E">
        <w:rPr>
          <w:rFonts w:ascii="仿宋_GB2312" w:eastAsia="仿宋_GB2312" w:cs="仿宋_GB2312"/>
          <w:color w:val="000000"/>
          <w:sz w:val="32"/>
          <w:szCs w:val="32"/>
        </w:rPr>
        <w:t>2018</w:t>
      </w:r>
      <w:r w:rsidRPr="00C7245E">
        <w:rPr>
          <w:rFonts w:ascii="仿宋_GB2312" w:eastAsia="仿宋_GB2312" w:cs="仿宋_GB2312" w:hint="eastAsia"/>
          <w:color w:val="000000"/>
          <w:sz w:val="32"/>
          <w:szCs w:val="32"/>
        </w:rPr>
        <w:t>年</w:t>
      </w:r>
      <w:r w:rsidRPr="00C7245E">
        <w:rPr>
          <w:rFonts w:ascii="仿宋_GB2312" w:eastAsia="仿宋_GB2312" w:cs="仿宋_GB2312"/>
          <w:color w:val="000000"/>
          <w:sz w:val="32"/>
          <w:szCs w:val="32"/>
        </w:rPr>
        <w:t>12</w:t>
      </w:r>
      <w:r w:rsidRPr="00C7245E">
        <w:rPr>
          <w:rFonts w:ascii="仿宋_GB2312" w:eastAsia="仿宋_GB2312" w:cs="仿宋_GB2312" w:hint="eastAsia"/>
          <w:color w:val="000000"/>
          <w:sz w:val="32"/>
          <w:szCs w:val="32"/>
        </w:rPr>
        <w:t>月</w:t>
      </w:r>
      <w:r w:rsidRPr="00C7245E">
        <w:rPr>
          <w:rFonts w:ascii="仿宋_GB2312" w:eastAsia="仿宋_GB2312" w:cs="仿宋_GB2312"/>
          <w:color w:val="000000"/>
          <w:sz w:val="32"/>
          <w:szCs w:val="32"/>
        </w:rPr>
        <w:t>31</w:t>
      </w:r>
      <w:r w:rsidRPr="00C7245E">
        <w:rPr>
          <w:rFonts w:ascii="仿宋_GB2312" w:eastAsia="仿宋_GB2312" w:cs="仿宋_GB2312" w:hint="eastAsia"/>
          <w:color w:val="000000"/>
          <w:sz w:val="32"/>
          <w:szCs w:val="32"/>
        </w:rPr>
        <w:t>日，市人力资源社会保障部门共有车辆</w:t>
      </w:r>
      <w:r w:rsidRPr="00C7245E">
        <w:rPr>
          <w:rFonts w:ascii="仿宋_GB2312" w:eastAsia="仿宋_GB2312" w:cs="仿宋_GB2312"/>
          <w:color w:val="000000"/>
          <w:sz w:val="32"/>
          <w:szCs w:val="32"/>
        </w:rPr>
        <w:t>3</w:t>
      </w:r>
      <w:r w:rsidRPr="00C7245E">
        <w:rPr>
          <w:rFonts w:ascii="仿宋_GB2312" w:eastAsia="仿宋_GB2312" w:cs="仿宋_GB2312" w:hint="eastAsia"/>
          <w:color w:val="000000"/>
          <w:sz w:val="32"/>
          <w:szCs w:val="32"/>
        </w:rPr>
        <w:t>辆，其中：部级一般公务用车</w:t>
      </w:r>
      <w:r w:rsidRPr="00C7245E">
        <w:rPr>
          <w:rFonts w:ascii="仿宋_GB2312" w:eastAsia="仿宋_GB2312" w:cs="仿宋_GB2312"/>
          <w:color w:val="000000"/>
          <w:sz w:val="32"/>
          <w:szCs w:val="32"/>
        </w:rPr>
        <w:t>1</w:t>
      </w:r>
      <w:r w:rsidRPr="00C7245E">
        <w:rPr>
          <w:rFonts w:ascii="仿宋_GB2312" w:eastAsia="仿宋_GB2312" w:cs="仿宋_GB2312" w:hint="eastAsia"/>
          <w:color w:val="000000"/>
          <w:sz w:val="32"/>
          <w:szCs w:val="32"/>
        </w:rPr>
        <w:t>辆、一般执法执勤用车</w:t>
      </w:r>
      <w:r w:rsidRPr="00C7245E">
        <w:rPr>
          <w:rFonts w:ascii="仿宋_GB2312" w:eastAsia="仿宋_GB2312" w:cs="仿宋_GB2312"/>
          <w:color w:val="000000"/>
          <w:sz w:val="32"/>
          <w:szCs w:val="32"/>
        </w:rPr>
        <w:t>1</w:t>
      </w:r>
      <w:r w:rsidRPr="00C7245E">
        <w:rPr>
          <w:rFonts w:ascii="仿宋_GB2312" w:eastAsia="仿宋_GB2312" w:cs="仿宋_GB2312" w:hint="eastAsia"/>
          <w:color w:val="000000"/>
          <w:sz w:val="32"/>
          <w:szCs w:val="32"/>
        </w:rPr>
        <w:t>辆、其</w:t>
      </w:r>
      <w:r w:rsidRPr="00C7245E">
        <w:rPr>
          <w:rFonts w:ascii="仿宋_GB2312" w:eastAsia="仿宋_GB2312" w:cs="仿宋_GB2312" w:hint="eastAsia"/>
          <w:color w:val="000000"/>
          <w:sz w:val="32"/>
          <w:szCs w:val="32"/>
        </w:rPr>
        <w:lastRenderedPageBreak/>
        <w:t>他用车</w:t>
      </w:r>
      <w:r w:rsidRPr="00C7245E">
        <w:rPr>
          <w:rFonts w:ascii="仿宋_GB2312" w:eastAsia="仿宋_GB2312" w:cs="仿宋_GB2312"/>
          <w:color w:val="000000"/>
          <w:sz w:val="32"/>
          <w:szCs w:val="32"/>
        </w:rPr>
        <w:t>1</w:t>
      </w:r>
      <w:r w:rsidRPr="00C7245E">
        <w:rPr>
          <w:rFonts w:ascii="仿宋_GB2312" w:eastAsia="仿宋_GB2312" w:cs="仿宋_GB2312" w:hint="eastAsia"/>
          <w:color w:val="000000"/>
          <w:sz w:val="32"/>
          <w:szCs w:val="32"/>
        </w:rPr>
        <w:t>辆，其他用车主要是用于人事考试运送试卷等通用设备</w:t>
      </w:r>
      <w:r w:rsidRPr="00C7245E">
        <w:rPr>
          <w:rFonts w:ascii="仿宋_GB2312" w:eastAsia="仿宋_GB2312" w:cs="仿宋_GB2312"/>
          <w:color w:val="000000"/>
          <w:sz w:val="32"/>
          <w:szCs w:val="32"/>
        </w:rPr>
        <w:t>1</w:t>
      </w:r>
      <w:r w:rsidRPr="00C7245E">
        <w:rPr>
          <w:rFonts w:ascii="仿宋_GB2312" w:eastAsia="仿宋_GB2312" w:cs="仿宋_GB2312" w:hint="eastAsia"/>
          <w:color w:val="000000"/>
          <w:sz w:val="32"/>
          <w:szCs w:val="32"/>
        </w:rPr>
        <w:t>台（套）。</w:t>
      </w:r>
    </w:p>
    <w:p w:rsidR="007208FE" w:rsidRPr="00176D78" w:rsidRDefault="007208FE" w:rsidP="00192BC3">
      <w:pPr>
        <w:autoSpaceDE w:val="0"/>
        <w:autoSpaceDN w:val="0"/>
        <w:adjustRightInd w:val="0"/>
        <w:spacing w:line="600" w:lineRule="exact"/>
        <w:ind w:firstLineChars="200" w:firstLine="640"/>
        <w:jc w:val="left"/>
        <w:rPr>
          <w:rFonts w:ascii="仿宋_GB2312" w:eastAsia="仿宋_GB2312"/>
          <w:color w:val="000000"/>
          <w:sz w:val="32"/>
          <w:szCs w:val="32"/>
        </w:rPr>
      </w:pPr>
    </w:p>
    <w:p w:rsidR="007208FE" w:rsidRPr="00C7245E" w:rsidRDefault="007208FE" w:rsidP="005A0EDE">
      <w:pPr>
        <w:numPr>
          <w:ilvl w:val="0"/>
          <w:numId w:val="5"/>
        </w:numPr>
        <w:spacing w:line="600" w:lineRule="exact"/>
        <w:jc w:val="center"/>
        <w:outlineLvl w:val="0"/>
        <w:rPr>
          <w:rFonts w:ascii="黑体" w:eastAsia="黑体" w:hAnsi="黑体"/>
          <w:kern w:val="44"/>
          <w:sz w:val="44"/>
          <w:szCs w:val="44"/>
        </w:rPr>
      </w:pPr>
      <w:bookmarkStart w:id="43" w:name="_Toc15377225"/>
      <w:bookmarkStart w:id="44" w:name="_Toc17205315"/>
      <w:r w:rsidRPr="00C7245E">
        <w:rPr>
          <w:rFonts w:ascii="黑体" w:eastAsia="黑体" w:hAnsi="黑体" w:cs="黑体" w:hint="eastAsia"/>
          <w:color w:val="000000"/>
          <w:sz w:val="44"/>
          <w:szCs w:val="44"/>
        </w:rPr>
        <w:t>名</w:t>
      </w:r>
      <w:r w:rsidRPr="00C7245E">
        <w:rPr>
          <w:rStyle w:val="1Char"/>
          <w:rFonts w:ascii="黑体" w:eastAsia="黑体" w:hAnsi="黑体" w:cs="黑体" w:hint="eastAsia"/>
          <w:b w:val="0"/>
          <w:bCs w:val="0"/>
        </w:rPr>
        <w:t>词解释</w:t>
      </w:r>
      <w:bookmarkEnd w:id="43"/>
      <w:bookmarkEnd w:id="44"/>
    </w:p>
    <w:p w:rsidR="007208FE" w:rsidRPr="00C7245E" w:rsidRDefault="007208FE" w:rsidP="00192BC3">
      <w:pPr>
        <w:spacing w:line="580" w:lineRule="exact"/>
        <w:ind w:firstLineChars="200" w:firstLine="640"/>
        <w:jc w:val="left"/>
        <w:rPr>
          <w:rFonts w:ascii="仿宋_GB2312" w:eastAsia="仿宋_GB2312" w:hAnsi="仿宋_GB2312"/>
          <w:sz w:val="32"/>
          <w:szCs w:val="32"/>
        </w:rPr>
      </w:pP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（一）一般公共预算拨款收入：指省财政当年拨付的资金。</w:t>
      </w:r>
    </w:p>
    <w:p w:rsidR="007208FE" w:rsidRPr="00176D78" w:rsidRDefault="007208FE" w:rsidP="00192BC3">
      <w:pPr>
        <w:pStyle w:val="Default"/>
        <w:snapToGrid w:val="0"/>
        <w:spacing w:line="620" w:lineRule="exact"/>
        <w:ind w:firstLineChars="200" w:firstLine="640"/>
        <w:jc w:val="both"/>
        <w:rPr>
          <w:rFonts w:ascii="仿宋_GB2312" w:eastAsia="仿宋_GB2312" w:cs="Times New Roman"/>
          <w:sz w:val="32"/>
          <w:szCs w:val="32"/>
        </w:rPr>
      </w:pPr>
      <w:r w:rsidRPr="00176D78">
        <w:rPr>
          <w:rFonts w:ascii="仿宋_GB2312" w:eastAsia="仿宋_GB2312" w:hAnsi="仿宋_GB2312" w:cs="仿宋_GB2312" w:hint="eastAsia"/>
          <w:sz w:val="32"/>
          <w:szCs w:val="32"/>
        </w:rPr>
        <w:t>（二）</w:t>
      </w:r>
      <w:r w:rsidRPr="00176D78">
        <w:rPr>
          <w:rFonts w:ascii="仿宋_GB2312" w:eastAsia="仿宋_GB2312" w:cs="仿宋_GB2312" w:hint="eastAsia"/>
          <w:sz w:val="32"/>
          <w:szCs w:val="32"/>
        </w:rPr>
        <w:t>事业收入：指事业单位开展专业业务活动及辅助活动取得的收入。</w:t>
      </w:r>
    </w:p>
    <w:p w:rsidR="007208FE" w:rsidRPr="00176D78" w:rsidRDefault="007208FE" w:rsidP="00192BC3">
      <w:pPr>
        <w:adjustRightInd w:val="0"/>
        <w:snapToGrid w:val="0"/>
        <w:spacing w:line="620" w:lineRule="exact"/>
        <w:ind w:firstLineChars="200" w:firstLine="640"/>
        <w:rPr>
          <w:rFonts w:ascii="仿宋_GB2312" w:eastAsia="仿宋_GB2312" w:hAnsi="仿宋_GB2312" w:cs="仿宋_GB2312"/>
          <w:sz w:val="32"/>
          <w:szCs w:val="32"/>
        </w:rPr>
      </w:pPr>
      <w:r w:rsidRPr="00176D78">
        <w:rPr>
          <w:rFonts w:ascii="仿宋_GB2312" w:eastAsia="仿宋_GB2312" w:hAnsi="仿宋_GB2312" w:cs="仿宋_GB2312" w:hint="eastAsia"/>
          <w:sz w:val="32"/>
          <w:szCs w:val="32"/>
        </w:rPr>
        <w:t>（三）其他收入：指除上述“一般公共预算拨款收入”、“经营收入”等以外的收入。主要是部拨经费和省级其他单位横向拨款及利息收入等。</w:t>
      </w:r>
      <w:r w:rsidRPr="00176D78">
        <w:rPr>
          <w:rFonts w:ascii="仿宋_GB2312" w:eastAsia="仿宋_GB2312" w:hAnsi="仿宋_GB2312" w:cs="仿宋_GB2312"/>
          <w:sz w:val="32"/>
          <w:szCs w:val="32"/>
        </w:rPr>
        <w:t xml:space="preserve"> </w:t>
      </w:r>
    </w:p>
    <w:p w:rsidR="007208FE" w:rsidRPr="00176D78" w:rsidRDefault="007208FE" w:rsidP="00192BC3">
      <w:pPr>
        <w:adjustRightInd w:val="0"/>
        <w:snapToGrid w:val="0"/>
        <w:spacing w:line="620" w:lineRule="exact"/>
        <w:ind w:firstLineChars="200" w:firstLine="640"/>
        <w:rPr>
          <w:rFonts w:ascii="仿宋_GB2312" w:eastAsia="仿宋_GB2312" w:hAnsi="仿宋_GB2312" w:cs="仿宋_GB2312"/>
          <w:sz w:val="32"/>
          <w:szCs w:val="32"/>
        </w:rPr>
      </w:pPr>
      <w:r w:rsidRPr="00176D78">
        <w:rPr>
          <w:rFonts w:ascii="仿宋_GB2312" w:eastAsia="仿宋_GB2312" w:hAnsi="仿宋_GB2312" w:cs="仿宋_GB2312" w:hint="eastAsia"/>
          <w:sz w:val="32"/>
          <w:szCs w:val="32"/>
        </w:rPr>
        <w:t>（四）年初结余和结转：指以前年度支出预算因客观条件变化未执行完毕、结转到本年仍按有关规定继续使用的资金或项目已完成等产生的结余资金。</w:t>
      </w:r>
      <w:r w:rsidRPr="00176D78">
        <w:rPr>
          <w:rFonts w:ascii="仿宋_GB2312" w:eastAsia="仿宋_GB2312" w:hAnsi="仿宋_GB2312" w:cs="仿宋_GB2312"/>
          <w:sz w:val="32"/>
          <w:szCs w:val="32"/>
        </w:rPr>
        <w:t xml:space="preserve"> </w:t>
      </w:r>
    </w:p>
    <w:p w:rsidR="007208FE" w:rsidRPr="00176D78" w:rsidRDefault="007208FE" w:rsidP="00192BC3">
      <w:pPr>
        <w:adjustRightInd w:val="0"/>
        <w:snapToGrid w:val="0"/>
        <w:spacing w:line="620" w:lineRule="exact"/>
        <w:ind w:firstLineChars="200" w:firstLine="640"/>
        <w:rPr>
          <w:rFonts w:ascii="仿宋_GB2312" w:eastAsia="仿宋_GB2312" w:hAnsi="仿宋_GB2312" w:cs="仿宋_GB2312"/>
          <w:sz w:val="32"/>
          <w:szCs w:val="32"/>
        </w:rPr>
      </w:pPr>
      <w:r w:rsidRPr="00176D78">
        <w:rPr>
          <w:rFonts w:ascii="仿宋_GB2312" w:eastAsia="仿宋_GB2312" w:hAnsi="仿宋_GB2312" w:cs="仿宋_GB2312" w:hint="eastAsia"/>
          <w:sz w:val="32"/>
          <w:szCs w:val="32"/>
        </w:rPr>
        <w:t>（五）一般公共服务支出（类）人力资源事务（款）：指人力资源和社会保障部门履行一般公共服务职能的支出。</w:t>
      </w:r>
      <w:r w:rsidRPr="00176D78">
        <w:rPr>
          <w:rFonts w:ascii="仿宋_GB2312" w:eastAsia="仿宋_GB2312" w:hAnsi="仿宋_GB2312" w:cs="仿宋_GB2312"/>
          <w:sz w:val="32"/>
          <w:szCs w:val="32"/>
        </w:rPr>
        <w:t xml:space="preserve"> </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1.</w:t>
      </w:r>
      <w:r w:rsidRPr="00176D78">
        <w:rPr>
          <w:rFonts w:ascii="仿宋_GB2312" w:eastAsia="仿宋_GB2312" w:hAnsi="仿宋_GB2312" w:cs="仿宋_GB2312" w:hint="eastAsia"/>
          <w:sz w:val="32"/>
          <w:szCs w:val="32"/>
        </w:rPr>
        <w:t>一般行政管理事务</w:t>
      </w:r>
      <w:r w:rsidRPr="00176D78">
        <w:rPr>
          <w:rFonts w:ascii="仿宋_GB2312" w:eastAsia="仿宋_GB2312" w:hAnsi="仿宋_GB2312" w:cs="仿宋_GB2312"/>
          <w:sz w:val="32"/>
          <w:szCs w:val="32"/>
        </w:rPr>
        <w:t>(</w:t>
      </w:r>
      <w:r w:rsidRPr="00176D78">
        <w:rPr>
          <w:rFonts w:ascii="仿宋_GB2312" w:eastAsia="仿宋_GB2312" w:hAnsi="仿宋_GB2312" w:cs="仿宋_GB2312" w:hint="eastAsia"/>
          <w:sz w:val="32"/>
          <w:szCs w:val="32"/>
        </w:rPr>
        <w:t>项</w:t>
      </w:r>
      <w:r w:rsidRPr="00176D78">
        <w:rPr>
          <w:rFonts w:ascii="仿宋_GB2312" w:eastAsia="仿宋_GB2312" w:hAnsi="仿宋_GB2312" w:cs="仿宋_GB2312"/>
          <w:sz w:val="32"/>
          <w:szCs w:val="32"/>
        </w:rPr>
        <w:t>)</w:t>
      </w:r>
      <w:r w:rsidRPr="00176D78">
        <w:rPr>
          <w:rFonts w:ascii="仿宋_GB2312" w:eastAsia="仿宋_GB2312" w:hAnsi="仿宋_GB2312" w:cs="仿宋_GB2312" w:hint="eastAsia"/>
          <w:sz w:val="32"/>
          <w:szCs w:val="32"/>
        </w:rPr>
        <w:t>：指未单独设置项级科目的其他项目支出。</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 xml:space="preserve">2. </w:t>
      </w:r>
      <w:r w:rsidRPr="00176D78">
        <w:rPr>
          <w:rFonts w:ascii="仿宋_GB2312" w:eastAsia="仿宋_GB2312" w:hAnsi="仿宋_GB2312" w:cs="仿宋_GB2312" w:hint="eastAsia"/>
          <w:sz w:val="32"/>
          <w:szCs w:val="32"/>
        </w:rPr>
        <w:t>引进人才费用（项）</w:t>
      </w:r>
      <w:r w:rsidRPr="00176D78">
        <w:rPr>
          <w:rFonts w:ascii="仿宋_GB2312" w:eastAsia="仿宋_GB2312" w:hAnsi="仿宋_GB2312" w:cs="仿宋_GB2312"/>
          <w:sz w:val="32"/>
          <w:szCs w:val="32"/>
        </w:rPr>
        <w:t>:</w:t>
      </w:r>
      <w:r w:rsidRPr="00176D78">
        <w:rPr>
          <w:rFonts w:ascii="仿宋_GB2312" w:eastAsia="仿宋_GB2312" w:hAnsi="仿宋_GB2312" w:cs="仿宋_GB2312" w:hint="eastAsia"/>
          <w:sz w:val="32"/>
          <w:szCs w:val="32"/>
        </w:rPr>
        <w:t>用于引进外国专家补助、引智成果推广等方面的支出。</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 xml:space="preserve">3. </w:t>
      </w:r>
      <w:r w:rsidRPr="00176D78">
        <w:rPr>
          <w:rFonts w:ascii="仿宋_GB2312" w:eastAsia="仿宋_GB2312" w:hAnsi="仿宋_GB2312" w:cs="仿宋_GB2312" w:hint="eastAsia"/>
          <w:sz w:val="32"/>
          <w:szCs w:val="32"/>
        </w:rPr>
        <w:t>事业运行（项）：用于事业单位基本支出。</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 xml:space="preserve">4. </w:t>
      </w:r>
      <w:r w:rsidRPr="00176D78">
        <w:rPr>
          <w:rFonts w:ascii="仿宋_GB2312" w:eastAsia="仿宋_GB2312" w:hAnsi="仿宋_GB2312" w:cs="仿宋_GB2312" w:hint="eastAsia"/>
          <w:sz w:val="32"/>
          <w:szCs w:val="32"/>
        </w:rPr>
        <w:t>其他人力资源事务支出（项）：指人力资源社会保障部门</w:t>
      </w:r>
      <w:r w:rsidRPr="00176D78">
        <w:rPr>
          <w:rFonts w:ascii="仿宋_GB2312" w:eastAsia="仿宋_GB2312" w:hAnsi="仿宋_GB2312" w:cs="仿宋_GB2312" w:hint="eastAsia"/>
          <w:sz w:val="32"/>
          <w:szCs w:val="32"/>
        </w:rPr>
        <w:lastRenderedPageBreak/>
        <w:t>用于人力资源事务其他人力资源事务方面的支出。</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（六）社会保障和就业支出（类）人力资源和社会保障管理事务（款）：主要用于人力资源社会保障管理事务支出。</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1.</w:t>
      </w:r>
      <w:r w:rsidRPr="00176D78">
        <w:rPr>
          <w:rFonts w:ascii="仿宋_GB2312" w:eastAsia="仿宋_GB2312" w:hAnsi="仿宋_GB2312" w:cs="仿宋_GB2312" w:hint="eastAsia"/>
          <w:sz w:val="32"/>
          <w:szCs w:val="32"/>
        </w:rPr>
        <w:t>行政运行（项）：主要用于厅机关基本支出。</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2.</w:t>
      </w:r>
      <w:r w:rsidRPr="00176D78">
        <w:rPr>
          <w:rFonts w:ascii="仿宋_GB2312" w:eastAsia="仿宋_GB2312" w:hAnsi="仿宋_GB2312" w:cs="仿宋_GB2312" w:hint="eastAsia"/>
          <w:sz w:val="32"/>
          <w:szCs w:val="32"/>
        </w:rPr>
        <w:t>一般行政管理事务（项）：指厅机关未单独设置项级科目的其他项目支出。</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3.</w:t>
      </w:r>
      <w:r w:rsidRPr="00176D78">
        <w:rPr>
          <w:rFonts w:ascii="仿宋_GB2312" w:eastAsia="仿宋_GB2312" w:hAnsi="仿宋_GB2312" w:cs="仿宋_GB2312" w:hint="eastAsia"/>
          <w:sz w:val="32"/>
          <w:szCs w:val="32"/>
        </w:rPr>
        <w:t>机关服务（项）：主要原劳动保障厅机关服务中心基本支和项目支出</w:t>
      </w:r>
      <w:r w:rsidRPr="00176D78">
        <w:rPr>
          <w:rFonts w:ascii="仿宋_GB2312" w:eastAsia="仿宋_GB2312" w:hAnsi="仿宋_GB2312" w:cs="仿宋_GB2312"/>
          <w:sz w:val="32"/>
          <w:szCs w:val="32"/>
        </w:rPr>
        <w:t>(</w:t>
      </w:r>
      <w:r w:rsidRPr="00176D78">
        <w:rPr>
          <w:rFonts w:ascii="仿宋_GB2312" w:eastAsia="仿宋_GB2312" w:hAnsi="仿宋_GB2312" w:cs="仿宋_GB2312" w:hint="eastAsia"/>
          <w:sz w:val="32"/>
          <w:szCs w:val="32"/>
        </w:rPr>
        <w:t>后勤服务支出</w:t>
      </w:r>
      <w:r w:rsidRPr="00176D78">
        <w:rPr>
          <w:rFonts w:ascii="仿宋_GB2312" w:eastAsia="仿宋_GB2312" w:hAnsi="仿宋_GB2312" w:cs="仿宋_GB2312"/>
          <w:sz w:val="32"/>
          <w:szCs w:val="32"/>
        </w:rPr>
        <w:t>)</w:t>
      </w:r>
      <w:r w:rsidRPr="00176D78">
        <w:rPr>
          <w:rFonts w:ascii="仿宋_GB2312" w:eastAsia="仿宋_GB2312" w:hAnsi="仿宋_GB2312" w:cs="仿宋_GB2312" w:hint="eastAsia"/>
          <w:sz w:val="32"/>
          <w:szCs w:val="32"/>
        </w:rPr>
        <w:t>。</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4.</w:t>
      </w:r>
      <w:r w:rsidRPr="00176D78">
        <w:rPr>
          <w:rFonts w:ascii="仿宋_GB2312" w:eastAsia="仿宋_GB2312" w:hAnsi="仿宋_GB2312" w:cs="仿宋_GB2312" w:hint="eastAsia"/>
          <w:sz w:val="32"/>
          <w:szCs w:val="32"/>
        </w:rPr>
        <w:t>劳动保障监察（项）：主要用于劳动保障监察事务支出。</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5.</w:t>
      </w:r>
      <w:r w:rsidRPr="00176D78">
        <w:rPr>
          <w:rFonts w:ascii="仿宋_GB2312" w:eastAsia="仿宋_GB2312" w:hAnsi="仿宋_GB2312" w:cs="仿宋_GB2312" w:hint="eastAsia"/>
          <w:sz w:val="32"/>
          <w:szCs w:val="32"/>
        </w:rPr>
        <w:t>信息化建设（项）：主要用于信息化建设、运行维护和数据分析等方面的支出。</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6.</w:t>
      </w:r>
      <w:r w:rsidRPr="00176D78">
        <w:rPr>
          <w:rFonts w:ascii="仿宋_GB2312" w:eastAsia="仿宋_GB2312" w:hAnsi="仿宋_GB2312" w:cs="仿宋_GB2312" w:hint="eastAsia"/>
          <w:sz w:val="32"/>
          <w:szCs w:val="32"/>
        </w:rPr>
        <w:t>公共就业服务和职业技能鉴定机构（项）：主要用于职业技能鉴定管理等方面的支出。</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7.</w:t>
      </w:r>
      <w:r w:rsidRPr="00176D78">
        <w:rPr>
          <w:rFonts w:ascii="仿宋_GB2312" w:eastAsia="仿宋_GB2312" w:hAnsi="仿宋_GB2312" w:cs="仿宋_GB2312" w:hint="eastAsia"/>
          <w:sz w:val="32"/>
          <w:szCs w:val="32"/>
        </w:rPr>
        <w:t>劳动人事争议调解仲裁（项）：主要用于仲裁机构实体化建设、办案经费、调解仲裁能力建设等支出。</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8.</w:t>
      </w:r>
      <w:r w:rsidRPr="00176D78">
        <w:rPr>
          <w:rFonts w:ascii="仿宋_GB2312" w:eastAsia="仿宋_GB2312" w:hAnsi="仿宋_GB2312" w:cs="仿宋_GB2312" w:hint="eastAsia"/>
          <w:sz w:val="32"/>
          <w:szCs w:val="32"/>
        </w:rPr>
        <w:t>其他人力资源和社会保障管理事务支出（项）：主要用于所属事业单位的项目支出。</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（七</w:t>
      </w:r>
      <w:r w:rsidRPr="00176D78">
        <w:rPr>
          <w:rFonts w:ascii="仿宋_GB2312" w:eastAsia="仿宋_GB2312" w:hAnsi="仿宋_GB2312" w:cs="仿宋_GB2312"/>
          <w:sz w:val="32"/>
          <w:szCs w:val="32"/>
        </w:rPr>
        <w:t>)</w:t>
      </w:r>
      <w:r w:rsidRPr="00176D78">
        <w:rPr>
          <w:rFonts w:ascii="仿宋_GB2312" w:eastAsia="仿宋_GB2312" w:hAnsi="仿宋_GB2312" w:cs="仿宋_GB2312" w:hint="eastAsia"/>
          <w:sz w:val="32"/>
          <w:szCs w:val="32"/>
        </w:rPr>
        <w:t>社会保障和就业支出（类）行政事业单位离退（款）：指人力资源和社会保障部门主要用于机关离退休人员的经费。</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1.</w:t>
      </w:r>
      <w:r w:rsidRPr="00176D78">
        <w:rPr>
          <w:rFonts w:ascii="仿宋_GB2312" w:eastAsia="仿宋_GB2312" w:hAnsi="仿宋_GB2312" w:cs="仿宋_GB2312" w:hint="eastAsia"/>
          <w:sz w:val="32"/>
          <w:szCs w:val="32"/>
        </w:rPr>
        <w:t>事业单位离退休（项）：主要用于事业单位离退休人员公用经费。</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2.</w:t>
      </w:r>
      <w:r w:rsidRPr="00176D78">
        <w:rPr>
          <w:rFonts w:ascii="仿宋_GB2312" w:eastAsia="仿宋_GB2312" w:hAnsi="仿宋_GB2312" w:cs="仿宋_GB2312" w:hint="eastAsia"/>
          <w:sz w:val="32"/>
          <w:szCs w:val="32"/>
        </w:rPr>
        <w:t>未归口管理的行政单位离退休（项）：主要用于离退休干部</w:t>
      </w:r>
      <w:r w:rsidRPr="00176D78">
        <w:rPr>
          <w:rFonts w:ascii="仿宋_GB2312" w:eastAsia="仿宋_GB2312" w:hAnsi="仿宋_GB2312" w:cs="仿宋_GB2312" w:hint="eastAsia"/>
          <w:sz w:val="32"/>
          <w:szCs w:val="32"/>
        </w:rPr>
        <w:lastRenderedPageBreak/>
        <w:t>局统一管理的机关离退休经费。</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3.</w:t>
      </w:r>
      <w:r w:rsidRPr="00176D78">
        <w:rPr>
          <w:rFonts w:ascii="仿宋_GB2312" w:eastAsia="仿宋_GB2312" w:hAnsi="仿宋_GB2312" w:cs="仿宋_GB2312" w:hint="eastAsia"/>
          <w:sz w:val="32"/>
          <w:szCs w:val="32"/>
        </w:rPr>
        <w:t>机关事业单位基本养老保险缴费支出（项）：主要用于厅行政单位和所属事业单位在职人员缴纳基本养老保险</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4.</w:t>
      </w:r>
      <w:r w:rsidRPr="00176D78">
        <w:rPr>
          <w:rFonts w:ascii="仿宋_GB2312" w:eastAsia="仿宋_GB2312" w:hAnsi="仿宋_GB2312" w:cs="仿宋_GB2312" w:hint="eastAsia"/>
          <w:sz w:val="32"/>
          <w:szCs w:val="32"/>
        </w:rPr>
        <w:t>机关事业单位职业年金缴费支出（项）：主要用于厅行政单位和所属事业单位在职人员缴纳职业年金。</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（八）社会保障和就业支出（类）就业补助（款）其他就业服务补助支出（项）：人力资源和社会保障部门用于就业方面的补助。</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w:t>
      </w:r>
      <w:r w:rsidRPr="00176D78">
        <w:rPr>
          <w:rFonts w:ascii="仿宋_GB2312" w:eastAsia="仿宋_GB2312" w:hAnsi="仿宋_GB2312" w:cs="仿宋_GB2312" w:hint="eastAsia"/>
          <w:sz w:val="32"/>
          <w:szCs w:val="32"/>
        </w:rPr>
        <w:t>九</w:t>
      </w:r>
      <w:r w:rsidRPr="00176D78">
        <w:rPr>
          <w:rFonts w:ascii="仿宋_GB2312" w:eastAsia="仿宋_GB2312" w:hAnsi="仿宋_GB2312" w:cs="仿宋_GB2312"/>
          <w:sz w:val="32"/>
          <w:szCs w:val="32"/>
        </w:rPr>
        <w:t>)</w:t>
      </w:r>
      <w:r w:rsidRPr="00176D78">
        <w:rPr>
          <w:rFonts w:ascii="仿宋_GB2312" w:eastAsia="仿宋_GB2312" w:hAnsi="仿宋_GB2312" w:cs="仿宋_GB2312" w:hint="eastAsia"/>
          <w:sz w:val="32"/>
          <w:szCs w:val="32"/>
        </w:rPr>
        <w:t>社会保障和就业支出（类）抚恤（款）死亡抚恤（项）：指在职和离退休人员去世丧葬、抚恤费。</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（十）社会保障和就业支出（类）其他社会保障和就业支出（款）其他社会保障和就业支出（项）：人力资源和社会保障部门用于其他促进就业方面的补助。</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（十一）医疗卫生与计划生育支出（类）行政事业单位医疗（款）：主要用于厅机关及厅属单位按照国家政策规定用于医疗保障缴费支出</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1.</w:t>
      </w:r>
      <w:r w:rsidRPr="00176D78">
        <w:rPr>
          <w:rFonts w:ascii="仿宋_GB2312" w:eastAsia="仿宋_GB2312" w:hAnsi="仿宋_GB2312" w:cs="仿宋_GB2312" w:hint="eastAsia"/>
          <w:sz w:val="32"/>
          <w:szCs w:val="32"/>
        </w:rPr>
        <w:t>行政单位医疗（项）</w:t>
      </w:r>
      <w:r w:rsidRPr="00176D78">
        <w:rPr>
          <w:rFonts w:ascii="仿宋_GB2312" w:eastAsia="仿宋_GB2312" w:hAnsi="仿宋_GB2312" w:cs="仿宋_GB2312"/>
          <w:sz w:val="32"/>
          <w:szCs w:val="32"/>
        </w:rPr>
        <w:t xml:space="preserve">: </w:t>
      </w:r>
      <w:r w:rsidRPr="00176D78">
        <w:rPr>
          <w:rFonts w:ascii="仿宋_GB2312" w:eastAsia="仿宋_GB2312" w:hAnsi="仿宋_GB2312" w:cs="仿宋_GB2312" w:hint="eastAsia"/>
          <w:sz w:val="32"/>
          <w:szCs w:val="32"/>
        </w:rPr>
        <w:t>主要用于厅机关及参公单位按照国家政策规定用于基本医疗缴费支出。</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2.</w:t>
      </w:r>
      <w:r w:rsidRPr="00176D78">
        <w:rPr>
          <w:rFonts w:ascii="仿宋_GB2312" w:eastAsia="仿宋_GB2312" w:hAnsi="仿宋_GB2312" w:cs="仿宋_GB2312" w:hint="eastAsia"/>
          <w:sz w:val="32"/>
          <w:szCs w:val="32"/>
        </w:rPr>
        <w:t>事业单位医疗（项）</w:t>
      </w:r>
      <w:r w:rsidRPr="00176D78">
        <w:rPr>
          <w:rFonts w:ascii="仿宋_GB2312" w:eastAsia="仿宋_GB2312" w:hAnsi="仿宋_GB2312" w:cs="仿宋_GB2312"/>
          <w:sz w:val="32"/>
          <w:szCs w:val="32"/>
        </w:rPr>
        <w:t xml:space="preserve">: </w:t>
      </w:r>
      <w:r w:rsidRPr="00176D78">
        <w:rPr>
          <w:rFonts w:ascii="仿宋_GB2312" w:eastAsia="仿宋_GB2312" w:hAnsi="仿宋_GB2312" w:cs="仿宋_GB2312" w:hint="eastAsia"/>
          <w:sz w:val="32"/>
          <w:szCs w:val="32"/>
        </w:rPr>
        <w:t>主要用于厅属事业单位按照国家政策规定用于基本医疗缴费支出。</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3.</w:t>
      </w:r>
      <w:r w:rsidRPr="00176D78">
        <w:rPr>
          <w:rFonts w:ascii="仿宋_GB2312" w:eastAsia="仿宋_GB2312" w:hAnsi="仿宋_GB2312" w:cs="仿宋_GB2312" w:hint="eastAsia"/>
          <w:sz w:val="32"/>
          <w:szCs w:val="32"/>
        </w:rPr>
        <w:t>公务员医疗补助（项）</w:t>
      </w:r>
      <w:r w:rsidRPr="00176D78">
        <w:rPr>
          <w:rFonts w:ascii="仿宋_GB2312" w:eastAsia="仿宋_GB2312" w:hAnsi="仿宋_GB2312" w:cs="仿宋_GB2312"/>
          <w:sz w:val="32"/>
          <w:szCs w:val="32"/>
        </w:rPr>
        <w:t xml:space="preserve">: </w:t>
      </w:r>
      <w:r w:rsidRPr="00176D78">
        <w:rPr>
          <w:rFonts w:ascii="仿宋_GB2312" w:eastAsia="仿宋_GB2312" w:hAnsi="仿宋_GB2312" w:cs="仿宋_GB2312" w:hint="eastAsia"/>
          <w:sz w:val="32"/>
          <w:szCs w:val="32"/>
        </w:rPr>
        <w:t>主要用于厅机关及参公单位按照国家政策规定用于公务员医疗缴费支出。</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lastRenderedPageBreak/>
        <w:t>（十二）住房保障支出（类）住房改革支出（款）：主要用于厅机关及厅属单位按照国家政策规定用于住房改革方面的支出。</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1.</w:t>
      </w:r>
      <w:r w:rsidRPr="00176D78">
        <w:rPr>
          <w:rFonts w:ascii="仿宋_GB2312" w:eastAsia="仿宋_GB2312" w:hAnsi="仿宋_GB2312" w:cs="仿宋_GB2312" w:hint="eastAsia"/>
          <w:sz w:val="32"/>
          <w:szCs w:val="32"/>
        </w:rPr>
        <w:t>住房公积金（项）：是按照《住房公积金管理条例》的规定，由单位及其在职职工缴存的长期住房储金。该项政策始于上世纪九十年代中期，在全国机关、企事业单位在职职工中普遍实施，缴存比例最低不低于</w:t>
      </w:r>
      <w:r w:rsidRPr="00176D78">
        <w:rPr>
          <w:rFonts w:ascii="仿宋_GB2312" w:eastAsia="仿宋_GB2312" w:hAnsi="仿宋_GB2312" w:cs="仿宋_GB2312"/>
          <w:sz w:val="32"/>
          <w:szCs w:val="32"/>
        </w:rPr>
        <w:t>5%</w:t>
      </w:r>
      <w:r w:rsidRPr="00176D78">
        <w:rPr>
          <w:rFonts w:ascii="仿宋_GB2312" w:eastAsia="仿宋_GB2312" w:hAnsi="仿宋_GB2312" w:cs="仿宋_GB2312" w:hint="eastAsia"/>
          <w:sz w:val="32"/>
          <w:szCs w:val="32"/>
        </w:rPr>
        <w:t>，最高不超过</w:t>
      </w:r>
      <w:r w:rsidRPr="00176D78">
        <w:rPr>
          <w:rFonts w:ascii="仿宋_GB2312" w:eastAsia="仿宋_GB2312" w:hAnsi="仿宋_GB2312" w:cs="仿宋_GB2312"/>
          <w:sz w:val="32"/>
          <w:szCs w:val="32"/>
        </w:rPr>
        <w:t>12%</w:t>
      </w:r>
      <w:r w:rsidRPr="00176D78">
        <w:rPr>
          <w:rFonts w:ascii="仿宋_GB2312" w:eastAsia="仿宋_GB2312" w:hAnsi="仿宋_GB2312" w:cs="仿宋_GB2312" w:hint="eastAsia"/>
          <w:sz w:val="32"/>
          <w:szCs w:val="32"/>
        </w:rPr>
        <w:t>，缴存基数为职工本人上年工资，目前已实施近</w:t>
      </w:r>
      <w:r w:rsidRPr="00176D78">
        <w:rPr>
          <w:rFonts w:ascii="仿宋_GB2312" w:eastAsia="仿宋_GB2312" w:hAnsi="仿宋_GB2312" w:cs="仿宋_GB2312"/>
          <w:sz w:val="32"/>
          <w:szCs w:val="32"/>
        </w:rPr>
        <w:t>20</w:t>
      </w:r>
      <w:r w:rsidRPr="00176D78">
        <w:rPr>
          <w:rFonts w:ascii="仿宋_GB2312" w:eastAsia="仿宋_GB2312" w:hAnsi="仿宋_GB2312" w:cs="仿宋_GB2312" w:hint="eastAsia"/>
          <w:sz w:val="32"/>
          <w:szCs w:val="32"/>
        </w:rPr>
        <w:t>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w:t>
      </w:r>
      <w:r w:rsidRPr="00176D78">
        <w:rPr>
          <w:rFonts w:ascii="仿宋_GB2312" w:eastAsia="仿宋_GB2312" w:hAnsi="仿宋_GB2312" w:cs="仿宋_GB2312" w:hint="eastAsia"/>
          <w:sz w:val="32"/>
          <w:szCs w:val="32"/>
        </w:rPr>
        <w:t>十三</w:t>
      </w:r>
      <w:r w:rsidRPr="00176D78">
        <w:rPr>
          <w:rFonts w:ascii="仿宋_GB2312" w:eastAsia="仿宋_GB2312" w:hAnsi="仿宋_GB2312" w:cs="仿宋_GB2312"/>
          <w:sz w:val="32"/>
          <w:szCs w:val="32"/>
        </w:rPr>
        <w:t>)</w:t>
      </w:r>
      <w:r w:rsidRPr="00176D78">
        <w:rPr>
          <w:rFonts w:ascii="仿宋_GB2312" w:eastAsia="仿宋_GB2312" w:hAnsi="仿宋_GB2312" w:cs="仿宋_GB2312" w:hint="eastAsia"/>
          <w:sz w:val="32"/>
          <w:szCs w:val="32"/>
        </w:rPr>
        <w:t>基本支出：指为保障机构正常运转、完成日常工作任务而发生的人员支出和公用支出。</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w:t>
      </w:r>
      <w:r w:rsidRPr="00176D78">
        <w:rPr>
          <w:rFonts w:ascii="仿宋_GB2312" w:eastAsia="仿宋_GB2312" w:hAnsi="仿宋_GB2312" w:cs="仿宋_GB2312" w:hint="eastAsia"/>
          <w:sz w:val="32"/>
          <w:szCs w:val="32"/>
        </w:rPr>
        <w:t>十四</w:t>
      </w:r>
      <w:r w:rsidRPr="00176D78">
        <w:rPr>
          <w:rFonts w:ascii="仿宋_GB2312" w:eastAsia="仿宋_GB2312" w:hAnsi="仿宋_GB2312" w:cs="仿宋_GB2312"/>
          <w:sz w:val="32"/>
          <w:szCs w:val="32"/>
        </w:rPr>
        <w:t>)</w:t>
      </w:r>
      <w:r w:rsidRPr="00176D78">
        <w:rPr>
          <w:rFonts w:ascii="仿宋_GB2312" w:eastAsia="仿宋_GB2312" w:hAnsi="仿宋_GB2312" w:cs="仿宋_GB2312" w:hint="eastAsia"/>
          <w:sz w:val="32"/>
          <w:szCs w:val="32"/>
        </w:rPr>
        <w:t>项目支出：指在基本支出之外为完成特定行政任务和事业发展目标所发生的支出。</w:t>
      </w:r>
    </w:p>
    <w:p w:rsidR="007208FE" w:rsidRPr="00176D78" w:rsidRDefault="007208FE" w:rsidP="00176D78">
      <w:pPr>
        <w:adjustRightInd w:val="0"/>
        <w:snapToGrid w:val="0"/>
        <w:spacing w:line="620" w:lineRule="exact"/>
        <w:rPr>
          <w:rFonts w:ascii="仿宋_GB2312" w:eastAsia="仿宋_GB2312" w:hAnsi="仿宋_GB2312" w:cs="仿宋_GB2312"/>
          <w:sz w:val="32"/>
          <w:szCs w:val="32"/>
        </w:rPr>
      </w:pPr>
      <w:r w:rsidRPr="00176D78">
        <w:rPr>
          <w:rFonts w:ascii="仿宋_GB2312" w:eastAsia="仿宋_GB2312" w:hAnsi="仿宋_GB2312" w:cs="仿宋_GB2312"/>
          <w:sz w:val="32"/>
          <w:szCs w:val="32"/>
        </w:rPr>
        <w:t xml:space="preserve">   </w:t>
      </w:r>
      <w:r w:rsidRPr="00176D78">
        <w:rPr>
          <w:rFonts w:ascii="仿宋_GB2312" w:eastAsia="仿宋_GB2312" w:hAnsi="仿宋_GB2312" w:cs="仿宋_GB2312" w:hint="eastAsia"/>
          <w:sz w:val="32"/>
          <w:szCs w:val="32"/>
        </w:rPr>
        <w:t>（十五）“三公经费”：纳入省财政预决算管理的“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w:t>
      </w:r>
      <w:r w:rsidRPr="00176D78">
        <w:rPr>
          <w:rFonts w:ascii="仿宋_GB2312" w:eastAsia="仿宋_GB2312" w:hAnsi="仿宋_GB2312" w:cs="仿宋_GB2312" w:hint="eastAsia"/>
          <w:sz w:val="32"/>
          <w:szCs w:val="32"/>
        </w:rPr>
        <w:lastRenderedPageBreak/>
        <w:t>安全奖励费用等支出；公务接待费反映单位按规定开支的各类公务接待（含外宾接待）支出。</w:t>
      </w:r>
      <w:r w:rsidRPr="00176D78">
        <w:rPr>
          <w:rFonts w:ascii="仿宋_GB2312" w:eastAsia="仿宋_GB2312" w:hAnsi="仿宋_GB2312" w:cs="仿宋_GB2312"/>
          <w:sz w:val="32"/>
          <w:szCs w:val="32"/>
        </w:rPr>
        <w:t xml:space="preserve"> </w:t>
      </w:r>
    </w:p>
    <w:p w:rsidR="007208FE" w:rsidRPr="00176D78" w:rsidRDefault="007208FE" w:rsidP="00176D78">
      <w:pPr>
        <w:adjustRightInd w:val="0"/>
        <w:snapToGrid w:val="0"/>
        <w:spacing w:line="620" w:lineRule="exact"/>
        <w:rPr>
          <w:rFonts w:ascii="仿宋_GB2312" w:eastAsia="仿宋_GB2312" w:hAnsi="仿宋_GB2312" w:cs="仿宋_GB2312"/>
          <w:sz w:val="32"/>
          <w:szCs w:val="32"/>
        </w:rPr>
      </w:pPr>
      <w:r w:rsidRPr="00176D78">
        <w:rPr>
          <w:rFonts w:ascii="仿宋_GB2312" w:eastAsia="仿宋_GB2312" w:hAnsi="仿宋_GB2312" w:cs="仿宋_GB2312"/>
          <w:sz w:val="32"/>
          <w:szCs w:val="32"/>
        </w:rPr>
        <w:t xml:space="preserve">   </w:t>
      </w:r>
      <w:r w:rsidRPr="00176D78">
        <w:rPr>
          <w:rFonts w:ascii="仿宋_GB2312" w:eastAsia="仿宋_GB2312" w:hAnsi="仿宋_GB2312" w:cs="仿宋_GB2312" w:hint="eastAsia"/>
          <w:sz w:val="32"/>
          <w:szCs w:val="32"/>
        </w:rPr>
        <w:t>（十六）机关运行经费：为保障行政单位（包括参照公务员法管理的事业单位）运行用于购买货物和服务的各项资金，包括办公费及印刷费、邮电费、差旅费、会议费、福利费、日常维修费、专用材料及一般设备购置费、办公用房水电费、办公用房取暖费、办公用房物业管理费、公务用车运行维护费以及其他费用。</w:t>
      </w:r>
      <w:r w:rsidRPr="00176D78">
        <w:rPr>
          <w:rFonts w:ascii="仿宋_GB2312" w:eastAsia="仿宋_GB2312" w:hAnsi="仿宋_GB2312" w:cs="仿宋_GB2312"/>
          <w:sz w:val="32"/>
          <w:szCs w:val="32"/>
        </w:rPr>
        <w:t xml:space="preserve"> </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（十七）结余分配：指事业单位按照事业单位会计制度的规定从非财政补助结余中分配的事业基金和职工福利基金等。</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w:t>
      </w:r>
      <w:r w:rsidRPr="00176D78">
        <w:rPr>
          <w:rFonts w:ascii="仿宋_GB2312" w:eastAsia="仿宋_GB2312" w:hAnsi="仿宋_GB2312" w:cs="仿宋_GB2312" w:hint="eastAsia"/>
          <w:sz w:val="32"/>
          <w:szCs w:val="32"/>
        </w:rPr>
        <w:t>十八</w:t>
      </w:r>
      <w:r w:rsidRPr="00176D78">
        <w:rPr>
          <w:rFonts w:ascii="仿宋_GB2312" w:eastAsia="仿宋_GB2312" w:hAnsi="仿宋_GB2312" w:cs="仿宋_GB2312"/>
          <w:sz w:val="32"/>
          <w:szCs w:val="32"/>
        </w:rPr>
        <w:t>)</w:t>
      </w:r>
      <w:r w:rsidRPr="00176D78">
        <w:rPr>
          <w:rFonts w:ascii="仿宋_GB2312" w:eastAsia="仿宋_GB2312" w:hAnsi="仿宋_GB2312" w:cs="仿宋_GB2312" w:hint="eastAsia"/>
          <w:sz w:val="32"/>
          <w:szCs w:val="32"/>
        </w:rPr>
        <w:t>年末结转结余：按单位按有关规定结转到下年或以后年度继续使用。</w:t>
      </w:r>
      <w:bookmarkStart w:id="45" w:name="_Toc15396614"/>
      <w:bookmarkStart w:id="46" w:name="_Toc15377226"/>
    </w:p>
    <w:p w:rsidR="007208FE" w:rsidRDefault="007208FE" w:rsidP="00CE49DA">
      <w:pPr>
        <w:spacing w:line="600" w:lineRule="exact"/>
        <w:jc w:val="center"/>
        <w:outlineLvl w:val="0"/>
        <w:rPr>
          <w:rFonts w:ascii="黑体" w:eastAsia="黑体" w:hAnsi="黑体"/>
          <w:color w:val="000000"/>
          <w:sz w:val="44"/>
          <w:szCs w:val="44"/>
        </w:rPr>
      </w:pPr>
    </w:p>
    <w:p w:rsidR="007208FE" w:rsidRPr="00C7245E" w:rsidRDefault="007208FE" w:rsidP="00176D78">
      <w:pPr>
        <w:spacing w:line="600" w:lineRule="exact"/>
        <w:jc w:val="center"/>
        <w:outlineLvl w:val="0"/>
        <w:rPr>
          <w:rStyle w:val="1Char"/>
          <w:rFonts w:ascii="黑体" w:eastAsia="黑体" w:hAnsi="黑体"/>
          <w:b w:val="0"/>
          <w:bCs w:val="0"/>
        </w:rPr>
      </w:pPr>
      <w:r w:rsidRPr="00C7245E">
        <w:rPr>
          <w:rFonts w:ascii="黑体" w:eastAsia="黑体" w:hAnsi="黑体" w:cs="黑体" w:hint="eastAsia"/>
          <w:color w:val="000000"/>
          <w:sz w:val="44"/>
          <w:szCs w:val="44"/>
        </w:rPr>
        <w:t>第</w:t>
      </w:r>
      <w:r w:rsidRPr="00C7245E">
        <w:rPr>
          <w:rStyle w:val="1Char"/>
          <w:rFonts w:ascii="黑体" w:eastAsia="黑体" w:hAnsi="黑体" w:cs="黑体" w:hint="eastAsia"/>
          <w:b w:val="0"/>
          <w:bCs w:val="0"/>
        </w:rPr>
        <w:t>四部分</w:t>
      </w:r>
      <w:r w:rsidRPr="00C7245E">
        <w:rPr>
          <w:rStyle w:val="1Char"/>
          <w:rFonts w:ascii="黑体" w:eastAsia="黑体" w:hAnsi="黑体" w:cs="黑体"/>
          <w:b w:val="0"/>
          <w:bCs w:val="0"/>
        </w:rPr>
        <w:t xml:space="preserve"> </w:t>
      </w:r>
      <w:r w:rsidRPr="00C7245E">
        <w:rPr>
          <w:rStyle w:val="1Char"/>
          <w:rFonts w:ascii="黑体" w:eastAsia="黑体" w:hAnsi="黑体" w:cs="黑体" w:hint="eastAsia"/>
          <w:b w:val="0"/>
          <w:bCs w:val="0"/>
        </w:rPr>
        <w:t>附件</w:t>
      </w:r>
      <w:bookmarkEnd w:id="45"/>
    </w:p>
    <w:p w:rsidR="007208FE" w:rsidRPr="00C7245E" w:rsidRDefault="007208FE" w:rsidP="00CE49DA">
      <w:pPr>
        <w:spacing w:line="600" w:lineRule="exact"/>
        <w:jc w:val="center"/>
        <w:outlineLvl w:val="0"/>
        <w:rPr>
          <w:rStyle w:val="1Char"/>
          <w:b w:val="0"/>
          <w:bCs w:val="0"/>
        </w:rPr>
      </w:pPr>
    </w:p>
    <w:p w:rsidR="007208FE" w:rsidRDefault="007208FE" w:rsidP="00176D78">
      <w:pPr>
        <w:rPr>
          <w:rStyle w:val="1Char"/>
          <w:rFonts w:ascii="黑体" w:eastAsia="黑体" w:hAnsi="黑体"/>
          <w:b w:val="0"/>
          <w:bCs w:val="0"/>
          <w:sz w:val="32"/>
          <w:szCs w:val="32"/>
        </w:rPr>
      </w:pPr>
      <w:bookmarkStart w:id="47" w:name="_Toc15396615"/>
      <w:r w:rsidRPr="00176D78">
        <w:rPr>
          <w:rStyle w:val="1Char"/>
          <w:rFonts w:ascii="黑体" w:eastAsia="黑体" w:hAnsi="黑体" w:cs="黑体" w:hint="eastAsia"/>
          <w:b w:val="0"/>
          <w:bCs w:val="0"/>
          <w:sz w:val="32"/>
          <w:szCs w:val="32"/>
        </w:rPr>
        <w:t>附件</w:t>
      </w:r>
      <w:r w:rsidRPr="00176D78">
        <w:rPr>
          <w:rStyle w:val="1Char"/>
          <w:rFonts w:ascii="黑体" w:eastAsia="黑体" w:hAnsi="黑体" w:cs="黑体"/>
          <w:b w:val="0"/>
          <w:bCs w:val="0"/>
          <w:sz w:val="32"/>
          <w:szCs w:val="32"/>
        </w:rPr>
        <w:t>1</w:t>
      </w:r>
      <w:bookmarkEnd w:id="47"/>
    </w:p>
    <w:p w:rsidR="007208FE" w:rsidRPr="00176D78" w:rsidRDefault="007208FE" w:rsidP="00176D78">
      <w:pPr>
        <w:rPr>
          <w:rStyle w:val="1Char"/>
          <w:rFonts w:ascii="黑体" w:eastAsia="黑体" w:hAnsi="黑体"/>
          <w:b w:val="0"/>
          <w:bCs w:val="0"/>
          <w:sz w:val="32"/>
          <w:szCs w:val="32"/>
        </w:rPr>
      </w:pPr>
    </w:p>
    <w:p w:rsidR="007208FE" w:rsidRPr="00C7245E" w:rsidRDefault="007208FE" w:rsidP="00EF52D6">
      <w:pPr>
        <w:spacing w:line="620" w:lineRule="exact"/>
        <w:jc w:val="center"/>
        <w:rPr>
          <w:rFonts w:ascii="方正小标宋简体" w:eastAsia="方正小标宋简体" w:hAnsi="方正小标宋简体"/>
          <w:sz w:val="44"/>
          <w:szCs w:val="44"/>
        </w:rPr>
      </w:pPr>
      <w:r w:rsidRPr="00C7245E">
        <w:rPr>
          <w:rFonts w:ascii="方正小标宋简体" w:eastAsia="方正小标宋简体" w:hAnsi="方正小标宋简体" w:cs="方正小标宋简体" w:hint="eastAsia"/>
          <w:sz w:val="44"/>
          <w:szCs w:val="44"/>
        </w:rPr>
        <w:t>遂宁市人力资源和社会保障局</w:t>
      </w:r>
    </w:p>
    <w:p w:rsidR="007208FE" w:rsidRPr="00C7245E" w:rsidRDefault="007208FE" w:rsidP="0031678B">
      <w:pPr>
        <w:pStyle w:val="aa"/>
        <w:spacing w:line="620" w:lineRule="exact"/>
        <w:ind w:firstLineChars="0" w:firstLine="0"/>
        <w:jc w:val="center"/>
        <w:rPr>
          <w:rFonts w:ascii="方正小标宋简体" w:eastAsia="方正小标宋简体" w:hAnsi="方正小标宋简体"/>
          <w:sz w:val="44"/>
          <w:szCs w:val="44"/>
        </w:rPr>
      </w:pPr>
      <w:r w:rsidRPr="00C7245E">
        <w:rPr>
          <w:rFonts w:ascii="方正小标宋简体" w:eastAsia="方正小标宋简体" w:hAnsi="方正小标宋简体" w:cs="方正小标宋简体"/>
          <w:sz w:val="44"/>
          <w:szCs w:val="44"/>
        </w:rPr>
        <w:t>2018</w:t>
      </w:r>
      <w:r w:rsidRPr="00C7245E">
        <w:rPr>
          <w:rFonts w:ascii="方正小标宋简体" w:eastAsia="方正小标宋简体" w:hAnsi="方正小标宋简体" w:cs="方正小标宋简体" w:hint="eastAsia"/>
          <w:sz w:val="44"/>
          <w:szCs w:val="44"/>
        </w:rPr>
        <w:t>年部门整体支出绩效报告</w:t>
      </w:r>
    </w:p>
    <w:p w:rsidR="007208FE" w:rsidRPr="00C7245E" w:rsidRDefault="007208FE" w:rsidP="00EF52D6">
      <w:pPr>
        <w:spacing w:line="620" w:lineRule="exact"/>
        <w:jc w:val="left"/>
        <w:rPr>
          <w:rFonts w:ascii="仿宋_GB2312" w:eastAsia="仿宋_GB2312" w:hAnsi="仿宋_GB2312"/>
          <w:sz w:val="32"/>
          <w:szCs w:val="32"/>
        </w:rPr>
      </w:pPr>
    </w:p>
    <w:p w:rsidR="007208FE" w:rsidRPr="00176D78" w:rsidRDefault="007208FE" w:rsidP="00192BC3">
      <w:pPr>
        <w:adjustRightInd w:val="0"/>
        <w:snapToGrid w:val="0"/>
        <w:spacing w:line="620" w:lineRule="exact"/>
        <w:ind w:firstLineChars="200" w:firstLine="640"/>
        <w:rPr>
          <w:rFonts w:ascii="黑体" w:eastAsia="黑体" w:hAnsi="黑体"/>
          <w:sz w:val="32"/>
          <w:szCs w:val="32"/>
        </w:rPr>
      </w:pPr>
      <w:r w:rsidRPr="00176D78">
        <w:rPr>
          <w:rFonts w:ascii="黑体" w:eastAsia="黑体" w:hAnsi="黑体" w:cs="黑体" w:hint="eastAsia"/>
          <w:sz w:val="32"/>
          <w:szCs w:val="32"/>
        </w:rPr>
        <w:t>一、部门概况</w:t>
      </w:r>
    </w:p>
    <w:p w:rsidR="007208FE" w:rsidRPr="00176D78" w:rsidRDefault="007208FE" w:rsidP="00192BC3">
      <w:pPr>
        <w:adjustRightInd w:val="0"/>
        <w:snapToGrid w:val="0"/>
        <w:spacing w:line="620" w:lineRule="exact"/>
        <w:ind w:firstLineChars="200" w:firstLine="643"/>
        <w:rPr>
          <w:rFonts w:ascii="楷体_GB2312" w:eastAsia="楷体_GB2312" w:hAnsi="仿宋_GB2312"/>
          <w:b/>
          <w:bCs/>
          <w:sz w:val="32"/>
          <w:szCs w:val="32"/>
        </w:rPr>
      </w:pPr>
      <w:r w:rsidRPr="00176D78">
        <w:rPr>
          <w:rFonts w:ascii="楷体_GB2312" w:eastAsia="楷体_GB2312" w:hAnsi="楷体_GB2312" w:cs="楷体_GB2312" w:hint="eastAsia"/>
          <w:b/>
          <w:bCs/>
          <w:sz w:val="32"/>
          <w:szCs w:val="32"/>
        </w:rPr>
        <w:t>（一）机构组成</w:t>
      </w:r>
    </w:p>
    <w:p w:rsidR="007208FE"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市人力资源社会保障部门及下属二级预算单位</w:t>
      </w:r>
      <w:r w:rsidRPr="00176D78">
        <w:rPr>
          <w:rFonts w:ascii="仿宋_GB2312" w:eastAsia="仿宋_GB2312" w:hAnsi="仿宋_GB2312" w:cs="仿宋_GB2312"/>
          <w:sz w:val="32"/>
          <w:szCs w:val="32"/>
        </w:rPr>
        <w:t>8</w:t>
      </w:r>
      <w:r w:rsidRPr="00176D78">
        <w:rPr>
          <w:rFonts w:ascii="仿宋_GB2312" w:eastAsia="仿宋_GB2312" w:hAnsi="仿宋_GB2312" w:cs="仿宋_GB2312" w:hint="eastAsia"/>
          <w:sz w:val="32"/>
          <w:szCs w:val="32"/>
        </w:rPr>
        <w:t>个，其中行</w:t>
      </w:r>
      <w:r w:rsidRPr="00176D78">
        <w:rPr>
          <w:rFonts w:ascii="仿宋_GB2312" w:eastAsia="仿宋_GB2312" w:hAnsi="仿宋_GB2312" w:cs="仿宋_GB2312" w:hint="eastAsia"/>
          <w:sz w:val="32"/>
          <w:szCs w:val="32"/>
        </w:rPr>
        <w:lastRenderedPageBreak/>
        <w:t>政单位</w:t>
      </w:r>
      <w:r w:rsidRPr="00176D78">
        <w:rPr>
          <w:rFonts w:ascii="仿宋_GB2312" w:eastAsia="仿宋_GB2312" w:hAnsi="仿宋_GB2312" w:cs="仿宋_GB2312"/>
          <w:sz w:val="32"/>
          <w:szCs w:val="32"/>
        </w:rPr>
        <w:t>1</w:t>
      </w:r>
      <w:r w:rsidRPr="00176D78">
        <w:rPr>
          <w:rFonts w:ascii="仿宋_GB2312" w:eastAsia="仿宋_GB2312" w:hAnsi="仿宋_GB2312" w:cs="仿宋_GB2312" w:hint="eastAsia"/>
          <w:sz w:val="32"/>
          <w:szCs w:val="32"/>
        </w:rPr>
        <w:t>个（市人力资源社会保障局），参照公务员法管理的事业单位</w:t>
      </w:r>
      <w:r w:rsidRPr="00176D78">
        <w:rPr>
          <w:rFonts w:ascii="仿宋_GB2312" w:eastAsia="仿宋_GB2312" w:hAnsi="仿宋_GB2312" w:cs="仿宋_GB2312"/>
          <w:sz w:val="32"/>
          <w:szCs w:val="32"/>
        </w:rPr>
        <w:t>5</w:t>
      </w:r>
      <w:r w:rsidRPr="00176D78">
        <w:rPr>
          <w:rFonts w:ascii="仿宋_GB2312" w:eastAsia="仿宋_GB2312" w:hAnsi="仿宋_GB2312" w:cs="仿宋_GB2312" w:hint="eastAsia"/>
          <w:sz w:val="32"/>
          <w:szCs w:val="32"/>
        </w:rPr>
        <w:t>个（市医保局、市就业局、市社保局、市劳动保障监察支队、市劳动人事争议仲裁院）</w:t>
      </w:r>
      <w:r w:rsidRPr="00176D78">
        <w:rPr>
          <w:rFonts w:ascii="仿宋_GB2312" w:eastAsia="仿宋_GB2312" w:hAnsi="仿宋_GB2312" w:cs="仿宋_GB2312"/>
          <w:sz w:val="32"/>
          <w:szCs w:val="32"/>
        </w:rPr>
        <w:t>,</w:t>
      </w:r>
      <w:r w:rsidRPr="00176D78">
        <w:rPr>
          <w:rFonts w:ascii="仿宋_GB2312" w:eastAsia="仿宋_GB2312" w:hAnsi="仿宋_GB2312" w:cs="仿宋_GB2312" w:hint="eastAsia"/>
          <w:sz w:val="32"/>
          <w:szCs w:val="32"/>
        </w:rPr>
        <w:t>其他事业单位</w:t>
      </w:r>
      <w:r w:rsidRPr="00176D78">
        <w:rPr>
          <w:rFonts w:ascii="仿宋_GB2312" w:eastAsia="仿宋_GB2312" w:hAnsi="仿宋_GB2312" w:cs="仿宋_GB2312"/>
          <w:sz w:val="32"/>
          <w:szCs w:val="32"/>
        </w:rPr>
        <w:t>2</w:t>
      </w:r>
      <w:r w:rsidRPr="00176D78">
        <w:rPr>
          <w:rFonts w:ascii="仿宋_GB2312" w:eastAsia="仿宋_GB2312" w:hAnsi="仿宋_GB2312" w:cs="仿宋_GB2312" w:hint="eastAsia"/>
          <w:sz w:val="32"/>
          <w:szCs w:val="32"/>
        </w:rPr>
        <w:t>个（市军培中心、市劳务输出办）。市军队转业干部安置工作办公室</w:t>
      </w:r>
      <w:r w:rsidRPr="00176D78">
        <w:rPr>
          <w:rFonts w:ascii="仿宋_GB2312" w:eastAsia="仿宋_GB2312" w:hAnsi="仿宋_GB2312" w:cs="仿宋_GB2312"/>
          <w:sz w:val="32"/>
          <w:szCs w:val="32"/>
        </w:rPr>
        <w:t>1</w:t>
      </w:r>
      <w:r w:rsidRPr="00176D78">
        <w:rPr>
          <w:rFonts w:ascii="仿宋_GB2312" w:eastAsia="仿宋_GB2312" w:hAnsi="仿宋_GB2312" w:cs="仿宋_GB2312" w:hint="eastAsia"/>
          <w:sz w:val="32"/>
          <w:szCs w:val="32"/>
        </w:rPr>
        <w:t>个（属市人力资源社会保障局机关下设机构按财政局预算科要求今年进行项目经费编报，基本支出和人员经费由局机关统一进行编报）。</w:t>
      </w:r>
    </w:p>
    <w:p w:rsidR="007208FE" w:rsidRPr="00176D78" w:rsidRDefault="007208FE" w:rsidP="00192BC3">
      <w:pPr>
        <w:adjustRightInd w:val="0"/>
        <w:snapToGrid w:val="0"/>
        <w:spacing w:line="620" w:lineRule="exact"/>
        <w:ind w:firstLineChars="200" w:firstLine="643"/>
        <w:rPr>
          <w:rFonts w:ascii="楷体_GB2312" w:eastAsia="楷体_GB2312" w:hAnsi="楷体_GB2312"/>
          <w:b/>
          <w:bCs/>
          <w:sz w:val="32"/>
          <w:szCs w:val="32"/>
        </w:rPr>
      </w:pPr>
      <w:r w:rsidRPr="00176D78">
        <w:rPr>
          <w:rFonts w:ascii="楷体_GB2312" w:eastAsia="楷体_GB2312" w:hAnsi="楷体_GB2312" w:cs="楷体_GB2312" w:hint="eastAsia"/>
          <w:b/>
          <w:bCs/>
          <w:sz w:val="32"/>
          <w:szCs w:val="32"/>
        </w:rPr>
        <w:t>（二）机构职能</w:t>
      </w:r>
    </w:p>
    <w:p w:rsidR="007208FE"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按照市委、市政府印发的三定方案，遂宁市人力资源和社会保障局的基本职责有以下</w:t>
      </w:r>
      <w:r w:rsidRPr="00176D78">
        <w:rPr>
          <w:rFonts w:ascii="仿宋_GB2312" w:eastAsia="仿宋_GB2312" w:hAnsi="仿宋_GB2312" w:cs="仿宋_GB2312"/>
          <w:sz w:val="32"/>
          <w:szCs w:val="32"/>
        </w:rPr>
        <w:t>14</w:t>
      </w:r>
      <w:r w:rsidRPr="00176D78">
        <w:rPr>
          <w:rFonts w:ascii="仿宋_GB2312" w:eastAsia="仿宋_GB2312" w:hAnsi="仿宋_GB2312" w:cs="仿宋_GB2312" w:hint="eastAsia"/>
          <w:sz w:val="32"/>
          <w:szCs w:val="32"/>
        </w:rPr>
        <w:t>项：</w:t>
      </w:r>
    </w:p>
    <w:p w:rsidR="007208FE"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1</w:t>
      </w:r>
      <w:r w:rsidRPr="00176D78">
        <w:rPr>
          <w:rFonts w:ascii="仿宋_GB2312" w:eastAsia="仿宋_GB2312" w:hAnsi="仿宋_GB2312" w:cs="仿宋_GB2312" w:hint="eastAsia"/>
          <w:sz w:val="32"/>
          <w:szCs w:val="32"/>
        </w:rPr>
        <w:t>．贯彻执行人力资源和社会保障工作的相关法律、法规、规章和政策，拟订全市人力资源和社会保障事业发展规划、政策并组织实施和监督检查。</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2</w:t>
      </w:r>
      <w:r w:rsidRPr="00176D78">
        <w:rPr>
          <w:rFonts w:ascii="仿宋_GB2312" w:eastAsia="仿宋_GB2312" w:hAnsi="仿宋_GB2312" w:cs="仿宋_GB2312" w:hint="eastAsia"/>
          <w:sz w:val="32"/>
          <w:szCs w:val="32"/>
        </w:rPr>
        <w:t>．拟订并组织实施人力资源市场发展规划和人力资源流动政策，建立全市统一规范的人力资源市场，促进人力资源合理流动、有效配置。</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3</w:t>
      </w:r>
      <w:r w:rsidRPr="00176D78">
        <w:rPr>
          <w:rFonts w:ascii="仿宋_GB2312" w:eastAsia="仿宋_GB2312" w:hAnsi="仿宋_GB2312" w:cs="仿宋_GB2312" w:hint="eastAsia"/>
          <w:sz w:val="32"/>
          <w:szCs w:val="32"/>
        </w:rPr>
        <w:t xml:space="preserve">．负责促进就业工作。拟定统筹城乡的就业发展规划和政策，完善公共就业服务体系，拟订并组织落实创业、就业援助制度，完善职业资格制度，统筹建立面向城乡劳动者的职业培训制度，牵头拟订高校毕业生就业政策，会同有关部门拟订高技能人才、农村实用人才培养和激励政策。　　</w:t>
      </w:r>
    </w:p>
    <w:p w:rsidR="007208FE"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4</w:t>
      </w:r>
      <w:r w:rsidRPr="00176D78">
        <w:rPr>
          <w:rFonts w:ascii="仿宋_GB2312" w:eastAsia="仿宋_GB2312" w:hAnsi="仿宋_GB2312" w:cs="仿宋_GB2312" w:hint="eastAsia"/>
          <w:sz w:val="32"/>
          <w:szCs w:val="32"/>
        </w:rPr>
        <w:t>．统筹建立覆盖城乡的社会保障体系。拟订并组织实施全市城乡社会保险及其补充保险政策和标准，贯彻落实全国统一的社</w:t>
      </w:r>
      <w:r w:rsidRPr="00176D78">
        <w:rPr>
          <w:rFonts w:ascii="仿宋_GB2312" w:eastAsia="仿宋_GB2312" w:hAnsi="仿宋_GB2312" w:cs="仿宋_GB2312" w:hint="eastAsia"/>
          <w:sz w:val="32"/>
          <w:szCs w:val="32"/>
        </w:rPr>
        <w:lastRenderedPageBreak/>
        <w:t>会保险关系转续办法，统筹拟订机关企事业单位基本养老保险政策并逐步提高基金统筹层次。会同有关部门拟订全市社会保险及其补充保险基金管理和监督办法，编制全市社会保险基金预决算草案。</w:t>
      </w:r>
    </w:p>
    <w:p w:rsidR="007208FE"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5</w:t>
      </w:r>
      <w:r w:rsidRPr="00176D78">
        <w:rPr>
          <w:rFonts w:ascii="仿宋_GB2312" w:eastAsia="仿宋_GB2312" w:hAnsi="仿宋_GB2312" w:cs="仿宋_GB2312" w:hint="eastAsia"/>
          <w:sz w:val="32"/>
          <w:szCs w:val="32"/>
        </w:rPr>
        <w:t>．负责就业、失业、社会保险基金预测预警和信息引导，拟订应对预案，实施预防、调节和控制，保持就业形势稳定和社会保险基金总体收支平衡。</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6</w:t>
      </w:r>
      <w:r w:rsidRPr="00176D78">
        <w:rPr>
          <w:rFonts w:ascii="仿宋_GB2312" w:eastAsia="仿宋_GB2312" w:hAnsi="仿宋_GB2312" w:cs="仿宋_GB2312" w:hint="eastAsia"/>
          <w:sz w:val="32"/>
          <w:szCs w:val="32"/>
        </w:rPr>
        <w:t>．会同有关部门拟订机关、事业单位人员工资收入分配政策和企业职工工资收入分配调控政策，建立机关企事业单位人员工资正常增长和支付保障机制，拟订机关企事业单位人员福利和有关离退休政策。</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7</w:t>
      </w:r>
      <w:r w:rsidRPr="00176D78">
        <w:rPr>
          <w:rFonts w:ascii="仿宋_GB2312" w:eastAsia="仿宋_GB2312" w:hAnsi="仿宋_GB2312" w:cs="仿宋_GB2312" w:hint="eastAsia"/>
          <w:sz w:val="32"/>
          <w:szCs w:val="32"/>
        </w:rPr>
        <w:t>．会同有关部门指导事业单位人事制度改革，拟订事业单位人员和机关工勤人员管理政策，参与人才管理工作，拟订专业技术人员管理和继续教育政策，牵头推进深化职称制度改革工作，健全博士后管理制度，负责高层次专业技术人才选拔和培养工作，拟订吸引国（境）外专家、留学人员来遂（回遂）工作或定居政策。</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8</w:t>
      </w:r>
      <w:r w:rsidRPr="00176D78">
        <w:rPr>
          <w:rFonts w:ascii="仿宋_GB2312" w:eastAsia="仿宋_GB2312" w:hAnsi="仿宋_GB2312" w:cs="仿宋_GB2312" w:hint="eastAsia"/>
          <w:sz w:val="32"/>
          <w:szCs w:val="32"/>
        </w:rPr>
        <w:t>．会同有关部门拟定并组织实施军队转业干部安置政策和拟订安置计划，负责军队转业干部教育培训工作，负责全市部分企业军队转业干部解困和稳定工作，负责自主择业军队转业干部管理服务工作。</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9</w:t>
      </w:r>
      <w:r w:rsidRPr="00176D78">
        <w:rPr>
          <w:rFonts w:ascii="仿宋_GB2312" w:eastAsia="仿宋_GB2312" w:hAnsi="仿宋_GB2312" w:cs="仿宋_GB2312" w:hint="eastAsia"/>
          <w:sz w:val="32"/>
          <w:szCs w:val="32"/>
        </w:rPr>
        <w:t>．负责行公务员和参照公务员法管理单位人员和聘任制公务</w:t>
      </w:r>
      <w:r w:rsidRPr="00176D78">
        <w:rPr>
          <w:rFonts w:ascii="仿宋_GB2312" w:eastAsia="仿宋_GB2312" w:hAnsi="仿宋_GB2312" w:cs="仿宋_GB2312" w:hint="eastAsia"/>
          <w:sz w:val="32"/>
          <w:szCs w:val="32"/>
        </w:rPr>
        <w:lastRenderedPageBreak/>
        <w:t>员综合管理，拟订有关人员调配政策和特殊人员安置政策，会同有关部门实施国家荣誉制度和政府奖励制度，依法承办提请市人大常委会和市政府决定的人事任免事项。</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10</w:t>
      </w:r>
      <w:r w:rsidRPr="00176D78">
        <w:rPr>
          <w:rFonts w:ascii="仿宋_GB2312" w:eastAsia="仿宋_GB2312" w:hAnsi="仿宋_GB2312" w:cs="仿宋_GB2312" w:hint="eastAsia"/>
          <w:sz w:val="32"/>
          <w:szCs w:val="32"/>
        </w:rPr>
        <w:t>．会同有关部门拟订劳务开发及农民工工作综合性政策和规划并推动相关政策的落实，协调解决重点难点问题，维护农民工合法权益。</w:t>
      </w:r>
    </w:p>
    <w:p w:rsidR="007208FE"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11</w:t>
      </w:r>
      <w:r w:rsidRPr="00176D78">
        <w:rPr>
          <w:rFonts w:ascii="仿宋_GB2312" w:eastAsia="仿宋_GB2312" w:hAnsi="仿宋_GB2312" w:cs="仿宋_GB2312" w:hint="eastAsia"/>
          <w:sz w:val="32"/>
          <w:szCs w:val="32"/>
        </w:rPr>
        <w:t>．拟定并组织实施劳动、人事争议调解仲裁制度和劳动关系政策，完善劳动关系协调机制，制定执行消除非法使用童工政策和女工、未成年工的特殊劳动保护政策，组织实施劳动监察，协调劳动者维权工作，依法查处重大案件。</w:t>
      </w:r>
    </w:p>
    <w:p w:rsidR="007208FE"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12</w:t>
      </w:r>
      <w:r w:rsidRPr="00176D78">
        <w:rPr>
          <w:rFonts w:ascii="仿宋_GB2312" w:eastAsia="仿宋_GB2312" w:hAnsi="仿宋_GB2312" w:cs="仿宋_GB2312" w:hint="eastAsia"/>
          <w:sz w:val="32"/>
          <w:szCs w:val="32"/>
        </w:rPr>
        <w:t>．负责国（境）外人才、智力引进以及人力资源和社会保障领域的国际交流与合作，负责相关涉外业务技术合作和人才交流，负责出国（境）培训工作。</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13</w:t>
      </w:r>
      <w:r w:rsidRPr="00176D78">
        <w:rPr>
          <w:rFonts w:ascii="仿宋_GB2312" w:eastAsia="仿宋_GB2312" w:hAnsi="仿宋_GB2312" w:cs="仿宋_GB2312" w:hint="eastAsia"/>
          <w:sz w:val="32"/>
          <w:szCs w:val="32"/>
        </w:rPr>
        <w:t>．承担市政府公布的有关行政审批事项。</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14</w:t>
      </w:r>
      <w:r w:rsidRPr="00176D78">
        <w:rPr>
          <w:rFonts w:ascii="仿宋_GB2312" w:eastAsia="仿宋_GB2312" w:hAnsi="仿宋_GB2312" w:cs="仿宋_GB2312" w:hint="eastAsia"/>
          <w:sz w:val="32"/>
          <w:szCs w:val="32"/>
        </w:rPr>
        <w:t>．承办市政府交办的其他事项。</w:t>
      </w:r>
    </w:p>
    <w:p w:rsidR="007208FE" w:rsidRPr="00176D78" w:rsidRDefault="007208FE" w:rsidP="00192BC3">
      <w:pPr>
        <w:adjustRightInd w:val="0"/>
        <w:snapToGrid w:val="0"/>
        <w:spacing w:line="620" w:lineRule="exact"/>
        <w:ind w:firstLineChars="200" w:firstLine="643"/>
        <w:rPr>
          <w:rFonts w:ascii="楷体_GB2312" w:eastAsia="楷体_GB2312" w:hAnsi="仿宋_GB2312"/>
          <w:b/>
          <w:bCs/>
          <w:sz w:val="32"/>
          <w:szCs w:val="32"/>
        </w:rPr>
      </w:pPr>
      <w:r w:rsidRPr="00176D78">
        <w:rPr>
          <w:rFonts w:ascii="楷体_GB2312" w:eastAsia="楷体_GB2312" w:hAnsi="楷体_GB2312" w:cs="楷体_GB2312" w:hint="eastAsia"/>
          <w:b/>
          <w:bCs/>
          <w:sz w:val="32"/>
          <w:szCs w:val="32"/>
        </w:rPr>
        <w:t>（三）人员概况</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市直人力资源社会保障部门年末编制人数</w:t>
      </w:r>
      <w:r w:rsidRPr="00176D78">
        <w:rPr>
          <w:rFonts w:ascii="仿宋_GB2312" w:eastAsia="仿宋_GB2312" w:hAnsi="仿宋_GB2312" w:cs="仿宋_GB2312"/>
          <w:sz w:val="32"/>
          <w:szCs w:val="32"/>
        </w:rPr>
        <w:t>210</w:t>
      </w:r>
      <w:r w:rsidRPr="00176D78">
        <w:rPr>
          <w:rFonts w:ascii="仿宋_GB2312" w:eastAsia="仿宋_GB2312" w:hAnsi="仿宋_GB2312" w:cs="仿宋_GB2312" w:hint="eastAsia"/>
          <w:sz w:val="32"/>
          <w:szCs w:val="32"/>
        </w:rPr>
        <w:t>人，其中行政编制人数</w:t>
      </w:r>
      <w:r w:rsidRPr="00176D78">
        <w:rPr>
          <w:rFonts w:ascii="仿宋_GB2312" w:eastAsia="仿宋_GB2312" w:hAnsi="仿宋_GB2312" w:cs="仿宋_GB2312"/>
          <w:sz w:val="32"/>
          <w:szCs w:val="32"/>
        </w:rPr>
        <w:t>47</w:t>
      </w:r>
      <w:r w:rsidRPr="00176D78">
        <w:rPr>
          <w:rFonts w:ascii="仿宋_GB2312" w:eastAsia="仿宋_GB2312" w:hAnsi="仿宋_GB2312" w:cs="仿宋_GB2312" w:hint="eastAsia"/>
          <w:sz w:val="32"/>
          <w:szCs w:val="32"/>
        </w:rPr>
        <w:t>人，事业编制</w:t>
      </w:r>
      <w:r w:rsidRPr="00176D78">
        <w:rPr>
          <w:rFonts w:ascii="仿宋_GB2312" w:eastAsia="仿宋_GB2312" w:hAnsi="仿宋_GB2312" w:cs="仿宋_GB2312"/>
          <w:sz w:val="32"/>
          <w:szCs w:val="32"/>
        </w:rPr>
        <w:t>163</w:t>
      </w:r>
      <w:r w:rsidRPr="00176D78">
        <w:rPr>
          <w:rFonts w:ascii="仿宋_GB2312" w:eastAsia="仿宋_GB2312" w:hAnsi="仿宋_GB2312" w:cs="仿宋_GB2312" w:hint="eastAsia"/>
          <w:sz w:val="32"/>
          <w:szCs w:val="32"/>
        </w:rPr>
        <w:t>人含参照公务员法管理人员</w:t>
      </w:r>
      <w:r w:rsidRPr="00176D78">
        <w:rPr>
          <w:rFonts w:ascii="仿宋_GB2312" w:eastAsia="仿宋_GB2312" w:hAnsi="仿宋_GB2312" w:cs="仿宋_GB2312"/>
          <w:sz w:val="32"/>
          <w:szCs w:val="32"/>
        </w:rPr>
        <w:t>142</w:t>
      </w:r>
      <w:r w:rsidRPr="00176D78">
        <w:rPr>
          <w:rFonts w:ascii="仿宋_GB2312" w:eastAsia="仿宋_GB2312" w:hAnsi="仿宋_GB2312" w:cs="仿宋_GB2312" w:hint="eastAsia"/>
          <w:sz w:val="32"/>
          <w:szCs w:val="32"/>
        </w:rPr>
        <w:t>人，年末实有人数</w:t>
      </w:r>
      <w:r w:rsidRPr="00176D78">
        <w:rPr>
          <w:rFonts w:ascii="仿宋_GB2312" w:eastAsia="仿宋_GB2312" w:hAnsi="仿宋_GB2312" w:cs="仿宋_GB2312"/>
          <w:sz w:val="32"/>
          <w:szCs w:val="32"/>
        </w:rPr>
        <w:t>189</w:t>
      </w:r>
      <w:r w:rsidRPr="00176D78">
        <w:rPr>
          <w:rFonts w:ascii="仿宋_GB2312" w:eastAsia="仿宋_GB2312" w:hAnsi="仿宋_GB2312" w:cs="仿宋_GB2312" w:hint="eastAsia"/>
          <w:sz w:val="32"/>
          <w:szCs w:val="32"/>
        </w:rPr>
        <w:t>人，其中行政编制人数</w:t>
      </w:r>
      <w:r w:rsidRPr="00176D78">
        <w:rPr>
          <w:rFonts w:ascii="仿宋_GB2312" w:eastAsia="仿宋_GB2312" w:hAnsi="仿宋_GB2312" w:cs="仿宋_GB2312"/>
          <w:sz w:val="32"/>
          <w:szCs w:val="32"/>
        </w:rPr>
        <w:t>47</w:t>
      </w:r>
      <w:r w:rsidRPr="00176D78">
        <w:rPr>
          <w:rFonts w:ascii="仿宋_GB2312" w:eastAsia="仿宋_GB2312" w:hAnsi="仿宋_GB2312" w:cs="仿宋_GB2312" w:hint="eastAsia"/>
          <w:sz w:val="32"/>
          <w:szCs w:val="32"/>
        </w:rPr>
        <w:t>人，事业编制</w:t>
      </w:r>
      <w:r w:rsidRPr="00176D78">
        <w:rPr>
          <w:rFonts w:ascii="仿宋_GB2312" w:eastAsia="仿宋_GB2312" w:hAnsi="仿宋_GB2312" w:cs="仿宋_GB2312"/>
          <w:sz w:val="32"/>
          <w:szCs w:val="32"/>
        </w:rPr>
        <w:t>142</w:t>
      </w:r>
      <w:r w:rsidRPr="00176D78">
        <w:rPr>
          <w:rFonts w:ascii="仿宋_GB2312" w:eastAsia="仿宋_GB2312" w:hAnsi="仿宋_GB2312" w:cs="仿宋_GB2312" w:hint="eastAsia"/>
          <w:sz w:val="32"/>
          <w:szCs w:val="32"/>
        </w:rPr>
        <w:t>人含参照公务员法管理人员</w:t>
      </w:r>
      <w:r w:rsidRPr="00176D78">
        <w:rPr>
          <w:rFonts w:ascii="仿宋_GB2312" w:eastAsia="仿宋_GB2312" w:hAnsi="仿宋_GB2312" w:cs="仿宋_GB2312"/>
          <w:sz w:val="32"/>
          <w:szCs w:val="32"/>
        </w:rPr>
        <w:t>125</w:t>
      </w:r>
      <w:r w:rsidRPr="00176D78">
        <w:rPr>
          <w:rFonts w:ascii="仿宋_GB2312" w:eastAsia="仿宋_GB2312" w:hAnsi="仿宋_GB2312" w:cs="仿宋_GB2312" w:hint="eastAsia"/>
          <w:sz w:val="32"/>
          <w:szCs w:val="32"/>
        </w:rPr>
        <w:t>人。</w:t>
      </w:r>
    </w:p>
    <w:p w:rsidR="007208FE" w:rsidRPr="00176D78" w:rsidRDefault="007208FE" w:rsidP="00192BC3">
      <w:pPr>
        <w:adjustRightInd w:val="0"/>
        <w:snapToGrid w:val="0"/>
        <w:spacing w:line="620" w:lineRule="exact"/>
        <w:ind w:firstLineChars="200" w:firstLine="640"/>
        <w:rPr>
          <w:rFonts w:ascii="黑体" w:eastAsia="黑体" w:hAnsi="黑体"/>
          <w:sz w:val="32"/>
          <w:szCs w:val="32"/>
        </w:rPr>
      </w:pPr>
      <w:r w:rsidRPr="00176D78">
        <w:rPr>
          <w:rFonts w:ascii="黑体" w:eastAsia="黑体" w:hAnsi="黑体" w:cs="黑体" w:hint="eastAsia"/>
          <w:sz w:val="32"/>
          <w:szCs w:val="32"/>
        </w:rPr>
        <w:t>二、部门财政资金收支情况</w:t>
      </w:r>
    </w:p>
    <w:p w:rsidR="007208FE" w:rsidRPr="00176D78" w:rsidRDefault="007208FE" w:rsidP="00192BC3">
      <w:pPr>
        <w:adjustRightInd w:val="0"/>
        <w:snapToGrid w:val="0"/>
        <w:spacing w:line="620" w:lineRule="exact"/>
        <w:ind w:firstLineChars="200" w:firstLine="643"/>
        <w:rPr>
          <w:rFonts w:ascii="楷体_GB2312" w:eastAsia="楷体_GB2312" w:hAnsi="楷体_GB2312"/>
          <w:b/>
          <w:bCs/>
          <w:sz w:val="32"/>
          <w:szCs w:val="32"/>
        </w:rPr>
      </w:pPr>
      <w:r w:rsidRPr="00176D78">
        <w:rPr>
          <w:rFonts w:ascii="楷体_GB2312" w:eastAsia="楷体_GB2312" w:hAnsi="楷体_GB2312" w:cs="楷体_GB2312" w:hint="eastAsia"/>
          <w:b/>
          <w:bCs/>
          <w:sz w:val="32"/>
          <w:szCs w:val="32"/>
        </w:rPr>
        <w:t>（一）部门财政资金收入情况</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lastRenderedPageBreak/>
        <w:t>2018</w:t>
      </w:r>
      <w:r w:rsidRPr="00176D78">
        <w:rPr>
          <w:rFonts w:ascii="仿宋_GB2312" w:eastAsia="仿宋_GB2312" w:hAnsi="仿宋_GB2312" w:cs="仿宋_GB2312" w:hint="eastAsia"/>
          <w:sz w:val="32"/>
          <w:szCs w:val="32"/>
        </w:rPr>
        <w:t>年财政拨款收入总计</w:t>
      </w:r>
      <w:r w:rsidRPr="00176D78">
        <w:rPr>
          <w:rFonts w:ascii="仿宋_GB2312" w:eastAsia="仿宋_GB2312" w:hAnsi="仿宋_GB2312" w:cs="仿宋_GB2312"/>
          <w:sz w:val="32"/>
          <w:szCs w:val="32"/>
        </w:rPr>
        <w:t>5325.24</w:t>
      </w:r>
      <w:r w:rsidRPr="00176D78">
        <w:rPr>
          <w:rFonts w:ascii="仿宋_GB2312" w:eastAsia="仿宋_GB2312" w:hAnsi="仿宋_GB2312" w:cs="仿宋_GB2312" w:hint="eastAsia"/>
          <w:sz w:val="32"/>
          <w:szCs w:val="32"/>
        </w:rPr>
        <w:t>万元。其中：本年收入</w:t>
      </w:r>
      <w:r w:rsidRPr="00176D78">
        <w:rPr>
          <w:rFonts w:ascii="仿宋_GB2312" w:eastAsia="仿宋_GB2312" w:hAnsi="仿宋_GB2312" w:cs="仿宋_GB2312"/>
          <w:sz w:val="32"/>
          <w:szCs w:val="32"/>
        </w:rPr>
        <w:t>5158.10</w:t>
      </w:r>
      <w:r w:rsidRPr="00176D78">
        <w:rPr>
          <w:rFonts w:ascii="仿宋_GB2312" w:eastAsia="仿宋_GB2312" w:hAnsi="仿宋_GB2312" w:cs="仿宋_GB2312" w:hint="eastAsia"/>
          <w:sz w:val="32"/>
          <w:szCs w:val="32"/>
        </w:rPr>
        <w:t>万元，年初结转结余</w:t>
      </w:r>
      <w:r w:rsidRPr="00176D78">
        <w:rPr>
          <w:rFonts w:ascii="仿宋_GB2312" w:eastAsia="仿宋_GB2312" w:hAnsi="仿宋_GB2312" w:cs="仿宋_GB2312"/>
          <w:sz w:val="32"/>
          <w:szCs w:val="32"/>
        </w:rPr>
        <w:t>167.14</w:t>
      </w:r>
      <w:r w:rsidRPr="00176D78">
        <w:rPr>
          <w:rFonts w:ascii="仿宋_GB2312" w:eastAsia="仿宋_GB2312" w:hAnsi="仿宋_GB2312" w:cs="仿宋_GB2312" w:hint="eastAsia"/>
          <w:sz w:val="32"/>
          <w:szCs w:val="32"/>
        </w:rPr>
        <w:t>万元。</w:t>
      </w:r>
    </w:p>
    <w:p w:rsidR="007208FE" w:rsidRPr="00176D78" w:rsidRDefault="007208FE" w:rsidP="00192BC3">
      <w:pPr>
        <w:adjustRightInd w:val="0"/>
        <w:snapToGrid w:val="0"/>
        <w:spacing w:line="620" w:lineRule="exact"/>
        <w:ind w:firstLineChars="200" w:firstLine="643"/>
        <w:rPr>
          <w:rFonts w:ascii="楷体_GB2312" w:eastAsia="楷体_GB2312" w:hAnsi="仿宋_GB2312"/>
          <w:b/>
          <w:bCs/>
          <w:sz w:val="32"/>
          <w:szCs w:val="32"/>
        </w:rPr>
      </w:pPr>
      <w:r w:rsidRPr="00176D78">
        <w:rPr>
          <w:rFonts w:ascii="楷体_GB2312" w:eastAsia="楷体_GB2312" w:hAnsi="楷体_GB2312" w:cs="楷体_GB2312" w:hint="eastAsia"/>
          <w:b/>
          <w:bCs/>
          <w:sz w:val="32"/>
          <w:szCs w:val="32"/>
        </w:rPr>
        <w:t>（二）部门财政资金支出情况</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2018</w:t>
      </w:r>
      <w:r w:rsidRPr="00176D78">
        <w:rPr>
          <w:rFonts w:ascii="仿宋_GB2312" w:eastAsia="仿宋_GB2312" w:hAnsi="仿宋_GB2312" w:cs="仿宋_GB2312" w:hint="eastAsia"/>
          <w:sz w:val="32"/>
          <w:szCs w:val="32"/>
        </w:rPr>
        <w:t>年财政拨款支出</w:t>
      </w:r>
      <w:r w:rsidRPr="00176D78">
        <w:rPr>
          <w:rFonts w:ascii="仿宋_GB2312" w:eastAsia="仿宋_GB2312" w:hAnsi="仿宋_GB2312" w:cs="仿宋_GB2312"/>
          <w:sz w:val="32"/>
          <w:szCs w:val="32"/>
        </w:rPr>
        <w:t>5166.10</w:t>
      </w:r>
      <w:r w:rsidRPr="00176D78">
        <w:rPr>
          <w:rFonts w:ascii="仿宋_GB2312" w:eastAsia="仿宋_GB2312" w:hAnsi="仿宋_GB2312" w:cs="仿宋_GB2312" w:hint="eastAsia"/>
          <w:sz w:val="32"/>
          <w:szCs w:val="32"/>
        </w:rPr>
        <w:t>万元。按支出性质分：基本支出</w:t>
      </w:r>
      <w:r w:rsidRPr="00176D78">
        <w:rPr>
          <w:rFonts w:ascii="仿宋_GB2312" w:eastAsia="仿宋_GB2312" w:hAnsi="仿宋_GB2312" w:cs="仿宋_GB2312"/>
          <w:sz w:val="32"/>
          <w:szCs w:val="32"/>
        </w:rPr>
        <w:t>4036.26</w:t>
      </w:r>
      <w:r w:rsidRPr="00176D78">
        <w:rPr>
          <w:rFonts w:ascii="仿宋_GB2312" w:eastAsia="仿宋_GB2312" w:hAnsi="仿宋_GB2312" w:cs="仿宋_GB2312" w:hint="eastAsia"/>
          <w:sz w:val="32"/>
          <w:szCs w:val="32"/>
        </w:rPr>
        <w:t>万元，占全部支出</w:t>
      </w:r>
      <w:r w:rsidRPr="00176D78">
        <w:rPr>
          <w:rFonts w:ascii="仿宋_GB2312" w:eastAsia="仿宋_GB2312" w:hAnsi="仿宋_GB2312" w:cs="仿宋_GB2312"/>
          <w:sz w:val="32"/>
          <w:szCs w:val="32"/>
        </w:rPr>
        <w:t>78.12%</w:t>
      </w:r>
      <w:r w:rsidRPr="00176D78">
        <w:rPr>
          <w:rFonts w:ascii="仿宋_GB2312" w:eastAsia="仿宋_GB2312" w:hAnsi="仿宋_GB2312" w:cs="仿宋_GB2312" w:hint="eastAsia"/>
          <w:sz w:val="32"/>
          <w:szCs w:val="32"/>
        </w:rPr>
        <w:t>；项目支出</w:t>
      </w:r>
      <w:r w:rsidRPr="00176D78">
        <w:rPr>
          <w:rFonts w:ascii="仿宋_GB2312" w:eastAsia="仿宋_GB2312" w:hAnsi="仿宋_GB2312" w:cs="仿宋_GB2312"/>
          <w:sz w:val="32"/>
          <w:szCs w:val="32"/>
        </w:rPr>
        <w:t>1129.84</w:t>
      </w:r>
      <w:r w:rsidRPr="00176D78">
        <w:rPr>
          <w:rFonts w:ascii="仿宋_GB2312" w:eastAsia="仿宋_GB2312" w:hAnsi="仿宋_GB2312" w:cs="仿宋_GB2312" w:hint="eastAsia"/>
          <w:sz w:val="32"/>
          <w:szCs w:val="32"/>
        </w:rPr>
        <w:t>万元，占全部支出</w:t>
      </w:r>
      <w:r w:rsidRPr="00176D78">
        <w:rPr>
          <w:rFonts w:ascii="仿宋_GB2312" w:eastAsia="仿宋_GB2312" w:hAnsi="仿宋_GB2312" w:cs="仿宋_GB2312"/>
          <w:sz w:val="32"/>
          <w:szCs w:val="32"/>
        </w:rPr>
        <w:t>21.88%</w:t>
      </w:r>
      <w:r w:rsidRPr="00176D78">
        <w:rPr>
          <w:rFonts w:ascii="仿宋_GB2312" w:eastAsia="仿宋_GB2312" w:hAnsi="仿宋_GB2312" w:cs="仿宋_GB2312" w:hint="eastAsia"/>
          <w:sz w:val="32"/>
          <w:szCs w:val="32"/>
        </w:rPr>
        <w:t>。按支出经济分类分</w:t>
      </w:r>
      <w:r w:rsidRPr="00176D78">
        <w:rPr>
          <w:rFonts w:ascii="仿宋_GB2312" w:eastAsia="仿宋_GB2312" w:hAnsi="仿宋_GB2312" w:cs="仿宋_GB2312"/>
          <w:sz w:val="32"/>
          <w:szCs w:val="32"/>
        </w:rPr>
        <w:t>:</w:t>
      </w:r>
      <w:r w:rsidRPr="00176D78">
        <w:rPr>
          <w:rFonts w:ascii="仿宋_GB2312" w:eastAsia="仿宋_GB2312" w:hAnsi="仿宋_GB2312" w:cs="仿宋_GB2312" w:hint="eastAsia"/>
          <w:sz w:val="32"/>
          <w:szCs w:val="32"/>
        </w:rPr>
        <w:t>工资福利支出</w:t>
      </w:r>
      <w:r w:rsidRPr="00176D78">
        <w:rPr>
          <w:rFonts w:ascii="仿宋_GB2312" w:eastAsia="仿宋_GB2312" w:hAnsi="仿宋_GB2312" w:cs="仿宋_GB2312"/>
          <w:sz w:val="32"/>
          <w:szCs w:val="32"/>
        </w:rPr>
        <w:t>3468.44</w:t>
      </w:r>
      <w:r w:rsidRPr="00176D78">
        <w:rPr>
          <w:rFonts w:ascii="仿宋_GB2312" w:eastAsia="仿宋_GB2312" w:hAnsi="仿宋_GB2312" w:cs="仿宋_GB2312" w:hint="eastAsia"/>
          <w:sz w:val="32"/>
          <w:szCs w:val="32"/>
        </w:rPr>
        <w:t>万元</w:t>
      </w:r>
      <w:r w:rsidRPr="00176D78">
        <w:rPr>
          <w:rFonts w:ascii="仿宋_GB2312" w:eastAsia="仿宋_GB2312" w:hAnsi="仿宋_GB2312" w:cs="仿宋_GB2312"/>
          <w:sz w:val="32"/>
          <w:szCs w:val="32"/>
        </w:rPr>
        <w:t>,</w:t>
      </w:r>
      <w:r w:rsidRPr="00176D78">
        <w:rPr>
          <w:rFonts w:ascii="仿宋_GB2312" w:eastAsia="仿宋_GB2312" w:hAnsi="仿宋_GB2312" w:cs="仿宋_GB2312" w:hint="eastAsia"/>
          <w:sz w:val="32"/>
          <w:szCs w:val="32"/>
        </w:rPr>
        <w:t>占总支出</w:t>
      </w:r>
      <w:r w:rsidRPr="00176D78">
        <w:rPr>
          <w:rFonts w:ascii="仿宋_GB2312" w:eastAsia="仿宋_GB2312" w:hAnsi="仿宋_GB2312" w:cs="仿宋_GB2312"/>
          <w:sz w:val="32"/>
          <w:szCs w:val="32"/>
        </w:rPr>
        <w:t>67.10%</w:t>
      </w:r>
      <w:r w:rsidRPr="00176D78">
        <w:rPr>
          <w:rFonts w:ascii="仿宋_GB2312" w:eastAsia="仿宋_GB2312" w:hAnsi="仿宋_GB2312" w:cs="仿宋_GB2312" w:hint="eastAsia"/>
          <w:sz w:val="32"/>
          <w:szCs w:val="32"/>
        </w:rPr>
        <w:t>；商品服务支出</w:t>
      </w:r>
      <w:r w:rsidRPr="00176D78">
        <w:rPr>
          <w:rFonts w:ascii="仿宋_GB2312" w:eastAsia="仿宋_GB2312" w:hAnsi="仿宋_GB2312" w:cs="仿宋_GB2312"/>
          <w:sz w:val="32"/>
          <w:szCs w:val="32"/>
        </w:rPr>
        <w:t>1395.68</w:t>
      </w:r>
      <w:r w:rsidRPr="00176D78">
        <w:rPr>
          <w:rFonts w:ascii="仿宋_GB2312" w:eastAsia="仿宋_GB2312" w:hAnsi="仿宋_GB2312" w:cs="仿宋_GB2312" w:hint="eastAsia"/>
          <w:sz w:val="32"/>
          <w:szCs w:val="32"/>
        </w:rPr>
        <w:t>万元</w:t>
      </w:r>
      <w:r w:rsidRPr="00176D78">
        <w:rPr>
          <w:rFonts w:ascii="仿宋_GB2312" w:eastAsia="仿宋_GB2312" w:hAnsi="仿宋_GB2312" w:cs="仿宋_GB2312"/>
          <w:sz w:val="32"/>
          <w:szCs w:val="32"/>
        </w:rPr>
        <w:t>,</w:t>
      </w:r>
      <w:r w:rsidRPr="00176D78">
        <w:rPr>
          <w:rFonts w:ascii="仿宋_GB2312" w:eastAsia="仿宋_GB2312" w:hAnsi="仿宋_GB2312" w:cs="仿宋_GB2312" w:hint="eastAsia"/>
          <w:sz w:val="32"/>
          <w:szCs w:val="32"/>
        </w:rPr>
        <w:t>占总支出</w:t>
      </w:r>
      <w:r w:rsidRPr="00176D78">
        <w:rPr>
          <w:rFonts w:ascii="仿宋_GB2312" w:eastAsia="仿宋_GB2312" w:hAnsi="仿宋_GB2312" w:cs="仿宋_GB2312"/>
          <w:sz w:val="32"/>
          <w:szCs w:val="32"/>
        </w:rPr>
        <w:t>27.02%</w:t>
      </w:r>
      <w:r w:rsidRPr="00176D78">
        <w:rPr>
          <w:rFonts w:ascii="仿宋_GB2312" w:eastAsia="仿宋_GB2312" w:hAnsi="仿宋_GB2312" w:cs="仿宋_GB2312" w:hint="eastAsia"/>
          <w:sz w:val="32"/>
          <w:szCs w:val="32"/>
        </w:rPr>
        <w:t>；对个人和家庭补助支出</w:t>
      </w:r>
      <w:r w:rsidRPr="00176D78">
        <w:rPr>
          <w:rFonts w:ascii="仿宋_GB2312" w:eastAsia="仿宋_GB2312" w:hAnsi="仿宋_GB2312" w:cs="仿宋_GB2312"/>
          <w:sz w:val="32"/>
          <w:szCs w:val="32"/>
        </w:rPr>
        <w:t>263.45</w:t>
      </w:r>
      <w:r w:rsidRPr="00176D78">
        <w:rPr>
          <w:rFonts w:ascii="仿宋_GB2312" w:eastAsia="仿宋_GB2312" w:hAnsi="仿宋_GB2312" w:cs="仿宋_GB2312" w:hint="eastAsia"/>
          <w:sz w:val="32"/>
          <w:szCs w:val="32"/>
        </w:rPr>
        <w:t>万元</w:t>
      </w:r>
      <w:r w:rsidRPr="00176D78">
        <w:rPr>
          <w:rFonts w:ascii="仿宋_GB2312" w:eastAsia="仿宋_GB2312" w:hAnsi="仿宋_GB2312" w:cs="仿宋_GB2312"/>
          <w:sz w:val="32"/>
          <w:szCs w:val="32"/>
        </w:rPr>
        <w:t>,</w:t>
      </w:r>
      <w:r w:rsidRPr="00176D78">
        <w:rPr>
          <w:rFonts w:ascii="仿宋_GB2312" w:eastAsia="仿宋_GB2312" w:hAnsi="仿宋_GB2312" w:cs="仿宋_GB2312" w:hint="eastAsia"/>
          <w:sz w:val="32"/>
          <w:szCs w:val="32"/>
        </w:rPr>
        <w:t>占总支出</w:t>
      </w:r>
      <w:r w:rsidRPr="00176D78">
        <w:rPr>
          <w:rFonts w:ascii="仿宋_GB2312" w:eastAsia="仿宋_GB2312" w:hAnsi="仿宋_GB2312" w:cs="仿宋_GB2312"/>
          <w:sz w:val="32"/>
          <w:szCs w:val="32"/>
        </w:rPr>
        <w:t>5.10%</w:t>
      </w:r>
      <w:r w:rsidRPr="00176D78">
        <w:rPr>
          <w:rFonts w:ascii="仿宋_GB2312" w:eastAsia="仿宋_GB2312" w:hAnsi="仿宋_GB2312" w:cs="仿宋_GB2312" w:hint="eastAsia"/>
          <w:sz w:val="32"/>
          <w:szCs w:val="32"/>
        </w:rPr>
        <w:t>；资本性支出</w:t>
      </w:r>
      <w:r w:rsidRPr="00176D78">
        <w:rPr>
          <w:rFonts w:ascii="仿宋_GB2312" w:eastAsia="仿宋_GB2312" w:hAnsi="仿宋_GB2312" w:cs="仿宋_GB2312"/>
          <w:sz w:val="32"/>
          <w:szCs w:val="32"/>
        </w:rPr>
        <w:t>38.53</w:t>
      </w:r>
      <w:r w:rsidRPr="00176D78">
        <w:rPr>
          <w:rFonts w:ascii="仿宋_GB2312" w:eastAsia="仿宋_GB2312" w:hAnsi="仿宋_GB2312" w:cs="仿宋_GB2312" w:hint="eastAsia"/>
          <w:sz w:val="32"/>
          <w:szCs w:val="32"/>
        </w:rPr>
        <w:t>万元，占总支出</w:t>
      </w:r>
      <w:r w:rsidRPr="00176D78">
        <w:rPr>
          <w:rFonts w:ascii="仿宋_GB2312" w:eastAsia="仿宋_GB2312" w:hAnsi="仿宋_GB2312" w:cs="仿宋_GB2312"/>
          <w:sz w:val="32"/>
          <w:szCs w:val="32"/>
        </w:rPr>
        <w:t>0.78%</w:t>
      </w:r>
      <w:r w:rsidRPr="00176D78">
        <w:rPr>
          <w:rFonts w:ascii="仿宋_GB2312" w:eastAsia="仿宋_GB2312" w:hAnsi="仿宋_GB2312" w:cs="仿宋_GB2312" w:hint="eastAsia"/>
          <w:sz w:val="32"/>
          <w:szCs w:val="32"/>
        </w:rPr>
        <w:t>。</w:t>
      </w:r>
    </w:p>
    <w:p w:rsidR="007208FE" w:rsidRPr="00176D78" w:rsidRDefault="007208FE" w:rsidP="00192BC3">
      <w:pPr>
        <w:adjustRightInd w:val="0"/>
        <w:snapToGrid w:val="0"/>
        <w:spacing w:line="620" w:lineRule="exact"/>
        <w:ind w:firstLineChars="200" w:firstLine="640"/>
        <w:rPr>
          <w:rFonts w:ascii="黑体" w:eastAsia="黑体" w:hAnsi="黑体"/>
          <w:sz w:val="32"/>
          <w:szCs w:val="32"/>
        </w:rPr>
      </w:pPr>
      <w:r w:rsidRPr="00176D78">
        <w:rPr>
          <w:rFonts w:ascii="黑体" w:eastAsia="黑体" w:hAnsi="黑体" w:cs="黑体" w:hint="eastAsia"/>
          <w:sz w:val="32"/>
          <w:szCs w:val="32"/>
        </w:rPr>
        <w:t>三、部门整体预算绩效管理情况</w:t>
      </w:r>
    </w:p>
    <w:p w:rsidR="007208FE" w:rsidRDefault="007208FE" w:rsidP="00192BC3">
      <w:pPr>
        <w:adjustRightInd w:val="0"/>
        <w:snapToGrid w:val="0"/>
        <w:spacing w:line="620" w:lineRule="exact"/>
        <w:ind w:firstLineChars="200" w:firstLine="643"/>
        <w:rPr>
          <w:rFonts w:ascii="楷体_GB2312" w:eastAsia="楷体_GB2312" w:hAnsi="楷体_GB2312"/>
          <w:b/>
          <w:bCs/>
          <w:sz w:val="32"/>
          <w:szCs w:val="32"/>
        </w:rPr>
      </w:pPr>
      <w:r w:rsidRPr="00176D78">
        <w:rPr>
          <w:rFonts w:ascii="楷体_GB2312" w:eastAsia="楷体_GB2312" w:hAnsi="楷体_GB2312" w:cs="楷体_GB2312" w:hint="eastAsia"/>
          <w:b/>
          <w:bCs/>
          <w:sz w:val="32"/>
          <w:szCs w:val="32"/>
        </w:rPr>
        <w:t>（一）部门预算管理</w:t>
      </w:r>
    </w:p>
    <w:p w:rsidR="007208FE" w:rsidRDefault="007208FE" w:rsidP="00192BC3">
      <w:pPr>
        <w:adjustRightInd w:val="0"/>
        <w:snapToGrid w:val="0"/>
        <w:spacing w:line="620" w:lineRule="exact"/>
        <w:ind w:firstLineChars="200" w:firstLine="640"/>
        <w:rPr>
          <w:rFonts w:ascii="仿宋_GB2312" w:eastAsia="仿宋_GB2312" w:hAnsi="楷体_GB2312"/>
          <w:sz w:val="32"/>
          <w:szCs w:val="32"/>
        </w:rPr>
      </w:pPr>
      <w:r w:rsidRPr="00176D78">
        <w:rPr>
          <w:rFonts w:ascii="仿宋_GB2312" w:eastAsia="仿宋_GB2312" w:hAnsi="楷体_GB2312" w:cs="仿宋_GB2312"/>
          <w:sz w:val="32"/>
          <w:szCs w:val="32"/>
        </w:rPr>
        <w:t>1.</w:t>
      </w:r>
      <w:r w:rsidRPr="00176D78">
        <w:rPr>
          <w:rFonts w:ascii="仿宋_GB2312" w:eastAsia="仿宋_GB2312" w:hAnsi="楷体_GB2312" w:cs="仿宋_GB2312" w:hint="eastAsia"/>
          <w:sz w:val="32"/>
          <w:szCs w:val="32"/>
        </w:rPr>
        <w:t>预算编制情况</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在预算编制过程中，市直人力资源社会保障部门严格按照《遂宁市财政局关于编制市级部门</w:t>
      </w:r>
      <w:r w:rsidRPr="00176D78">
        <w:rPr>
          <w:rFonts w:ascii="仿宋_GB2312" w:eastAsia="仿宋_GB2312" w:hAnsi="仿宋_GB2312" w:cs="仿宋_GB2312"/>
          <w:sz w:val="32"/>
          <w:szCs w:val="32"/>
        </w:rPr>
        <w:t>2018-2020</w:t>
      </w:r>
      <w:r w:rsidRPr="00176D78">
        <w:rPr>
          <w:rFonts w:ascii="仿宋_GB2312" w:eastAsia="仿宋_GB2312" w:hAnsi="仿宋_GB2312" w:cs="仿宋_GB2312" w:hint="eastAsia"/>
          <w:sz w:val="32"/>
          <w:szCs w:val="32"/>
        </w:rPr>
        <w:t>年支出规划和</w:t>
      </w:r>
      <w:r w:rsidRPr="00176D78">
        <w:rPr>
          <w:rFonts w:ascii="仿宋_GB2312" w:eastAsia="仿宋_GB2312" w:hAnsi="仿宋_GB2312" w:cs="仿宋_GB2312"/>
          <w:sz w:val="32"/>
          <w:szCs w:val="32"/>
        </w:rPr>
        <w:t>2018</w:t>
      </w:r>
      <w:r w:rsidRPr="00176D78">
        <w:rPr>
          <w:rFonts w:ascii="仿宋_GB2312" w:eastAsia="仿宋_GB2312" w:hAnsi="仿宋_GB2312" w:cs="仿宋_GB2312" w:hint="eastAsia"/>
          <w:sz w:val="32"/>
          <w:szCs w:val="32"/>
        </w:rPr>
        <w:t>年部门预算的通知》（遂财预〔</w:t>
      </w:r>
      <w:r w:rsidRPr="00176D78">
        <w:rPr>
          <w:rFonts w:ascii="仿宋_GB2312" w:eastAsia="仿宋_GB2312" w:hAnsi="仿宋_GB2312" w:cs="仿宋_GB2312"/>
          <w:sz w:val="32"/>
          <w:szCs w:val="32"/>
        </w:rPr>
        <w:t>2017</w:t>
      </w:r>
      <w:r w:rsidRPr="00176D78">
        <w:rPr>
          <w:rFonts w:ascii="仿宋_GB2312" w:eastAsia="仿宋_GB2312" w:hAnsi="仿宋_GB2312" w:cs="仿宋_GB2312" w:hint="eastAsia"/>
          <w:sz w:val="32"/>
          <w:szCs w:val="32"/>
        </w:rPr>
        <w:t>〕</w:t>
      </w:r>
      <w:r w:rsidRPr="00176D78">
        <w:rPr>
          <w:rFonts w:ascii="仿宋_GB2312" w:eastAsia="仿宋_GB2312" w:hAnsi="仿宋_GB2312" w:cs="仿宋_GB2312"/>
          <w:sz w:val="32"/>
          <w:szCs w:val="32"/>
        </w:rPr>
        <w:t>40</w:t>
      </w:r>
      <w:r w:rsidRPr="00176D78">
        <w:rPr>
          <w:rFonts w:ascii="仿宋_GB2312" w:eastAsia="仿宋_GB2312" w:hAnsi="仿宋_GB2312" w:cs="仿宋_GB2312" w:hint="eastAsia"/>
          <w:sz w:val="32"/>
          <w:szCs w:val="32"/>
        </w:rPr>
        <w:t>号）文件要求，认真贯彻落实省委提出的“两保一转”财政工作方针，不断优化支出结构，</w:t>
      </w:r>
      <w:r w:rsidRPr="00176D78">
        <w:rPr>
          <w:rFonts w:ascii="仿宋_GB2312" w:eastAsia="仿宋_GB2312" w:hAnsi="仿宋_GB2312" w:cs="仿宋_GB2312"/>
          <w:sz w:val="32"/>
          <w:szCs w:val="32"/>
        </w:rPr>
        <w:t>2018</w:t>
      </w:r>
      <w:r w:rsidRPr="00176D78">
        <w:rPr>
          <w:rFonts w:ascii="仿宋_GB2312" w:eastAsia="仿宋_GB2312" w:hAnsi="仿宋_GB2312" w:cs="仿宋_GB2312" w:hint="eastAsia"/>
          <w:sz w:val="32"/>
          <w:szCs w:val="32"/>
        </w:rPr>
        <w:t>年部门预算项目预算数在</w:t>
      </w:r>
      <w:r w:rsidRPr="00176D78">
        <w:rPr>
          <w:rFonts w:ascii="仿宋_GB2312" w:eastAsia="仿宋_GB2312" w:hAnsi="仿宋_GB2312" w:cs="仿宋_GB2312"/>
          <w:sz w:val="32"/>
          <w:szCs w:val="32"/>
        </w:rPr>
        <w:t>2017</w:t>
      </w:r>
      <w:r w:rsidRPr="00176D78">
        <w:rPr>
          <w:rFonts w:ascii="仿宋_GB2312" w:eastAsia="仿宋_GB2312" w:hAnsi="仿宋_GB2312" w:cs="仿宋_GB2312" w:hint="eastAsia"/>
          <w:sz w:val="32"/>
          <w:szCs w:val="32"/>
        </w:rPr>
        <w:t>年部门预算项目的基础上压缩</w:t>
      </w:r>
      <w:r w:rsidRPr="00176D78">
        <w:rPr>
          <w:rFonts w:ascii="仿宋_GB2312" w:eastAsia="仿宋_GB2312" w:hAnsi="仿宋_GB2312" w:cs="仿宋_GB2312"/>
          <w:sz w:val="32"/>
          <w:szCs w:val="32"/>
        </w:rPr>
        <w:t>30%</w:t>
      </w:r>
      <w:r w:rsidRPr="00176D78">
        <w:rPr>
          <w:rFonts w:ascii="仿宋_GB2312" w:eastAsia="仿宋_GB2312" w:hAnsi="仿宋_GB2312" w:cs="仿宋_GB2312" w:hint="eastAsia"/>
          <w:sz w:val="32"/>
          <w:szCs w:val="32"/>
        </w:rPr>
        <w:t>；严格设立项目支出，对预算资金额度达</w:t>
      </w:r>
      <w:r w:rsidRPr="00176D78">
        <w:rPr>
          <w:rFonts w:ascii="仿宋_GB2312" w:eastAsia="仿宋_GB2312" w:hAnsi="仿宋_GB2312" w:cs="仿宋_GB2312"/>
          <w:sz w:val="32"/>
          <w:szCs w:val="32"/>
        </w:rPr>
        <w:t>20</w:t>
      </w:r>
      <w:r w:rsidRPr="00176D78">
        <w:rPr>
          <w:rFonts w:ascii="仿宋_GB2312" w:eastAsia="仿宋_GB2312" w:hAnsi="仿宋_GB2312" w:cs="仿宋_GB2312" w:hint="eastAsia"/>
          <w:sz w:val="32"/>
          <w:szCs w:val="32"/>
        </w:rPr>
        <w:t>万以上和纳入政府购买公共服务的项目支出填报绩效目标，建立健全项目支出定期评估机制；认真落实厉行节约规定，严格控制一般性支出，“三公”经费预算实行总量控制；加强采购预算的编制审核，夯实政府采购预算执行基础；对财政拨款指标结余经财政审核批准结转</w:t>
      </w:r>
      <w:r w:rsidRPr="00176D78">
        <w:rPr>
          <w:rFonts w:ascii="仿宋_GB2312" w:eastAsia="仿宋_GB2312" w:hAnsi="仿宋_GB2312" w:cs="仿宋_GB2312" w:hint="eastAsia"/>
          <w:sz w:val="32"/>
          <w:szCs w:val="32"/>
        </w:rPr>
        <w:lastRenderedPageBreak/>
        <w:t>下年继续使用，切实提高预算的编制质量。</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w:t>
      </w:r>
      <w:r w:rsidRPr="00176D78">
        <w:rPr>
          <w:rFonts w:ascii="仿宋_GB2312" w:eastAsia="仿宋_GB2312" w:hAnsi="仿宋_GB2312" w:cs="仿宋_GB2312"/>
          <w:sz w:val="32"/>
          <w:szCs w:val="32"/>
        </w:rPr>
        <w:t>1</w:t>
      </w:r>
      <w:r w:rsidRPr="00176D78">
        <w:rPr>
          <w:rFonts w:ascii="仿宋_GB2312" w:eastAsia="仿宋_GB2312" w:hAnsi="仿宋_GB2312" w:cs="仿宋_GB2312" w:hint="eastAsia"/>
          <w:sz w:val="32"/>
          <w:szCs w:val="32"/>
        </w:rPr>
        <w:t>）目标制定</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严格按照财政局预算编制通知要求，组织本部门</w:t>
      </w:r>
      <w:r w:rsidRPr="00176D78">
        <w:rPr>
          <w:rFonts w:ascii="仿宋_GB2312" w:eastAsia="仿宋_GB2312" w:hAnsi="仿宋_GB2312" w:cs="仿宋_GB2312"/>
          <w:sz w:val="32"/>
          <w:szCs w:val="32"/>
        </w:rPr>
        <w:t>8</w:t>
      </w:r>
      <w:r w:rsidRPr="00176D78">
        <w:rPr>
          <w:rFonts w:ascii="仿宋_GB2312" w:eastAsia="仿宋_GB2312" w:hAnsi="仿宋_GB2312" w:cs="仿宋_GB2312" w:hint="eastAsia"/>
          <w:sz w:val="32"/>
          <w:szCs w:val="32"/>
        </w:rPr>
        <w:t>个二级预算单位和</w:t>
      </w:r>
      <w:r w:rsidRPr="00176D78">
        <w:rPr>
          <w:rFonts w:ascii="仿宋_GB2312" w:eastAsia="仿宋_GB2312" w:hAnsi="仿宋_GB2312" w:cs="仿宋_GB2312"/>
          <w:sz w:val="32"/>
          <w:szCs w:val="32"/>
        </w:rPr>
        <w:t>1</w:t>
      </w:r>
      <w:r w:rsidRPr="00176D78">
        <w:rPr>
          <w:rFonts w:ascii="仿宋_GB2312" w:eastAsia="仿宋_GB2312" w:hAnsi="仿宋_GB2312" w:cs="仿宋_GB2312" w:hint="eastAsia"/>
          <w:sz w:val="32"/>
          <w:szCs w:val="32"/>
        </w:rPr>
        <w:t>个基层预算单位编制预算，在预算编制中强化绩效目标的科学合理，要求细化量化，逐一落实到项目完成指标、效益指标、满意度指标等三级指标。并在规定时间内上报本部门预算草案（含绩效目标），在规定时间内批复了下属单位绩效目标。</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w:t>
      </w:r>
      <w:r w:rsidRPr="00176D78">
        <w:rPr>
          <w:rFonts w:ascii="仿宋_GB2312" w:eastAsia="仿宋_GB2312" w:hAnsi="仿宋_GB2312" w:cs="仿宋_GB2312"/>
          <w:sz w:val="32"/>
          <w:szCs w:val="32"/>
        </w:rPr>
        <w:t>2</w:t>
      </w:r>
      <w:r w:rsidRPr="00176D78">
        <w:rPr>
          <w:rFonts w:ascii="仿宋_GB2312" w:eastAsia="仿宋_GB2312" w:hAnsi="仿宋_GB2312" w:cs="仿宋_GB2312" w:hint="eastAsia"/>
          <w:sz w:val="32"/>
          <w:szCs w:val="32"/>
        </w:rPr>
        <w:t>）目标完成情况</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财政拨款专用项目完成绩效目标，完成财政拨款项目总金额</w:t>
      </w:r>
      <w:r w:rsidRPr="00176D78">
        <w:rPr>
          <w:rFonts w:ascii="仿宋_GB2312" w:eastAsia="仿宋_GB2312" w:hAnsi="仿宋_GB2312" w:cs="仿宋_GB2312"/>
          <w:sz w:val="32"/>
          <w:szCs w:val="32"/>
        </w:rPr>
        <w:t>1129.81</w:t>
      </w:r>
      <w:r w:rsidRPr="00176D78">
        <w:rPr>
          <w:rFonts w:ascii="仿宋_GB2312" w:eastAsia="仿宋_GB2312" w:hAnsi="仿宋_GB2312" w:cs="仿宋_GB2312" w:hint="eastAsia"/>
          <w:sz w:val="32"/>
          <w:szCs w:val="32"/>
        </w:rPr>
        <w:t>万元。除个别项目因特别原因无法实现收入预算或支出预算外，绝大部分项目支出预算执行率及绩效目标值达</w:t>
      </w:r>
      <w:r w:rsidRPr="00176D78">
        <w:rPr>
          <w:rFonts w:ascii="仿宋_GB2312" w:eastAsia="仿宋_GB2312" w:hAnsi="仿宋_GB2312" w:cs="仿宋_GB2312"/>
          <w:sz w:val="32"/>
          <w:szCs w:val="32"/>
        </w:rPr>
        <w:t>95%</w:t>
      </w:r>
      <w:r w:rsidRPr="00176D78">
        <w:rPr>
          <w:rFonts w:ascii="仿宋_GB2312" w:eastAsia="仿宋_GB2312" w:hAnsi="仿宋_GB2312" w:cs="仿宋_GB2312" w:hint="eastAsia"/>
          <w:sz w:val="32"/>
          <w:szCs w:val="32"/>
        </w:rPr>
        <w:t>以上。其中</w:t>
      </w:r>
      <w:r w:rsidRPr="00176D78">
        <w:rPr>
          <w:rFonts w:ascii="仿宋_GB2312" w:eastAsia="仿宋_GB2312" w:hAnsi="仿宋_GB2312" w:cs="仿宋_GB2312"/>
          <w:sz w:val="32"/>
          <w:szCs w:val="32"/>
        </w:rPr>
        <w:t>2</w:t>
      </w:r>
      <w:r w:rsidRPr="00176D78">
        <w:rPr>
          <w:rFonts w:ascii="仿宋_GB2312" w:eastAsia="仿宋_GB2312" w:hAnsi="仿宋_GB2312" w:cs="仿宋_GB2312" w:hint="eastAsia"/>
          <w:sz w:val="32"/>
          <w:szCs w:val="32"/>
        </w:rPr>
        <w:t>个项目部分完成绩效目标：军队转业干部安置年初预算数为</w:t>
      </w:r>
      <w:r w:rsidRPr="00176D78">
        <w:rPr>
          <w:rFonts w:ascii="仿宋_GB2312" w:eastAsia="仿宋_GB2312" w:hAnsi="仿宋_GB2312" w:cs="仿宋_GB2312"/>
          <w:sz w:val="32"/>
          <w:szCs w:val="32"/>
        </w:rPr>
        <w:t>64.31</w:t>
      </w:r>
      <w:r w:rsidRPr="00176D78">
        <w:rPr>
          <w:rFonts w:ascii="仿宋_GB2312" w:eastAsia="仿宋_GB2312" w:hAnsi="仿宋_GB2312" w:cs="仿宋_GB2312" w:hint="eastAsia"/>
          <w:sz w:val="32"/>
          <w:szCs w:val="32"/>
        </w:rPr>
        <w:t>，决算数为</w:t>
      </w:r>
      <w:r w:rsidRPr="00176D78">
        <w:rPr>
          <w:rFonts w:ascii="仿宋_GB2312" w:eastAsia="仿宋_GB2312" w:hAnsi="仿宋_GB2312" w:cs="仿宋_GB2312"/>
          <w:sz w:val="32"/>
          <w:szCs w:val="32"/>
        </w:rPr>
        <w:t>33.91</w:t>
      </w:r>
      <w:r w:rsidRPr="00176D78">
        <w:rPr>
          <w:rFonts w:ascii="仿宋_GB2312" w:eastAsia="仿宋_GB2312" w:hAnsi="仿宋_GB2312" w:cs="仿宋_GB2312" w:hint="eastAsia"/>
          <w:sz w:val="32"/>
          <w:szCs w:val="32"/>
        </w:rPr>
        <w:t>万元，完成预算</w:t>
      </w:r>
      <w:r w:rsidRPr="00176D78">
        <w:rPr>
          <w:rFonts w:ascii="仿宋_GB2312" w:eastAsia="仿宋_GB2312" w:hAnsi="仿宋_GB2312" w:cs="仿宋_GB2312"/>
          <w:sz w:val="32"/>
          <w:szCs w:val="32"/>
        </w:rPr>
        <w:t>52.73%</w:t>
      </w:r>
      <w:r w:rsidRPr="00176D78">
        <w:rPr>
          <w:rFonts w:ascii="仿宋_GB2312" w:eastAsia="仿宋_GB2312" w:hAnsi="仿宋_GB2312" w:cs="仿宋_GB2312" w:hint="eastAsia"/>
          <w:sz w:val="32"/>
          <w:szCs w:val="32"/>
        </w:rPr>
        <w:t>，其原因一是局机关军转干部安置工作经费结转次年使用，二是军培中心军转干部培训为跨年度，时长</w:t>
      </w:r>
      <w:r w:rsidRPr="00176D78">
        <w:rPr>
          <w:rFonts w:ascii="仿宋_GB2312" w:eastAsia="仿宋_GB2312" w:hAnsi="仿宋_GB2312" w:cs="仿宋_GB2312"/>
          <w:sz w:val="32"/>
          <w:szCs w:val="32"/>
        </w:rPr>
        <w:t>3</w:t>
      </w:r>
      <w:r w:rsidRPr="00176D78">
        <w:rPr>
          <w:rFonts w:ascii="仿宋_GB2312" w:eastAsia="仿宋_GB2312" w:hAnsi="仿宋_GB2312" w:cs="仿宋_GB2312" w:hint="eastAsia"/>
          <w:sz w:val="32"/>
          <w:szCs w:val="32"/>
        </w:rPr>
        <w:t>个月造成当年支付未全部完成，次年在支付培训费用；其他人力资源和社会保障事务支出年初预算数为</w:t>
      </w:r>
      <w:r w:rsidRPr="00176D78">
        <w:rPr>
          <w:rFonts w:ascii="仿宋_GB2312" w:eastAsia="仿宋_GB2312" w:hAnsi="仿宋_GB2312" w:cs="仿宋_GB2312"/>
          <w:sz w:val="32"/>
          <w:szCs w:val="32"/>
        </w:rPr>
        <w:t>227.97</w:t>
      </w:r>
      <w:r w:rsidRPr="00176D78">
        <w:rPr>
          <w:rFonts w:ascii="仿宋_GB2312" w:eastAsia="仿宋_GB2312" w:hAnsi="仿宋_GB2312" w:cs="仿宋_GB2312" w:hint="eastAsia"/>
          <w:sz w:val="32"/>
          <w:szCs w:val="32"/>
        </w:rPr>
        <w:t>万元，决算数为</w:t>
      </w:r>
      <w:r w:rsidRPr="00176D78">
        <w:rPr>
          <w:rFonts w:ascii="仿宋_GB2312" w:eastAsia="仿宋_GB2312" w:hAnsi="仿宋_GB2312" w:cs="仿宋_GB2312"/>
          <w:sz w:val="32"/>
          <w:szCs w:val="32"/>
        </w:rPr>
        <w:t>207.10</w:t>
      </w:r>
      <w:r w:rsidRPr="00176D78">
        <w:rPr>
          <w:rFonts w:ascii="仿宋_GB2312" w:eastAsia="仿宋_GB2312" w:hAnsi="仿宋_GB2312" w:cs="仿宋_GB2312" w:hint="eastAsia"/>
          <w:sz w:val="32"/>
          <w:szCs w:val="32"/>
        </w:rPr>
        <w:t>万元，完成预算</w:t>
      </w:r>
      <w:r w:rsidRPr="00176D78">
        <w:rPr>
          <w:rFonts w:ascii="仿宋_GB2312" w:eastAsia="仿宋_GB2312" w:hAnsi="仿宋_GB2312" w:cs="仿宋_GB2312"/>
          <w:sz w:val="32"/>
          <w:szCs w:val="32"/>
        </w:rPr>
        <w:t>90.85%</w:t>
      </w:r>
      <w:r w:rsidRPr="00176D78">
        <w:rPr>
          <w:rFonts w:ascii="仿宋_GB2312" w:eastAsia="仿宋_GB2312" w:hAnsi="仿宋_GB2312" w:cs="仿宋_GB2312" w:hint="eastAsia"/>
          <w:sz w:val="32"/>
          <w:szCs w:val="32"/>
        </w:rPr>
        <w:t>，市财政局年度拨付，结转次年使用。</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w:t>
      </w:r>
      <w:r w:rsidRPr="00176D78">
        <w:rPr>
          <w:rFonts w:ascii="仿宋_GB2312" w:eastAsia="仿宋_GB2312" w:hAnsi="仿宋_GB2312" w:cs="仿宋_GB2312"/>
          <w:sz w:val="32"/>
          <w:szCs w:val="32"/>
        </w:rPr>
        <w:t>3</w:t>
      </w:r>
      <w:r w:rsidRPr="00176D78">
        <w:rPr>
          <w:rFonts w:ascii="仿宋_GB2312" w:eastAsia="仿宋_GB2312" w:hAnsi="仿宋_GB2312" w:cs="仿宋_GB2312" w:hint="eastAsia"/>
          <w:sz w:val="32"/>
          <w:szCs w:val="32"/>
        </w:rPr>
        <w:t>）预算编制准确情况</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本部门财政拨款年度预算总额</w:t>
      </w:r>
      <w:r w:rsidRPr="00176D78">
        <w:rPr>
          <w:rFonts w:ascii="仿宋_GB2312" w:eastAsia="仿宋_GB2312" w:hAnsi="仿宋_GB2312" w:cs="仿宋_GB2312"/>
          <w:sz w:val="32"/>
          <w:szCs w:val="32"/>
        </w:rPr>
        <w:t>5325.24</w:t>
      </w:r>
      <w:r w:rsidRPr="00176D78">
        <w:rPr>
          <w:rFonts w:ascii="仿宋_GB2312" w:eastAsia="仿宋_GB2312" w:hAnsi="仿宋_GB2312" w:cs="仿宋_GB2312" w:hint="eastAsia"/>
          <w:sz w:val="32"/>
          <w:szCs w:val="32"/>
        </w:rPr>
        <w:t>万元。其中：本年收入</w:t>
      </w:r>
      <w:r w:rsidRPr="00176D78">
        <w:rPr>
          <w:rFonts w:ascii="仿宋_GB2312" w:eastAsia="仿宋_GB2312" w:hAnsi="仿宋_GB2312" w:cs="仿宋_GB2312"/>
          <w:sz w:val="32"/>
          <w:szCs w:val="32"/>
        </w:rPr>
        <w:t>5158.10</w:t>
      </w:r>
      <w:r w:rsidRPr="00176D78">
        <w:rPr>
          <w:rFonts w:ascii="仿宋_GB2312" w:eastAsia="仿宋_GB2312" w:hAnsi="仿宋_GB2312" w:cs="仿宋_GB2312" w:hint="eastAsia"/>
          <w:sz w:val="32"/>
          <w:szCs w:val="32"/>
        </w:rPr>
        <w:t>万元，上年结转结余</w:t>
      </w:r>
      <w:r w:rsidRPr="00176D78">
        <w:rPr>
          <w:rFonts w:ascii="仿宋_GB2312" w:eastAsia="仿宋_GB2312" w:hAnsi="仿宋_GB2312" w:cs="仿宋_GB2312"/>
          <w:sz w:val="32"/>
          <w:szCs w:val="32"/>
        </w:rPr>
        <w:t>167.14</w:t>
      </w:r>
      <w:r w:rsidRPr="00176D78">
        <w:rPr>
          <w:rFonts w:ascii="仿宋_GB2312" w:eastAsia="仿宋_GB2312" w:hAnsi="仿宋_GB2312" w:cs="仿宋_GB2312" w:hint="eastAsia"/>
          <w:sz w:val="32"/>
          <w:szCs w:val="32"/>
        </w:rPr>
        <w:t>万元。本年绩效监控中没有取消额。</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lastRenderedPageBreak/>
        <w:t>2.</w:t>
      </w:r>
      <w:r w:rsidRPr="00176D78">
        <w:rPr>
          <w:rFonts w:ascii="仿宋_GB2312" w:eastAsia="仿宋_GB2312" w:hAnsi="仿宋_GB2312" w:cs="仿宋_GB2312" w:hint="eastAsia"/>
          <w:sz w:val="32"/>
          <w:szCs w:val="32"/>
        </w:rPr>
        <w:t>预算执行情况</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w:t>
      </w:r>
      <w:r w:rsidRPr="00176D78">
        <w:rPr>
          <w:rFonts w:ascii="仿宋_GB2312" w:eastAsia="仿宋_GB2312" w:hAnsi="仿宋_GB2312" w:cs="仿宋_GB2312"/>
          <w:sz w:val="32"/>
          <w:szCs w:val="32"/>
        </w:rPr>
        <w:t>1</w:t>
      </w:r>
      <w:r w:rsidRPr="00176D78">
        <w:rPr>
          <w:rFonts w:ascii="仿宋_GB2312" w:eastAsia="仿宋_GB2312" w:hAnsi="仿宋_GB2312" w:cs="仿宋_GB2312" w:hint="eastAsia"/>
          <w:sz w:val="32"/>
          <w:szCs w:val="32"/>
        </w:rPr>
        <w:t>）支出控制</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在预算执行过程中，强化绩效目标管理，严格预算安排硬约束，确需调整的，由财务科提出调整方案，经局长办公会议审定，并经财政部门审核后执行。严格进度管理，不搞突击花钱。严格“三公”经费管理，实行总量控制，定期上报“三公”经费支出报表。</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w:t>
      </w:r>
      <w:r w:rsidRPr="00176D78">
        <w:rPr>
          <w:rFonts w:ascii="仿宋_GB2312" w:eastAsia="仿宋_GB2312" w:hAnsi="仿宋_GB2312" w:cs="仿宋_GB2312"/>
          <w:sz w:val="32"/>
          <w:szCs w:val="32"/>
        </w:rPr>
        <w:t>2</w:t>
      </w:r>
      <w:r w:rsidRPr="00176D78">
        <w:rPr>
          <w:rFonts w:ascii="仿宋_GB2312" w:eastAsia="仿宋_GB2312" w:hAnsi="仿宋_GB2312" w:cs="仿宋_GB2312" w:hint="eastAsia"/>
          <w:sz w:val="32"/>
          <w:szCs w:val="32"/>
        </w:rPr>
        <w:t>）预算动态调整</w:t>
      </w:r>
    </w:p>
    <w:p w:rsidR="007208FE" w:rsidRPr="00176D78" w:rsidRDefault="007208FE" w:rsidP="00192BC3">
      <w:pPr>
        <w:adjustRightInd w:val="0"/>
        <w:snapToGrid w:val="0"/>
        <w:spacing w:line="620" w:lineRule="exact"/>
        <w:ind w:firstLineChars="200" w:firstLine="640"/>
        <w:rPr>
          <w:rFonts w:ascii="仿宋_GB2312" w:eastAsia="仿宋_GB2312" w:hAnsi="仿宋_GB2312" w:cs="仿宋_GB2312"/>
          <w:sz w:val="32"/>
          <w:szCs w:val="32"/>
        </w:rPr>
      </w:pPr>
      <w:r w:rsidRPr="00176D78">
        <w:rPr>
          <w:rFonts w:ascii="仿宋_GB2312" w:eastAsia="仿宋_GB2312" w:hAnsi="仿宋_GB2312" w:cs="仿宋_GB2312" w:hint="eastAsia"/>
          <w:sz w:val="32"/>
          <w:szCs w:val="32"/>
        </w:rPr>
        <w:t>按照财政厅《关于进一步加强预算绩效目标和绩效运行监控的通知》（川财绩〔</w:t>
      </w:r>
      <w:r w:rsidRPr="00176D78">
        <w:rPr>
          <w:rFonts w:ascii="仿宋_GB2312" w:eastAsia="仿宋_GB2312" w:hAnsi="仿宋_GB2312" w:cs="仿宋_GB2312"/>
          <w:sz w:val="32"/>
          <w:szCs w:val="32"/>
        </w:rPr>
        <w:t>2018</w:t>
      </w:r>
      <w:r w:rsidRPr="00176D78">
        <w:rPr>
          <w:rFonts w:ascii="仿宋_GB2312" w:eastAsia="仿宋_GB2312" w:hAnsi="仿宋_GB2312" w:cs="仿宋_GB2312" w:hint="eastAsia"/>
          <w:sz w:val="32"/>
          <w:szCs w:val="32"/>
        </w:rPr>
        <w:t>〕</w:t>
      </w:r>
      <w:r w:rsidRPr="00176D78">
        <w:rPr>
          <w:rFonts w:ascii="仿宋_GB2312" w:eastAsia="仿宋_GB2312" w:hAnsi="仿宋_GB2312" w:cs="仿宋_GB2312"/>
          <w:sz w:val="32"/>
          <w:szCs w:val="32"/>
        </w:rPr>
        <w:t>14</w:t>
      </w:r>
      <w:r w:rsidRPr="00176D78">
        <w:rPr>
          <w:rFonts w:ascii="仿宋_GB2312" w:eastAsia="仿宋_GB2312" w:hAnsi="仿宋_GB2312" w:cs="仿宋_GB2312" w:hint="eastAsia"/>
          <w:sz w:val="32"/>
          <w:szCs w:val="32"/>
        </w:rPr>
        <w:t>号）要求，对局机关及局属二级预算单位</w:t>
      </w:r>
      <w:r w:rsidRPr="00176D78">
        <w:rPr>
          <w:rFonts w:ascii="仿宋_GB2312" w:eastAsia="仿宋_GB2312" w:hAnsi="仿宋_GB2312" w:cs="仿宋_GB2312"/>
          <w:sz w:val="32"/>
          <w:szCs w:val="32"/>
        </w:rPr>
        <w:t>2018</w:t>
      </w:r>
      <w:r w:rsidRPr="00176D78">
        <w:rPr>
          <w:rFonts w:ascii="仿宋_GB2312" w:eastAsia="仿宋_GB2312" w:hAnsi="仿宋_GB2312" w:cs="仿宋_GB2312" w:hint="eastAsia"/>
          <w:sz w:val="32"/>
          <w:szCs w:val="32"/>
        </w:rPr>
        <w:t>年项目绩效运行情况进行了监控分析，没有申请项目取消额。按照财政局市级预算执行中期评估工作实施方案的要求根据我局工作开展情况和经费使用情况。</w:t>
      </w:r>
      <w:r w:rsidRPr="00176D78">
        <w:rPr>
          <w:rFonts w:ascii="仿宋_GB2312" w:eastAsia="仿宋_GB2312" w:hAnsi="仿宋_GB2312" w:cs="仿宋_GB2312"/>
          <w:sz w:val="32"/>
          <w:szCs w:val="32"/>
        </w:rPr>
        <w:t xml:space="preserve"> </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w:t>
      </w:r>
      <w:r w:rsidRPr="00176D78">
        <w:rPr>
          <w:rFonts w:ascii="仿宋_GB2312" w:eastAsia="仿宋_GB2312" w:hAnsi="仿宋_GB2312" w:cs="仿宋_GB2312"/>
          <w:sz w:val="32"/>
          <w:szCs w:val="32"/>
        </w:rPr>
        <w:t>3</w:t>
      </w:r>
      <w:r w:rsidRPr="00176D78">
        <w:rPr>
          <w:rFonts w:ascii="仿宋_GB2312" w:eastAsia="仿宋_GB2312" w:hAnsi="仿宋_GB2312" w:cs="仿宋_GB2312" w:hint="eastAsia"/>
          <w:sz w:val="32"/>
          <w:szCs w:val="32"/>
        </w:rPr>
        <w:t>）执行进度</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2018</w:t>
      </w:r>
      <w:r w:rsidRPr="00176D78">
        <w:rPr>
          <w:rFonts w:ascii="仿宋_GB2312" w:eastAsia="仿宋_GB2312" w:hAnsi="仿宋_GB2312" w:cs="仿宋_GB2312" w:hint="eastAsia"/>
          <w:sz w:val="32"/>
          <w:szCs w:val="32"/>
        </w:rPr>
        <w:t>年度</w:t>
      </w:r>
      <w:r w:rsidRPr="00176D78">
        <w:rPr>
          <w:rFonts w:ascii="仿宋_GB2312" w:eastAsia="仿宋_GB2312" w:hAnsi="仿宋_GB2312" w:cs="仿宋_GB2312"/>
          <w:sz w:val="32"/>
          <w:szCs w:val="32"/>
        </w:rPr>
        <w:t>6</w:t>
      </w:r>
      <w:r w:rsidRPr="00176D78">
        <w:rPr>
          <w:rFonts w:ascii="仿宋_GB2312" w:eastAsia="仿宋_GB2312" w:hAnsi="仿宋_GB2312" w:cs="仿宋_GB2312" w:hint="eastAsia"/>
          <w:sz w:val="32"/>
          <w:szCs w:val="32"/>
        </w:rPr>
        <w:t>月部门预算数</w:t>
      </w:r>
      <w:r w:rsidRPr="00176D78">
        <w:rPr>
          <w:rFonts w:ascii="仿宋_GB2312" w:eastAsia="仿宋_GB2312" w:hAnsi="仿宋_GB2312" w:cs="仿宋_GB2312"/>
          <w:sz w:val="32"/>
          <w:szCs w:val="32"/>
        </w:rPr>
        <w:t>4451.31</w:t>
      </w:r>
      <w:r w:rsidRPr="00176D78">
        <w:rPr>
          <w:rFonts w:ascii="仿宋_GB2312" w:eastAsia="仿宋_GB2312" w:hAnsi="仿宋_GB2312" w:cs="仿宋_GB2312" w:hint="eastAsia"/>
          <w:sz w:val="32"/>
          <w:szCs w:val="32"/>
        </w:rPr>
        <w:t>万元，预算执行</w:t>
      </w:r>
      <w:r w:rsidRPr="00176D78">
        <w:rPr>
          <w:rFonts w:ascii="仿宋_GB2312" w:eastAsia="仿宋_GB2312" w:hAnsi="仿宋_GB2312" w:cs="仿宋_GB2312"/>
          <w:sz w:val="32"/>
          <w:szCs w:val="32"/>
        </w:rPr>
        <w:t>2359.19</w:t>
      </w:r>
      <w:r w:rsidRPr="00176D78">
        <w:rPr>
          <w:rFonts w:ascii="仿宋_GB2312" w:eastAsia="仿宋_GB2312" w:hAnsi="仿宋_GB2312" w:cs="仿宋_GB2312" w:hint="eastAsia"/>
          <w:sz w:val="32"/>
          <w:szCs w:val="32"/>
        </w:rPr>
        <w:t>万元，执行进度达到</w:t>
      </w:r>
      <w:r w:rsidRPr="00176D78">
        <w:rPr>
          <w:rFonts w:ascii="仿宋_GB2312" w:eastAsia="仿宋_GB2312" w:hAnsi="仿宋_GB2312" w:cs="仿宋_GB2312"/>
          <w:sz w:val="32"/>
          <w:szCs w:val="32"/>
        </w:rPr>
        <w:t>53%</w:t>
      </w:r>
      <w:r w:rsidRPr="00176D78">
        <w:rPr>
          <w:rFonts w:ascii="仿宋_GB2312" w:eastAsia="仿宋_GB2312" w:hAnsi="仿宋_GB2312" w:cs="仿宋_GB2312" w:hint="eastAsia"/>
          <w:sz w:val="32"/>
          <w:szCs w:val="32"/>
        </w:rPr>
        <w:t>；</w:t>
      </w:r>
      <w:r w:rsidRPr="00176D78">
        <w:rPr>
          <w:rFonts w:ascii="仿宋_GB2312" w:eastAsia="仿宋_GB2312" w:hAnsi="仿宋_GB2312" w:cs="仿宋_GB2312"/>
          <w:sz w:val="32"/>
          <w:szCs w:val="32"/>
        </w:rPr>
        <w:t>9</w:t>
      </w:r>
      <w:r w:rsidRPr="00176D78">
        <w:rPr>
          <w:rFonts w:ascii="仿宋_GB2312" w:eastAsia="仿宋_GB2312" w:hAnsi="仿宋_GB2312" w:cs="仿宋_GB2312" w:hint="eastAsia"/>
          <w:sz w:val="32"/>
          <w:szCs w:val="32"/>
        </w:rPr>
        <w:t>月部门预算数</w:t>
      </w:r>
      <w:r w:rsidRPr="00176D78">
        <w:rPr>
          <w:rFonts w:ascii="仿宋_GB2312" w:eastAsia="仿宋_GB2312" w:hAnsi="仿宋_GB2312" w:cs="仿宋_GB2312"/>
          <w:sz w:val="32"/>
          <w:szCs w:val="32"/>
        </w:rPr>
        <w:t>6053.41</w:t>
      </w:r>
      <w:r w:rsidRPr="00176D78">
        <w:rPr>
          <w:rFonts w:ascii="仿宋_GB2312" w:eastAsia="仿宋_GB2312" w:hAnsi="仿宋_GB2312" w:cs="仿宋_GB2312" w:hint="eastAsia"/>
          <w:sz w:val="32"/>
          <w:szCs w:val="32"/>
        </w:rPr>
        <w:t>万元，预算执行</w:t>
      </w:r>
      <w:r w:rsidRPr="00176D78">
        <w:rPr>
          <w:rFonts w:ascii="仿宋_GB2312" w:eastAsia="仿宋_GB2312" w:hAnsi="仿宋_GB2312" w:cs="仿宋_GB2312"/>
          <w:sz w:val="32"/>
          <w:szCs w:val="32"/>
        </w:rPr>
        <w:t>4782.19</w:t>
      </w:r>
      <w:r w:rsidRPr="00176D78">
        <w:rPr>
          <w:rFonts w:ascii="仿宋_GB2312" w:eastAsia="仿宋_GB2312" w:hAnsi="仿宋_GB2312" w:cs="仿宋_GB2312" w:hint="eastAsia"/>
          <w:sz w:val="32"/>
          <w:szCs w:val="32"/>
        </w:rPr>
        <w:t>万元，执行进度达到</w:t>
      </w:r>
      <w:r w:rsidRPr="00176D78">
        <w:rPr>
          <w:rFonts w:ascii="仿宋_GB2312" w:eastAsia="仿宋_GB2312" w:hAnsi="仿宋_GB2312" w:cs="仿宋_GB2312"/>
          <w:sz w:val="32"/>
          <w:szCs w:val="32"/>
        </w:rPr>
        <w:t>79%</w:t>
      </w:r>
      <w:r w:rsidRPr="00176D78">
        <w:rPr>
          <w:rFonts w:ascii="仿宋_GB2312" w:eastAsia="仿宋_GB2312" w:hAnsi="仿宋_GB2312" w:cs="仿宋_GB2312" w:hint="eastAsia"/>
          <w:sz w:val="32"/>
          <w:szCs w:val="32"/>
        </w:rPr>
        <w:t>；</w:t>
      </w:r>
      <w:r w:rsidRPr="00176D78">
        <w:rPr>
          <w:rFonts w:ascii="仿宋_GB2312" w:eastAsia="仿宋_GB2312" w:hAnsi="仿宋_GB2312" w:cs="仿宋_GB2312"/>
          <w:sz w:val="32"/>
          <w:szCs w:val="32"/>
        </w:rPr>
        <w:t>11</w:t>
      </w:r>
      <w:r w:rsidRPr="00176D78">
        <w:rPr>
          <w:rFonts w:ascii="仿宋_GB2312" w:eastAsia="仿宋_GB2312" w:hAnsi="仿宋_GB2312" w:cs="仿宋_GB2312" w:hint="eastAsia"/>
          <w:sz w:val="32"/>
          <w:szCs w:val="32"/>
        </w:rPr>
        <w:t>月部门预算数</w:t>
      </w:r>
      <w:r w:rsidRPr="00176D78">
        <w:rPr>
          <w:rFonts w:ascii="仿宋_GB2312" w:eastAsia="仿宋_GB2312" w:hAnsi="仿宋_GB2312" w:cs="仿宋_GB2312"/>
          <w:sz w:val="32"/>
          <w:szCs w:val="32"/>
        </w:rPr>
        <w:t>6345.80</w:t>
      </w:r>
      <w:r w:rsidRPr="00176D78">
        <w:rPr>
          <w:rFonts w:ascii="仿宋_GB2312" w:eastAsia="仿宋_GB2312" w:hAnsi="仿宋_GB2312" w:cs="仿宋_GB2312" w:hint="eastAsia"/>
          <w:sz w:val="32"/>
          <w:szCs w:val="32"/>
        </w:rPr>
        <w:t>万元，预算执行</w:t>
      </w:r>
      <w:r w:rsidRPr="00176D78">
        <w:rPr>
          <w:rFonts w:ascii="仿宋_GB2312" w:eastAsia="仿宋_GB2312" w:hAnsi="仿宋_GB2312" w:cs="仿宋_GB2312"/>
          <w:sz w:val="32"/>
          <w:szCs w:val="32"/>
        </w:rPr>
        <w:t>5711.22</w:t>
      </w:r>
      <w:r w:rsidRPr="00176D78">
        <w:rPr>
          <w:rFonts w:ascii="仿宋_GB2312" w:eastAsia="仿宋_GB2312" w:hAnsi="仿宋_GB2312" w:cs="仿宋_GB2312" w:hint="eastAsia"/>
          <w:sz w:val="32"/>
          <w:szCs w:val="32"/>
        </w:rPr>
        <w:t>万元，执行进度达到</w:t>
      </w:r>
      <w:r w:rsidRPr="00176D78">
        <w:rPr>
          <w:rFonts w:ascii="仿宋_GB2312" w:eastAsia="仿宋_GB2312" w:hAnsi="仿宋_GB2312" w:cs="仿宋_GB2312"/>
          <w:sz w:val="32"/>
          <w:szCs w:val="32"/>
        </w:rPr>
        <w:t>90%</w:t>
      </w:r>
      <w:r w:rsidRPr="00176D78">
        <w:rPr>
          <w:rFonts w:ascii="仿宋_GB2312" w:eastAsia="仿宋_GB2312" w:hAnsi="仿宋_GB2312" w:cs="仿宋_GB2312" w:hint="eastAsia"/>
          <w:sz w:val="32"/>
          <w:szCs w:val="32"/>
        </w:rPr>
        <w:t>。</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3.</w:t>
      </w:r>
      <w:r w:rsidRPr="00176D78">
        <w:rPr>
          <w:rFonts w:ascii="仿宋_GB2312" w:eastAsia="仿宋_GB2312" w:hAnsi="仿宋_GB2312" w:cs="仿宋_GB2312" w:hint="eastAsia"/>
          <w:sz w:val="32"/>
          <w:szCs w:val="32"/>
        </w:rPr>
        <w:t>完成结果</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2018</w:t>
      </w:r>
      <w:r w:rsidRPr="00176D78">
        <w:rPr>
          <w:rFonts w:ascii="仿宋_GB2312" w:eastAsia="仿宋_GB2312" w:hAnsi="仿宋_GB2312" w:cs="仿宋_GB2312" w:hint="eastAsia"/>
          <w:sz w:val="32"/>
          <w:szCs w:val="32"/>
        </w:rPr>
        <w:t>年度部门预算</w:t>
      </w:r>
      <w:r w:rsidRPr="00176D78">
        <w:rPr>
          <w:rFonts w:ascii="仿宋_GB2312" w:eastAsia="仿宋_GB2312" w:hAnsi="仿宋_GB2312" w:cs="仿宋_GB2312"/>
          <w:sz w:val="32"/>
          <w:szCs w:val="32"/>
        </w:rPr>
        <w:t>6796.90</w:t>
      </w:r>
      <w:r w:rsidRPr="00176D78">
        <w:rPr>
          <w:rFonts w:ascii="仿宋_GB2312" w:eastAsia="仿宋_GB2312" w:hAnsi="仿宋_GB2312" w:cs="仿宋_GB2312" w:hint="eastAsia"/>
          <w:sz w:val="32"/>
          <w:szCs w:val="32"/>
        </w:rPr>
        <w:t>万元，预算完成</w:t>
      </w:r>
      <w:r w:rsidRPr="00176D78">
        <w:rPr>
          <w:rFonts w:ascii="仿宋_GB2312" w:eastAsia="仿宋_GB2312" w:hAnsi="仿宋_GB2312" w:cs="仿宋_GB2312"/>
          <w:sz w:val="32"/>
          <w:szCs w:val="32"/>
        </w:rPr>
        <w:t>6408.37</w:t>
      </w:r>
      <w:r w:rsidRPr="00176D78">
        <w:rPr>
          <w:rFonts w:ascii="仿宋_GB2312" w:eastAsia="仿宋_GB2312" w:hAnsi="仿宋_GB2312" w:cs="仿宋_GB2312" w:hint="eastAsia"/>
          <w:sz w:val="32"/>
          <w:szCs w:val="32"/>
        </w:rPr>
        <w:t>万元，执行进度达到</w:t>
      </w:r>
      <w:r w:rsidRPr="00176D78">
        <w:rPr>
          <w:rFonts w:ascii="仿宋_GB2312" w:eastAsia="仿宋_GB2312" w:hAnsi="仿宋_GB2312" w:cs="仿宋_GB2312"/>
          <w:sz w:val="32"/>
          <w:szCs w:val="32"/>
        </w:rPr>
        <w:t>94.30%</w:t>
      </w:r>
      <w:r w:rsidRPr="00176D78">
        <w:rPr>
          <w:rFonts w:ascii="仿宋_GB2312" w:eastAsia="仿宋_GB2312" w:hAnsi="仿宋_GB2312" w:cs="仿宋_GB2312" w:hint="eastAsia"/>
          <w:sz w:val="32"/>
          <w:szCs w:val="32"/>
        </w:rPr>
        <w:t>。</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在对</w:t>
      </w:r>
      <w:r w:rsidRPr="00176D78">
        <w:rPr>
          <w:rFonts w:ascii="仿宋_GB2312" w:eastAsia="仿宋_GB2312" w:hAnsi="仿宋_GB2312" w:cs="仿宋_GB2312"/>
          <w:sz w:val="32"/>
          <w:szCs w:val="32"/>
        </w:rPr>
        <w:t>2018</w:t>
      </w:r>
      <w:r w:rsidRPr="00176D78">
        <w:rPr>
          <w:rFonts w:ascii="仿宋_GB2312" w:eastAsia="仿宋_GB2312" w:hAnsi="仿宋_GB2312" w:cs="仿宋_GB2312" w:hint="eastAsia"/>
          <w:sz w:val="32"/>
          <w:szCs w:val="32"/>
        </w:rPr>
        <w:t>年的审计监督、财政检查中，对预算管理方面提出</w:t>
      </w:r>
      <w:r w:rsidRPr="00176D78">
        <w:rPr>
          <w:rFonts w:ascii="仿宋_GB2312" w:eastAsia="仿宋_GB2312" w:hAnsi="仿宋_GB2312" w:cs="仿宋_GB2312" w:hint="eastAsia"/>
          <w:sz w:val="32"/>
          <w:szCs w:val="32"/>
        </w:rPr>
        <w:lastRenderedPageBreak/>
        <w:t>有需改进的地方，但无违规违记问题。</w:t>
      </w:r>
    </w:p>
    <w:p w:rsidR="007208FE" w:rsidRPr="001C0371" w:rsidRDefault="007208FE" w:rsidP="00192BC3">
      <w:pPr>
        <w:adjustRightInd w:val="0"/>
        <w:snapToGrid w:val="0"/>
        <w:spacing w:line="620" w:lineRule="exact"/>
        <w:ind w:firstLineChars="200" w:firstLine="643"/>
        <w:rPr>
          <w:rFonts w:ascii="楷体_GB2312" w:eastAsia="楷体_GB2312" w:hAnsi="楷体"/>
          <w:b/>
          <w:bCs/>
          <w:sz w:val="32"/>
          <w:szCs w:val="32"/>
        </w:rPr>
      </w:pPr>
      <w:r w:rsidRPr="001C0371">
        <w:rPr>
          <w:rFonts w:ascii="楷体_GB2312" w:eastAsia="楷体_GB2312" w:hAnsi="楷体" w:cs="楷体_GB2312" w:hint="eastAsia"/>
          <w:b/>
          <w:bCs/>
          <w:sz w:val="32"/>
          <w:szCs w:val="32"/>
        </w:rPr>
        <w:t>（二）专项预算管理</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我局涉及</w:t>
      </w:r>
      <w:r w:rsidRPr="00176D78">
        <w:rPr>
          <w:rFonts w:ascii="仿宋_GB2312" w:eastAsia="仿宋_GB2312" w:hAnsi="仿宋_GB2312" w:cs="仿宋_GB2312"/>
          <w:sz w:val="32"/>
          <w:szCs w:val="32"/>
        </w:rPr>
        <w:t>2018</w:t>
      </w:r>
      <w:r w:rsidRPr="00176D78">
        <w:rPr>
          <w:rFonts w:ascii="仿宋_GB2312" w:eastAsia="仿宋_GB2312" w:hAnsi="仿宋_GB2312" w:cs="仿宋_GB2312" w:hint="eastAsia"/>
          <w:sz w:val="32"/>
          <w:szCs w:val="32"/>
        </w:rPr>
        <w:t>年专项资金项目</w:t>
      </w:r>
      <w:r w:rsidRPr="00176D78">
        <w:rPr>
          <w:rFonts w:ascii="仿宋_GB2312" w:eastAsia="仿宋_GB2312" w:hAnsi="仿宋_GB2312" w:cs="仿宋_GB2312"/>
          <w:sz w:val="32"/>
          <w:szCs w:val="32"/>
        </w:rPr>
        <w:t>5</w:t>
      </w:r>
      <w:r w:rsidRPr="00176D78">
        <w:rPr>
          <w:rFonts w:ascii="仿宋_GB2312" w:eastAsia="仿宋_GB2312" w:hAnsi="仿宋_GB2312" w:cs="仿宋_GB2312" w:hint="eastAsia"/>
          <w:sz w:val="32"/>
          <w:szCs w:val="32"/>
        </w:rPr>
        <w:t>个，包括“伤残、工伤鉴定专项经费”、“养老金银行代发手续费”、“失业保险管理工作经费”、</w:t>
      </w:r>
      <w:r w:rsidRPr="00176D78">
        <w:rPr>
          <w:rFonts w:ascii="仿宋_GB2312" w:eastAsia="仿宋_GB2312" w:hAnsi="仿宋_GB2312" w:cs="仿宋_GB2312"/>
          <w:sz w:val="32"/>
          <w:szCs w:val="32"/>
        </w:rPr>
        <w:t xml:space="preserve"> </w:t>
      </w:r>
      <w:r w:rsidRPr="00176D78">
        <w:rPr>
          <w:rFonts w:ascii="仿宋_GB2312" w:eastAsia="仿宋_GB2312" w:hAnsi="仿宋_GB2312" w:cs="仿宋_GB2312" w:hint="eastAsia"/>
          <w:sz w:val="32"/>
          <w:szCs w:val="32"/>
        </w:rPr>
        <w:t>“事业单位公招工作人员考试报名费”、“全省第三届农民工原创文艺作品大赛”。</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1.</w:t>
      </w:r>
      <w:r w:rsidRPr="00176D78">
        <w:rPr>
          <w:rFonts w:ascii="仿宋_GB2312" w:eastAsia="仿宋_GB2312" w:hAnsi="仿宋_GB2312" w:cs="仿宋_GB2312" w:hint="eastAsia"/>
          <w:sz w:val="32"/>
          <w:szCs w:val="32"/>
        </w:rPr>
        <w:t>项目决策及项目实施情况</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“伤残、工伤鉴定专项经费”</w:t>
      </w:r>
      <w:r w:rsidRPr="00176D78">
        <w:rPr>
          <w:rFonts w:ascii="仿宋_GB2312" w:eastAsia="仿宋_GB2312" w:hAnsi="仿宋_GB2312" w:cs="仿宋_GB2312"/>
          <w:sz w:val="32"/>
          <w:szCs w:val="32"/>
        </w:rPr>
        <w:t>2018</w:t>
      </w:r>
      <w:r w:rsidRPr="00176D78">
        <w:rPr>
          <w:rFonts w:ascii="仿宋_GB2312" w:eastAsia="仿宋_GB2312" w:hAnsi="仿宋_GB2312" w:cs="仿宋_GB2312" w:hint="eastAsia"/>
          <w:sz w:val="32"/>
          <w:szCs w:val="32"/>
        </w:rPr>
        <w:t>年财政安排资金预算数</w:t>
      </w:r>
      <w:r w:rsidRPr="00176D78">
        <w:rPr>
          <w:rFonts w:ascii="仿宋_GB2312" w:eastAsia="仿宋_GB2312" w:hAnsi="仿宋_GB2312" w:cs="仿宋_GB2312"/>
          <w:sz w:val="32"/>
          <w:szCs w:val="32"/>
        </w:rPr>
        <w:t>2.80</w:t>
      </w:r>
      <w:r w:rsidRPr="00176D78">
        <w:rPr>
          <w:rFonts w:ascii="仿宋_GB2312" w:eastAsia="仿宋_GB2312" w:hAnsi="仿宋_GB2312" w:cs="仿宋_GB2312" w:hint="eastAsia"/>
          <w:sz w:val="32"/>
          <w:szCs w:val="32"/>
        </w:rPr>
        <w:t>万元、执行数</w:t>
      </w:r>
      <w:r w:rsidRPr="00176D78">
        <w:rPr>
          <w:rFonts w:ascii="仿宋_GB2312" w:eastAsia="仿宋_GB2312" w:hAnsi="仿宋_GB2312" w:cs="仿宋_GB2312"/>
          <w:sz w:val="32"/>
          <w:szCs w:val="32"/>
        </w:rPr>
        <w:t>2.80</w:t>
      </w:r>
      <w:r w:rsidRPr="00176D78">
        <w:rPr>
          <w:rFonts w:ascii="仿宋_GB2312" w:eastAsia="仿宋_GB2312" w:hAnsi="仿宋_GB2312" w:cs="仿宋_GB2312" w:hint="eastAsia"/>
          <w:sz w:val="32"/>
          <w:szCs w:val="32"/>
        </w:rPr>
        <w:t>万元，完成率</w:t>
      </w:r>
      <w:r w:rsidRPr="00176D78">
        <w:rPr>
          <w:rFonts w:ascii="仿宋_GB2312" w:eastAsia="仿宋_GB2312" w:hAnsi="仿宋_GB2312" w:cs="仿宋_GB2312"/>
          <w:sz w:val="32"/>
          <w:szCs w:val="32"/>
        </w:rPr>
        <w:t>100%</w:t>
      </w:r>
      <w:r w:rsidRPr="00176D78">
        <w:rPr>
          <w:rFonts w:ascii="仿宋_GB2312" w:eastAsia="仿宋_GB2312" w:hAnsi="仿宋_GB2312" w:cs="仿宋_GB2312" w:hint="eastAsia"/>
          <w:sz w:val="32"/>
          <w:szCs w:val="32"/>
        </w:rPr>
        <w:t>，组织实施《遂宁市劳动能力鉴定工作规程》，推行申报人员诚信承诺制和申报资料清单制，进一步确保了病历资料的准确性和完整性，为规范经办和提升管理打下了坚实基础，做好全年申请病退休、病残津贴人员医学检查、鉴定工作和工伤人员劳动能力鉴定工作。进一步严格把握政策标准，做好非因工病残人员资料审查、核实、医检、鉴定、公示等工作。做好了劳动能力鉴定政策宣传解释及来电、来访等咨询服务工作，做到真情实意为民办事，真心倾听病残人员疾苦，努力化解用工方和伤病者双方矛盾，切实构建和谐劳动关系和维护社会稳定。存在问题：区、县申报材料不够规范，需进一步加强对区、县的指导；病残津贴政策宣传工作需进一步加强，提高广大职工群众知晓度。</w:t>
      </w:r>
    </w:p>
    <w:p w:rsidR="007208FE"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“养老金银行代发手续费”财政拨入全年预算数</w:t>
      </w:r>
      <w:r w:rsidRPr="00176D78">
        <w:rPr>
          <w:rFonts w:ascii="仿宋_GB2312" w:eastAsia="仿宋_GB2312" w:hAnsi="仿宋_GB2312" w:cs="仿宋_GB2312"/>
          <w:sz w:val="32"/>
          <w:szCs w:val="32"/>
        </w:rPr>
        <w:t>2</w:t>
      </w:r>
      <w:r w:rsidRPr="00176D78">
        <w:rPr>
          <w:rFonts w:ascii="仿宋_GB2312" w:eastAsia="仿宋_GB2312" w:hAnsi="仿宋_GB2312" w:cs="仿宋_GB2312" w:hint="eastAsia"/>
          <w:sz w:val="32"/>
          <w:szCs w:val="32"/>
        </w:rPr>
        <w:t>万元，执行数为</w:t>
      </w:r>
      <w:r w:rsidRPr="00176D78">
        <w:rPr>
          <w:rFonts w:ascii="仿宋_GB2312" w:eastAsia="仿宋_GB2312" w:hAnsi="仿宋_GB2312" w:cs="仿宋_GB2312"/>
          <w:sz w:val="32"/>
          <w:szCs w:val="32"/>
        </w:rPr>
        <w:t>2</w:t>
      </w:r>
      <w:r w:rsidRPr="00176D78">
        <w:rPr>
          <w:rFonts w:ascii="仿宋_GB2312" w:eastAsia="仿宋_GB2312" w:hAnsi="仿宋_GB2312" w:cs="仿宋_GB2312" w:hint="eastAsia"/>
          <w:sz w:val="32"/>
          <w:szCs w:val="32"/>
        </w:rPr>
        <w:t>万元，完成预算的</w:t>
      </w:r>
      <w:r w:rsidRPr="00176D78">
        <w:rPr>
          <w:rFonts w:ascii="仿宋_GB2312" w:eastAsia="仿宋_GB2312" w:hAnsi="仿宋_GB2312" w:cs="仿宋_GB2312"/>
          <w:sz w:val="32"/>
          <w:szCs w:val="32"/>
        </w:rPr>
        <w:t>100%</w:t>
      </w:r>
      <w:r w:rsidRPr="00176D78">
        <w:rPr>
          <w:rFonts w:ascii="仿宋_GB2312" w:eastAsia="仿宋_GB2312" w:hAnsi="仿宋_GB2312" w:cs="仿宋_GB2312" w:hint="eastAsia"/>
          <w:sz w:val="32"/>
          <w:szCs w:val="32"/>
        </w:rPr>
        <w:t>。通过项目实施，提升了管理服</w:t>
      </w:r>
      <w:r w:rsidRPr="00176D78">
        <w:rPr>
          <w:rFonts w:ascii="仿宋_GB2312" w:eastAsia="仿宋_GB2312" w:hAnsi="仿宋_GB2312" w:cs="仿宋_GB2312" w:hint="eastAsia"/>
          <w:sz w:val="32"/>
          <w:szCs w:val="32"/>
        </w:rPr>
        <w:lastRenderedPageBreak/>
        <w:t>务水平，确保每月养老金准时发放；维护了参保人员权益，确保离退休人员按时领取养老待遇，为民生保障、社会稳定提供了有力支持。发现的主要问题：随着养老金发放人次的不断增加，发放金额的不断增长，在养老金实际发放过程中所需手续手续费不断增长，专项经费缺口扩大。</w:t>
      </w:r>
    </w:p>
    <w:p w:rsidR="007208FE"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“失业保险工作管理经费”项目全年预算数</w:t>
      </w:r>
      <w:r w:rsidRPr="00176D78">
        <w:rPr>
          <w:rFonts w:ascii="仿宋_GB2312" w:eastAsia="仿宋_GB2312" w:hAnsi="仿宋_GB2312" w:cs="仿宋_GB2312"/>
          <w:sz w:val="32"/>
          <w:szCs w:val="32"/>
        </w:rPr>
        <w:t>1</w:t>
      </w:r>
      <w:r w:rsidRPr="00176D78">
        <w:rPr>
          <w:rFonts w:ascii="仿宋_GB2312" w:eastAsia="仿宋_GB2312" w:hAnsi="仿宋_GB2312" w:cs="仿宋_GB2312" w:hint="eastAsia"/>
          <w:sz w:val="32"/>
          <w:szCs w:val="32"/>
        </w:rPr>
        <w:t>万元，执行数为</w:t>
      </w:r>
      <w:r w:rsidRPr="00176D78">
        <w:rPr>
          <w:rFonts w:ascii="仿宋_GB2312" w:eastAsia="仿宋_GB2312" w:hAnsi="仿宋_GB2312" w:cs="仿宋_GB2312"/>
          <w:sz w:val="32"/>
          <w:szCs w:val="32"/>
        </w:rPr>
        <w:t>1</w:t>
      </w:r>
      <w:r w:rsidRPr="00176D78">
        <w:rPr>
          <w:rFonts w:ascii="仿宋_GB2312" w:eastAsia="仿宋_GB2312" w:hAnsi="仿宋_GB2312" w:cs="仿宋_GB2312" w:hint="eastAsia"/>
          <w:sz w:val="32"/>
          <w:szCs w:val="32"/>
        </w:rPr>
        <w:t>万元，完成预算的</w:t>
      </w:r>
      <w:r w:rsidRPr="00176D78">
        <w:rPr>
          <w:rFonts w:ascii="仿宋_GB2312" w:eastAsia="仿宋_GB2312" w:hAnsi="仿宋_GB2312" w:cs="仿宋_GB2312"/>
          <w:sz w:val="32"/>
          <w:szCs w:val="32"/>
        </w:rPr>
        <w:t>100%</w:t>
      </w:r>
      <w:r w:rsidRPr="00176D78">
        <w:rPr>
          <w:rFonts w:ascii="仿宋_GB2312" w:eastAsia="仿宋_GB2312" w:hAnsi="仿宋_GB2312" w:cs="仿宋_GB2312" w:hint="eastAsia"/>
          <w:sz w:val="32"/>
          <w:szCs w:val="32"/>
        </w:rPr>
        <w:t>。通过项目实施，继续实施阶段性降费政策，切实减轻企业和职工负担；全面实施技能提升补贴“展翅行动”，为</w:t>
      </w:r>
      <w:r w:rsidRPr="00176D78">
        <w:rPr>
          <w:rFonts w:ascii="仿宋_GB2312" w:eastAsia="仿宋_GB2312" w:hAnsi="仿宋_GB2312" w:cs="仿宋_GB2312"/>
          <w:sz w:val="32"/>
          <w:szCs w:val="32"/>
        </w:rPr>
        <w:t>503</w:t>
      </w:r>
      <w:r w:rsidRPr="00176D78">
        <w:rPr>
          <w:rFonts w:ascii="仿宋_GB2312" w:eastAsia="仿宋_GB2312" w:hAnsi="仿宋_GB2312" w:cs="仿宋_GB2312" w:hint="eastAsia"/>
          <w:sz w:val="32"/>
          <w:szCs w:val="32"/>
        </w:rPr>
        <w:t>名职工发放补贴资金</w:t>
      </w:r>
      <w:r w:rsidRPr="00176D78">
        <w:rPr>
          <w:rFonts w:ascii="仿宋_GB2312" w:eastAsia="仿宋_GB2312" w:hAnsi="仿宋_GB2312" w:cs="仿宋_GB2312"/>
          <w:sz w:val="32"/>
          <w:szCs w:val="32"/>
        </w:rPr>
        <w:t>73.6</w:t>
      </w:r>
      <w:r w:rsidRPr="00176D78">
        <w:rPr>
          <w:rFonts w:ascii="仿宋_GB2312" w:eastAsia="仿宋_GB2312" w:hAnsi="仿宋_GB2312" w:cs="仿宋_GB2312" w:hint="eastAsia"/>
          <w:sz w:val="32"/>
          <w:szCs w:val="32"/>
        </w:rPr>
        <w:t>万元，同比增长</w:t>
      </w:r>
      <w:r w:rsidRPr="00176D78">
        <w:rPr>
          <w:rFonts w:ascii="仿宋_GB2312" w:eastAsia="仿宋_GB2312" w:hAnsi="仿宋_GB2312" w:cs="仿宋_GB2312"/>
          <w:sz w:val="32"/>
          <w:szCs w:val="32"/>
        </w:rPr>
        <w:t>10</w:t>
      </w:r>
      <w:r w:rsidRPr="00176D78">
        <w:rPr>
          <w:rFonts w:ascii="仿宋_GB2312" w:eastAsia="仿宋_GB2312" w:hAnsi="仿宋_GB2312" w:cs="仿宋_GB2312" w:hint="eastAsia"/>
          <w:sz w:val="32"/>
          <w:szCs w:val="32"/>
        </w:rPr>
        <w:t>倍。截至目前，为</w:t>
      </w:r>
      <w:r w:rsidRPr="00176D78">
        <w:rPr>
          <w:rFonts w:ascii="仿宋_GB2312" w:eastAsia="仿宋_GB2312" w:hAnsi="仿宋_GB2312" w:cs="仿宋_GB2312"/>
          <w:sz w:val="32"/>
          <w:szCs w:val="32"/>
        </w:rPr>
        <w:t>45610</w:t>
      </w:r>
      <w:r w:rsidRPr="00176D78">
        <w:rPr>
          <w:rFonts w:ascii="仿宋_GB2312" w:eastAsia="仿宋_GB2312" w:hAnsi="仿宋_GB2312" w:cs="仿宋_GB2312" w:hint="eastAsia"/>
          <w:sz w:val="32"/>
          <w:szCs w:val="32"/>
        </w:rPr>
        <w:t>人次发放失业保险待遇</w:t>
      </w:r>
      <w:r w:rsidRPr="00176D78">
        <w:rPr>
          <w:rFonts w:ascii="仿宋_GB2312" w:eastAsia="仿宋_GB2312" w:hAnsi="仿宋_GB2312" w:cs="仿宋_GB2312"/>
          <w:sz w:val="32"/>
          <w:szCs w:val="32"/>
        </w:rPr>
        <w:t>5449.12</w:t>
      </w:r>
      <w:r w:rsidRPr="00176D78">
        <w:rPr>
          <w:rFonts w:ascii="仿宋_GB2312" w:eastAsia="仿宋_GB2312" w:hAnsi="仿宋_GB2312" w:cs="仿宋_GB2312" w:hint="eastAsia"/>
          <w:sz w:val="32"/>
          <w:szCs w:val="32"/>
        </w:rPr>
        <w:t>万元，为</w:t>
      </w:r>
      <w:r w:rsidRPr="00176D78">
        <w:rPr>
          <w:rFonts w:ascii="仿宋_GB2312" w:eastAsia="仿宋_GB2312" w:hAnsi="仿宋_GB2312" w:cs="仿宋_GB2312"/>
          <w:sz w:val="32"/>
          <w:szCs w:val="32"/>
        </w:rPr>
        <w:t>43278</w:t>
      </w:r>
      <w:r w:rsidRPr="00176D78">
        <w:rPr>
          <w:rFonts w:ascii="仿宋_GB2312" w:eastAsia="仿宋_GB2312" w:hAnsi="仿宋_GB2312" w:cs="仿宋_GB2312" w:hint="eastAsia"/>
          <w:sz w:val="32"/>
          <w:szCs w:val="32"/>
        </w:rPr>
        <w:t>人次缴纳医疗保险费</w:t>
      </w:r>
      <w:r w:rsidRPr="00176D78">
        <w:rPr>
          <w:rFonts w:ascii="仿宋_GB2312" w:eastAsia="仿宋_GB2312" w:hAnsi="仿宋_GB2312" w:cs="仿宋_GB2312"/>
          <w:sz w:val="32"/>
          <w:szCs w:val="32"/>
        </w:rPr>
        <w:t>1579.24</w:t>
      </w:r>
      <w:r w:rsidRPr="00176D78">
        <w:rPr>
          <w:rFonts w:ascii="仿宋_GB2312" w:eastAsia="仿宋_GB2312" w:hAnsi="仿宋_GB2312" w:cs="仿宋_GB2312" w:hint="eastAsia"/>
          <w:sz w:val="32"/>
          <w:szCs w:val="32"/>
        </w:rPr>
        <w:t>万元；</w:t>
      </w:r>
      <w:r w:rsidRPr="00176D78">
        <w:rPr>
          <w:rFonts w:ascii="仿宋_GB2312" w:eastAsia="仿宋_GB2312" w:hAnsi="仿宋_GB2312" w:cs="仿宋_GB2312"/>
          <w:sz w:val="32"/>
          <w:szCs w:val="32"/>
        </w:rPr>
        <w:t>59</w:t>
      </w:r>
      <w:r w:rsidRPr="00176D78">
        <w:rPr>
          <w:rFonts w:ascii="仿宋_GB2312" w:eastAsia="仿宋_GB2312" w:hAnsi="仿宋_GB2312" w:cs="仿宋_GB2312" w:hint="eastAsia"/>
          <w:sz w:val="32"/>
          <w:szCs w:val="32"/>
        </w:rPr>
        <w:t>户监测企业在岗职工总数为</w:t>
      </w:r>
      <w:r w:rsidRPr="00176D78">
        <w:rPr>
          <w:rFonts w:ascii="仿宋_GB2312" w:eastAsia="仿宋_GB2312" w:hAnsi="仿宋_GB2312" w:cs="仿宋_GB2312"/>
          <w:sz w:val="32"/>
          <w:szCs w:val="32"/>
        </w:rPr>
        <w:t>23016</w:t>
      </w:r>
      <w:r w:rsidRPr="00176D78">
        <w:rPr>
          <w:rFonts w:ascii="仿宋_GB2312" w:eastAsia="仿宋_GB2312" w:hAnsi="仿宋_GB2312" w:cs="仿宋_GB2312" w:hint="eastAsia"/>
          <w:sz w:val="32"/>
          <w:szCs w:val="32"/>
        </w:rPr>
        <w:t>人，比年初增加</w:t>
      </w:r>
      <w:r w:rsidRPr="00176D78">
        <w:rPr>
          <w:rFonts w:ascii="仿宋_GB2312" w:eastAsia="仿宋_GB2312" w:hAnsi="仿宋_GB2312" w:cs="仿宋_GB2312"/>
          <w:sz w:val="32"/>
          <w:szCs w:val="32"/>
        </w:rPr>
        <w:t>41</w:t>
      </w:r>
      <w:r w:rsidRPr="00176D78">
        <w:rPr>
          <w:rFonts w:ascii="仿宋_GB2312" w:eastAsia="仿宋_GB2312" w:hAnsi="仿宋_GB2312" w:cs="仿宋_GB2312" w:hint="eastAsia"/>
          <w:sz w:val="32"/>
          <w:szCs w:val="32"/>
        </w:rPr>
        <w:t>人。发现的主要问题：失业保险惠企政策知晓率不高。</w:t>
      </w:r>
    </w:p>
    <w:p w:rsidR="007208FE"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“事业单位公招工作人员考试报名费项目全年预算数</w:t>
      </w:r>
      <w:r w:rsidRPr="00176D78">
        <w:rPr>
          <w:rFonts w:ascii="仿宋_GB2312" w:eastAsia="仿宋_GB2312" w:hAnsi="仿宋_GB2312" w:cs="仿宋_GB2312"/>
          <w:sz w:val="32"/>
          <w:szCs w:val="32"/>
        </w:rPr>
        <w:t>24.50</w:t>
      </w:r>
      <w:r w:rsidRPr="00176D78">
        <w:rPr>
          <w:rFonts w:ascii="仿宋_GB2312" w:eastAsia="仿宋_GB2312" w:hAnsi="仿宋_GB2312" w:cs="仿宋_GB2312" w:hint="eastAsia"/>
          <w:sz w:val="32"/>
          <w:szCs w:val="32"/>
        </w:rPr>
        <w:t>万元，执行数为</w:t>
      </w:r>
      <w:r w:rsidRPr="00176D78">
        <w:rPr>
          <w:rFonts w:ascii="仿宋_GB2312" w:eastAsia="仿宋_GB2312" w:hAnsi="仿宋_GB2312" w:cs="仿宋_GB2312"/>
          <w:sz w:val="32"/>
          <w:szCs w:val="32"/>
        </w:rPr>
        <w:t>24.50</w:t>
      </w:r>
      <w:r w:rsidRPr="00176D78">
        <w:rPr>
          <w:rFonts w:ascii="仿宋_GB2312" w:eastAsia="仿宋_GB2312" w:hAnsi="仿宋_GB2312" w:cs="仿宋_GB2312" w:hint="eastAsia"/>
          <w:sz w:val="32"/>
          <w:szCs w:val="32"/>
        </w:rPr>
        <w:t>万元，完成预算的</w:t>
      </w:r>
      <w:r w:rsidRPr="00176D78">
        <w:rPr>
          <w:rFonts w:ascii="仿宋_GB2312" w:eastAsia="仿宋_GB2312" w:hAnsi="仿宋_GB2312" w:cs="仿宋_GB2312"/>
          <w:sz w:val="32"/>
          <w:szCs w:val="32"/>
        </w:rPr>
        <w:t>100%</w:t>
      </w:r>
      <w:r w:rsidRPr="00176D78">
        <w:rPr>
          <w:rFonts w:ascii="仿宋_GB2312" w:eastAsia="仿宋_GB2312" w:hAnsi="仿宋_GB2312" w:cs="仿宋_GB2312" w:hint="eastAsia"/>
          <w:sz w:val="32"/>
          <w:szCs w:val="32"/>
        </w:rPr>
        <w:t>。通过项目实施，保障了</w:t>
      </w:r>
      <w:r w:rsidRPr="00176D78">
        <w:rPr>
          <w:rFonts w:ascii="仿宋_GB2312" w:eastAsia="仿宋_GB2312" w:hAnsi="仿宋_GB2312" w:cs="仿宋_GB2312"/>
          <w:sz w:val="32"/>
          <w:szCs w:val="32"/>
        </w:rPr>
        <w:t>2018</w:t>
      </w:r>
      <w:r w:rsidRPr="00176D78">
        <w:rPr>
          <w:rFonts w:ascii="仿宋_GB2312" w:eastAsia="仿宋_GB2312" w:hAnsi="仿宋_GB2312" w:cs="仿宋_GB2312" w:hint="eastAsia"/>
          <w:sz w:val="32"/>
          <w:szCs w:val="32"/>
        </w:rPr>
        <w:t>年圆满完成事业单位公开招聘工作人员工作，为事业单位选拔了一批优秀人才。发现的主要问题：面向社会公开招聘事业单位工作人员人数具有不稳定，收取的报名费也具有不稳定性。</w:t>
      </w:r>
    </w:p>
    <w:p w:rsidR="007208FE"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“全省第三届农民工原创文艺作品大赛”项目全年预算数</w:t>
      </w:r>
      <w:r w:rsidRPr="00176D78">
        <w:rPr>
          <w:rFonts w:ascii="仿宋_GB2312" w:eastAsia="仿宋_GB2312" w:hAnsi="仿宋_GB2312" w:cs="仿宋_GB2312"/>
          <w:sz w:val="32"/>
          <w:szCs w:val="32"/>
        </w:rPr>
        <w:t>5</w:t>
      </w:r>
      <w:r w:rsidRPr="00176D78">
        <w:rPr>
          <w:rFonts w:ascii="仿宋_GB2312" w:eastAsia="仿宋_GB2312" w:hAnsi="仿宋_GB2312" w:cs="仿宋_GB2312" w:hint="eastAsia"/>
          <w:sz w:val="32"/>
          <w:szCs w:val="32"/>
        </w:rPr>
        <w:t>万元，执行数为</w:t>
      </w:r>
      <w:r w:rsidRPr="00176D78">
        <w:rPr>
          <w:rFonts w:ascii="仿宋_GB2312" w:eastAsia="仿宋_GB2312" w:hAnsi="仿宋_GB2312" w:cs="仿宋_GB2312"/>
          <w:sz w:val="32"/>
          <w:szCs w:val="32"/>
        </w:rPr>
        <w:t>3.58</w:t>
      </w:r>
      <w:r w:rsidRPr="00176D78">
        <w:rPr>
          <w:rFonts w:ascii="仿宋_GB2312" w:eastAsia="仿宋_GB2312" w:hAnsi="仿宋_GB2312" w:cs="仿宋_GB2312" w:hint="eastAsia"/>
          <w:sz w:val="32"/>
          <w:szCs w:val="32"/>
        </w:rPr>
        <w:t>万元，完成预算的</w:t>
      </w:r>
      <w:r w:rsidRPr="00176D78">
        <w:rPr>
          <w:rFonts w:ascii="仿宋_GB2312" w:eastAsia="仿宋_GB2312" w:hAnsi="仿宋_GB2312" w:cs="仿宋_GB2312"/>
          <w:sz w:val="32"/>
          <w:szCs w:val="32"/>
        </w:rPr>
        <w:t>71.6%</w:t>
      </w:r>
      <w:r w:rsidRPr="00176D78">
        <w:rPr>
          <w:rFonts w:ascii="仿宋_GB2312" w:eastAsia="仿宋_GB2312" w:hAnsi="仿宋_GB2312" w:cs="仿宋_GB2312" w:hint="eastAsia"/>
          <w:sz w:val="32"/>
          <w:szCs w:val="32"/>
        </w:rPr>
        <w:t>。通过项目实施，保障了我市参赛组织有序高效、参赛的人员越来越多、参赛的农</w:t>
      </w:r>
      <w:r w:rsidRPr="00176D78">
        <w:rPr>
          <w:rFonts w:ascii="仿宋_GB2312" w:eastAsia="仿宋_GB2312" w:hAnsi="仿宋_GB2312" w:cs="仿宋_GB2312" w:hint="eastAsia"/>
          <w:sz w:val="32"/>
          <w:szCs w:val="32"/>
        </w:rPr>
        <w:lastRenderedPageBreak/>
        <w:t>民工原创文艺作品质量明显提高。在九大奖项中，遂宁斩获</w:t>
      </w:r>
      <w:r w:rsidRPr="00176D78">
        <w:rPr>
          <w:rFonts w:ascii="仿宋_GB2312" w:eastAsia="仿宋_GB2312" w:hAnsi="仿宋_GB2312" w:cs="仿宋_GB2312"/>
          <w:sz w:val="32"/>
          <w:szCs w:val="32"/>
        </w:rPr>
        <w:t>2</w:t>
      </w:r>
      <w:r w:rsidRPr="00176D78">
        <w:rPr>
          <w:rFonts w:ascii="仿宋_GB2312" w:eastAsia="仿宋_GB2312" w:hAnsi="仿宋_GB2312" w:cs="仿宋_GB2312" w:hint="eastAsia"/>
          <w:sz w:val="32"/>
          <w:szCs w:val="32"/>
        </w:rPr>
        <w:t>个一等奖、</w:t>
      </w:r>
      <w:r w:rsidRPr="00176D78">
        <w:rPr>
          <w:rFonts w:ascii="仿宋_GB2312" w:eastAsia="仿宋_GB2312" w:hAnsi="仿宋_GB2312" w:cs="仿宋_GB2312"/>
          <w:sz w:val="32"/>
          <w:szCs w:val="32"/>
        </w:rPr>
        <w:t>3</w:t>
      </w:r>
      <w:r w:rsidRPr="00176D78">
        <w:rPr>
          <w:rFonts w:ascii="仿宋_GB2312" w:eastAsia="仿宋_GB2312" w:hAnsi="仿宋_GB2312" w:cs="仿宋_GB2312" w:hint="eastAsia"/>
          <w:sz w:val="32"/>
          <w:szCs w:val="32"/>
        </w:rPr>
        <w:t>个二等奖、</w:t>
      </w:r>
      <w:r w:rsidRPr="00176D78">
        <w:rPr>
          <w:rFonts w:ascii="仿宋_GB2312" w:eastAsia="仿宋_GB2312" w:hAnsi="仿宋_GB2312" w:cs="仿宋_GB2312"/>
          <w:sz w:val="32"/>
          <w:szCs w:val="32"/>
        </w:rPr>
        <w:t>6</w:t>
      </w:r>
      <w:r w:rsidRPr="00176D78">
        <w:rPr>
          <w:rFonts w:ascii="仿宋_GB2312" w:eastAsia="仿宋_GB2312" w:hAnsi="仿宋_GB2312" w:cs="仿宋_GB2312" w:hint="eastAsia"/>
          <w:sz w:val="32"/>
          <w:szCs w:val="32"/>
        </w:rPr>
        <w:t>个三等奖和</w:t>
      </w:r>
      <w:r w:rsidRPr="00176D78">
        <w:rPr>
          <w:rFonts w:ascii="仿宋_GB2312" w:eastAsia="仿宋_GB2312" w:hAnsi="仿宋_GB2312" w:cs="仿宋_GB2312"/>
          <w:sz w:val="32"/>
          <w:szCs w:val="32"/>
        </w:rPr>
        <w:t>10</w:t>
      </w:r>
      <w:r w:rsidRPr="00176D78">
        <w:rPr>
          <w:rFonts w:ascii="仿宋_GB2312" w:eastAsia="仿宋_GB2312" w:hAnsi="仿宋_GB2312" w:cs="仿宋_GB2312" w:hint="eastAsia"/>
          <w:sz w:val="32"/>
          <w:szCs w:val="32"/>
        </w:rPr>
        <w:t>个优秀奖，奖励等次和数量名列全省前茅，并创造了遂宁参加历届大赛的最好成绩。其原因：全省大赛是跨年度实施的，而预算是按年度来进行的，造成当年预算中有</w:t>
      </w:r>
      <w:r w:rsidRPr="00176D78">
        <w:rPr>
          <w:rFonts w:ascii="仿宋_GB2312" w:eastAsia="仿宋_GB2312" w:hAnsi="仿宋_GB2312" w:cs="仿宋_GB2312"/>
          <w:sz w:val="32"/>
          <w:szCs w:val="32"/>
        </w:rPr>
        <w:t>1.42</w:t>
      </w:r>
      <w:r w:rsidRPr="00176D78">
        <w:rPr>
          <w:rFonts w:ascii="仿宋_GB2312" w:eastAsia="仿宋_GB2312" w:hAnsi="仿宋_GB2312" w:cs="仿宋_GB2312" w:hint="eastAsia"/>
          <w:sz w:val="32"/>
          <w:szCs w:val="32"/>
        </w:rPr>
        <w:t>万元结转到下一年度才实施完成。</w:t>
      </w:r>
      <w:r w:rsidRPr="00176D78">
        <w:rPr>
          <w:rFonts w:ascii="仿宋_GB2312" w:eastAsia="仿宋_GB2312" w:hAnsi="仿宋_GB2312" w:cs="仿宋_GB2312"/>
          <w:sz w:val="32"/>
          <w:szCs w:val="32"/>
        </w:rPr>
        <w:t xml:space="preserve"> </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2.</w:t>
      </w:r>
      <w:r w:rsidRPr="00176D78">
        <w:rPr>
          <w:rFonts w:ascii="仿宋_GB2312" w:eastAsia="仿宋_GB2312" w:hAnsi="仿宋_GB2312" w:cs="仿宋_GB2312" w:hint="eastAsia"/>
          <w:sz w:val="32"/>
          <w:szCs w:val="32"/>
        </w:rPr>
        <w:t>完成结果</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专项资金金实际拨付至具体项目（人）的进度除“全省第三届农民工原创文艺作品大赛”其他均达到</w:t>
      </w:r>
      <w:r w:rsidRPr="00176D78">
        <w:rPr>
          <w:rFonts w:ascii="仿宋_GB2312" w:eastAsia="仿宋_GB2312" w:hAnsi="仿宋_GB2312" w:cs="仿宋_GB2312"/>
          <w:sz w:val="32"/>
          <w:szCs w:val="32"/>
        </w:rPr>
        <w:t>100%</w:t>
      </w:r>
      <w:r w:rsidRPr="00176D78">
        <w:rPr>
          <w:rFonts w:ascii="仿宋_GB2312" w:eastAsia="仿宋_GB2312" w:hAnsi="仿宋_GB2312" w:cs="仿宋_GB2312" w:hint="eastAsia"/>
          <w:sz w:val="32"/>
          <w:szCs w:val="32"/>
        </w:rPr>
        <w:t>，其中部分项目有追加。截止目前，审计、财政检查未发现有违规违纪情况。</w:t>
      </w:r>
    </w:p>
    <w:p w:rsidR="007208FE" w:rsidRPr="001C0371" w:rsidRDefault="007208FE" w:rsidP="00192BC3">
      <w:pPr>
        <w:adjustRightInd w:val="0"/>
        <w:snapToGrid w:val="0"/>
        <w:spacing w:line="620" w:lineRule="exact"/>
        <w:ind w:firstLineChars="200" w:firstLine="643"/>
        <w:rPr>
          <w:rFonts w:ascii="楷体_GB2312" w:eastAsia="楷体_GB2312" w:hAnsi="仿宋_GB2312"/>
          <w:b/>
          <w:bCs/>
          <w:sz w:val="32"/>
          <w:szCs w:val="32"/>
        </w:rPr>
      </w:pPr>
      <w:r w:rsidRPr="001C0371">
        <w:rPr>
          <w:rFonts w:ascii="楷体_GB2312" w:eastAsia="楷体_GB2312" w:hAnsi="仿宋_GB2312" w:cs="楷体_GB2312" w:hint="eastAsia"/>
          <w:b/>
          <w:bCs/>
          <w:sz w:val="32"/>
          <w:szCs w:val="32"/>
        </w:rPr>
        <w:t>（三）结果应用情况</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1.</w:t>
      </w:r>
      <w:r w:rsidRPr="00176D78">
        <w:rPr>
          <w:rFonts w:ascii="仿宋_GB2312" w:eastAsia="仿宋_GB2312" w:hAnsi="仿宋_GB2312" w:cs="仿宋_GB2312" w:hint="eastAsia"/>
          <w:sz w:val="32"/>
          <w:szCs w:val="32"/>
        </w:rPr>
        <w:t>部门自评质量</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部门整体支出还未接受评价组检查，自评得分无法衡量准确率，暂不适用。</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2.</w:t>
      </w:r>
      <w:r w:rsidRPr="00176D78">
        <w:rPr>
          <w:rFonts w:ascii="仿宋_GB2312" w:eastAsia="仿宋_GB2312" w:hAnsi="仿宋_GB2312" w:cs="仿宋_GB2312" w:hint="eastAsia"/>
          <w:sz w:val="32"/>
          <w:szCs w:val="32"/>
        </w:rPr>
        <w:t>信息公开情况</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2018</w:t>
      </w:r>
      <w:r w:rsidRPr="00176D78">
        <w:rPr>
          <w:rFonts w:ascii="仿宋_GB2312" w:eastAsia="仿宋_GB2312" w:hAnsi="仿宋_GB2312" w:cs="仿宋_GB2312" w:hint="eastAsia"/>
          <w:sz w:val="32"/>
          <w:szCs w:val="32"/>
        </w:rPr>
        <w:t>年因项目绩效执行均未超过</w:t>
      </w:r>
      <w:r w:rsidRPr="00176D78">
        <w:rPr>
          <w:rFonts w:ascii="仿宋_GB2312" w:eastAsia="仿宋_GB2312" w:hAnsi="仿宋_GB2312" w:cs="仿宋_GB2312"/>
          <w:sz w:val="32"/>
          <w:szCs w:val="32"/>
        </w:rPr>
        <w:t>20</w:t>
      </w:r>
      <w:r w:rsidRPr="00176D78">
        <w:rPr>
          <w:rFonts w:ascii="仿宋_GB2312" w:eastAsia="仿宋_GB2312" w:hAnsi="仿宋_GB2312" w:cs="仿宋_GB2312" w:hint="eastAsia"/>
          <w:sz w:val="32"/>
          <w:szCs w:val="32"/>
        </w:rPr>
        <w:t>万元，未进行网上公开。</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3.</w:t>
      </w:r>
      <w:r w:rsidRPr="00176D78">
        <w:rPr>
          <w:rFonts w:ascii="仿宋_GB2312" w:eastAsia="仿宋_GB2312" w:hAnsi="仿宋_GB2312" w:cs="仿宋_GB2312" w:hint="eastAsia"/>
          <w:sz w:val="32"/>
          <w:szCs w:val="32"/>
        </w:rPr>
        <w:t>评价结果整改和应用结果反馈等情况。</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财政专项检查结果，未出现专项预算管理方面的违规违纪问题。在规定时间内完成向财政部门反馈应用绩效结果报告。</w:t>
      </w:r>
    </w:p>
    <w:p w:rsidR="007208FE" w:rsidRPr="001C0371" w:rsidRDefault="007208FE" w:rsidP="00192BC3">
      <w:pPr>
        <w:adjustRightInd w:val="0"/>
        <w:snapToGrid w:val="0"/>
        <w:spacing w:line="620" w:lineRule="exact"/>
        <w:ind w:firstLineChars="200" w:firstLine="640"/>
        <w:rPr>
          <w:rFonts w:ascii="黑体" w:eastAsia="黑体" w:hAnsi="黑体"/>
          <w:sz w:val="32"/>
          <w:szCs w:val="32"/>
        </w:rPr>
      </w:pPr>
      <w:r w:rsidRPr="001C0371">
        <w:rPr>
          <w:rFonts w:ascii="黑体" w:eastAsia="黑体" w:hAnsi="黑体" w:cs="黑体" w:hint="eastAsia"/>
          <w:sz w:val="32"/>
          <w:szCs w:val="32"/>
        </w:rPr>
        <w:t>四、评价结论及建议</w:t>
      </w:r>
    </w:p>
    <w:p w:rsidR="007208FE" w:rsidRPr="001C0371" w:rsidRDefault="007208FE" w:rsidP="00192BC3">
      <w:pPr>
        <w:adjustRightInd w:val="0"/>
        <w:snapToGrid w:val="0"/>
        <w:spacing w:line="620" w:lineRule="exact"/>
        <w:ind w:firstLineChars="200" w:firstLine="643"/>
        <w:rPr>
          <w:rFonts w:ascii="楷体_GB2312" w:eastAsia="楷体_GB2312" w:hAnsi="楷体_GB2312"/>
          <w:b/>
          <w:bCs/>
          <w:sz w:val="32"/>
          <w:szCs w:val="32"/>
        </w:rPr>
      </w:pPr>
      <w:r w:rsidRPr="001C0371">
        <w:rPr>
          <w:rFonts w:ascii="楷体_GB2312" w:eastAsia="楷体_GB2312" w:hAnsi="楷体_GB2312" w:cs="楷体_GB2312" w:hint="eastAsia"/>
          <w:b/>
          <w:bCs/>
          <w:sz w:val="32"/>
          <w:szCs w:val="32"/>
        </w:rPr>
        <w:t>（一）评价结论</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2018</w:t>
      </w:r>
      <w:r w:rsidRPr="00176D78">
        <w:rPr>
          <w:rFonts w:ascii="仿宋_GB2312" w:eastAsia="仿宋_GB2312" w:hAnsi="仿宋_GB2312" w:cs="仿宋_GB2312" w:hint="eastAsia"/>
          <w:sz w:val="32"/>
          <w:szCs w:val="32"/>
        </w:rPr>
        <w:t>年，市直人力资源社会保障部门狠抓制度建设和工作成效，各方面工作稳步推进，根据《</w:t>
      </w:r>
      <w:r w:rsidRPr="00176D78">
        <w:rPr>
          <w:rFonts w:ascii="仿宋_GB2312" w:eastAsia="仿宋_GB2312" w:hAnsi="仿宋_GB2312" w:cs="仿宋_GB2312"/>
          <w:sz w:val="32"/>
          <w:szCs w:val="32"/>
        </w:rPr>
        <w:t>2019</w:t>
      </w:r>
      <w:r w:rsidRPr="00176D78">
        <w:rPr>
          <w:rFonts w:ascii="仿宋_GB2312" w:eastAsia="仿宋_GB2312" w:hAnsi="仿宋_GB2312" w:cs="仿宋_GB2312" w:hint="eastAsia"/>
          <w:sz w:val="32"/>
          <w:szCs w:val="32"/>
        </w:rPr>
        <w:t>年市级部门整体支出绩效</w:t>
      </w:r>
      <w:r w:rsidRPr="00176D78">
        <w:rPr>
          <w:rFonts w:ascii="仿宋_GB2312" w:eastAsia="仿宋_GB2312" w:hAnsi="仿宋_GB2312" w:cs="仿宋_GB2312" w:hint="eastAsia"/>
          <w:sz w:val="32"/>
          <w:szCs w:val="32"/>
        </w:rPr>
        <w:lastRenderedPageBreak/>
        <w:t>评价指标体系》自评得分</w:t>
      </w:r>
      <w:r w:rsidRPr="00176D78">
        <w:rPr>
          <w:rFonts w:ascii="仿宋_GB2312" w:eastAsia="仿宋_GB2312" w:hAnsi="仿宋_GB2312" w:cs="仿宋_GB2312"/>
          <w:sz w:val="32"/>
          <w:szCs w:val="32"/>
        </w:rPr>
        <w:t>95</w:t>
      </w:r>
      <w:r w:rsidRPr="00176D78">
        <w:rPr>
          <w:rFonts w:ascii="仿宋_GB2312" w:eastAsia="仿宋_GB2312" w:hAnsi="仿宋_GB2312" w:cs="仿宋_GB2312" w:hint="eastAsia"/>
          <w:sz w:val="32"/>
          <w:szCs w:val="32"/>
        </w:rPr>
        <w:t>分，财政支出绩效为“优良”。</w:t>
      </w:r>
    </w:p>
    <w:p w:rsidR="007208FE" w:rsidRPr="001C0371" w:rsidRDefault="007208FE" w:rsidP="00192BC3">
      <w:pPr>
        <w:adjustRightInd w:val="0"/>
        <w:snapToGrid w:val="0"/>
        <w:spacing w:line="620" w:lineRule="exact"/>
        <w:ind w:firstLineChars="200" w:firstLine="643"/>
        <w:rPr>
          <w:rFonts w:ascii="楷体_GB2312" w:eastAsia="楷体_GB2312" w:hAnsi="楷体_GB2312"/>
          <w:b/>
          <w:bCs/>
          <w:sz w:val="32"/>
          <w:szCs w:val="32"/>
        </w:rPr>
      </w:pPr>
      <w:r w:rsidRPr="001C0371">
        <w:rPr>
          <w:rFonts w:ascii="楷体_GB2312" w:eastAsia="楷体_GB2312" w:hAnsi="楷体_GB2312" w:cs="楷体_GB2312" w:hint="eastAsia"/>
          <w:b/>
          <w:bCs/>
          <w:sz w:val="32"/>
          <w:szCs w:val="32"/>
        </w:rPr>
        <w:t>（二）存在问题</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1.</w:t>
      </w:r>
      <w:r w:rsidRPr="00176D78">
        <w:rPr>
          <w:rFonts w:ascii="仿宋_GB2312" w:eastAsia="仿宋_GB2312" w:hAnsi="仿宋_GB2312" w:cs="仿宋_GB2312" w:hint="eastAsia"/>
          <w:sz w:val="32"/>
          <w:szCs w:val="32"/>
        </w:rPr>
        <w:t>预算完成率有待提高。由于部分项目资金下达时间较晚，未能及时使用拨付。有些项目具有工作延续性，结算支出时间滞后导致预算完成率略低，有待进一步提高。</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2.</w:t>
      </w:r>
      <w:r w:rsidRPr="00176D78">
        <w:rPr>
          <w:rFonts w:ascii="仿宋_GB2312" w:eastAsia="仿宋_GB2312" w:hAnsi="仿宋_GB2312" w:cs="仿宋_GB2312" w:hint="eastAsia"/>
          <w:sz w:val="32"/>
          <w:szCs w:val="32"/>
        </w:rPr>
        <w:t>预算调整率偏高。本年预算执行中，预算调整率偏高，主要原因是年中追加较多。追加一方面来自人员经费的政策性追加，另一方面来项目支出追加。</w:t>
      </w:r>
    </w:p>
    <w:p w:rsidR="007208FE" w:rsidRPr="001C0371" w:rsidRDefault="007208FE" w:rsidP="00192BC3">
      <w:pPr>
        <w:adjustRightInd w:val="0"/>
        <w:snapToGrid w:val="0"/>
        <w:spacing w:line="620" w:lineRule="exact"/>
        <w:ind w:firstLineChars="200" w:firstLine="643"/>
        <w:rPr>
          <w:rFonts w:ascii="楷体_GB2312" w:eastAsia="楷体_GB2312" w:hAnsi="楷体_GB2312"/>
          <w:b/>
          <w:bCs/>
          <w:sz w:val="32"/>
          <w:szCs w:val="32"/>
        </w:rPr>
      </w:pPr>
      <w:r w:rsidRPr="001C0371">
        <w:rPr>
          <w:rFonts w:ascii="楷体_GB2312" w:eastAsia="楷体_GB2312" w:hAnsi="楷体_GB2312" w:cs="楷体_GB2312" w:hint="eastAsia"/>
          <w:b/>
          <w:bCs/>
          <w:sz w:val="32"/>
          <w:szCs w:val="32"/>
        </w:rPr>
        <w:t>（三）改进建议</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1.</w:t>
      </w:r>
      <w:r w:rsidRPr="00176D78">
        <w:rPr>
          <w:rFonts w:ascii="仿宋_GB2312" w:eastAsia="仿宋_GB2312" w:hAnsi="仿宋_GB2312" w:cs="仿宋_GB2312" w:hint="eastAsia"/>
          <w:sz w:val="32"/>
          <w:szCs w:val="32"/>
        </w:rPr>
        <w:t>加强预算执行管理。加强预算编制的前瞻性，按照新《预算法》及其实施条例的相关规定，按政策规定及本部门的发展规划，结合上一年度预算执行情况和本年度预算收支变化因素，科学合理地编制本年度预算草案，避免项目支出与基本支出划分不准或预算支出与实际执行出现较大偏差的情况。遵循预算管理办法，从严控制年中追加预算规模。对于年度无法预计的临时追加的相关工作所需费用，严格按照预算调整追加程序，逐级申报报批，有效降低预算控制率。</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2.</w:t>
      </w:r>
      <w:r w:rsidRPr="00176D78">
        <w:rPr>
          <w:rFonts w:ascii="仿宋_GB2312" w:eastAsia="仿宋_GB2312" w:hAnsi="仿宋_GB2312" w:cs="仿宋_GB2312" w:hint="eastAsia"/>
          <w:sz w:val="32"/>
          <w:szCs w:val="32"/>
        </w:rPr>
        <w:t>保障预算执行进度。加快项目实施进度的推进，定期做好支出财务分析，及时对预算执行情况进行通报和预警。加强项目开展进度的跟踪，开展项目绩效评价，加强对绩效管理工作的跟踪督查，做到绩效管理有依据、按程序、有奖惩，实现绩效管理的规范化、常态化，确保项目绩效目标的完成，发挥资金的使用</w:t>
      </w:r>
      <w:r w:rsidRPr="00176D78">
        <w:rPr>
          <w:rFonts w:ascii="仿宋_GB2312" w:eastAsia="仿宋_GB2312" w:hAnsi="仿宋_GB2312" w:cs="仿宋_GB2312" w:hint="eastAsia"/>
          <w:sz w:val="32"/>
          <w:szCs w:val="32"/>
        </w:rPr>
        <w:lastRenderedPageBreak/>
        <w:t>效益，压减年末结余资金规模，提高预算完成率。预算财务分析常态化，定期对下属预算单位的预算执行情况进行检查，做好部门整体支出预算评价工作。</w:t>
      </w: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sz w:val="32"/>
          <w:szCs w:val="32"/>
        </w:rPr>
        <w:t>3.</w:t>
      </w:r>
      <w:r w:rsidRPr="00176D78">
        <w:rPr>
          <w:rFonts w:ascii="仿宋_GB2312" w:eastAsia="仿宋_GB2312" w:hAnsi="仿宋_GB2312" w:cs="仿宋_GB2312" w:hint="eastAsia"/>
          <w:sz w:val="32"/>
          <w:szCs w:val="32"/>
        </w:rPr>
        <w:t>进一步加强财务管理。严格财务审核，提高财务的精细化管理。按照预算规定的项目和用途进行资金使用的审核，在预算金额内严格控制费用的支出，控制超支现象的发生。严格按照实际的费用支出内容进行财务核算，确保财务核算的真实、及时、准确、完整。</w:t>
      </w:r>
    </w:p>
    <w:p w:rsidR="007208FE" w:rsidRDefault="007208FE" w:rsidP="00192BC3">
      <w:pPr>
        <w:adjustRightInd w:val="0"/>
        <w:snapToGrid w:val="0"/>
        <w:spacing w:line="620" w:lineRule="exact"/>
        <w:ind w:firstLineChars="200" w:firstLine="640"/>
        <w:rPr>
          <w:rFonts w:ascii="仿宋_GB2312" w:eastAsia="仿宋_GB2312" w:hAnsi="仿宋_GB2312"/>
          <w:sz w:val="32"/>
          <w:szCs w:val="32"/>
        </w:rPr>
      </w:pPr>
    </w:p>
    <w:p w:rsidR="007208FE" w:rsidRPr="00176D78" w:rsidRDefault="007208FE" w:rsidP="00192BC3">
      <w:pPr>
        <w:adjustRightInd w:val="0"/>
        <w:snapToGrid w:val="0"/>
        <w:spacing w:line="620" w:lineRule="exact"/>
        <w:ind w:firstLineChars="200" w:firstLine="640"/>
        <w:rPr>
          <w:rFonts w:ascii="仿宋_GB2312" w:eastAsia="仿宋_GB2312" w:hAnsi="仿宋_GB2312"/>
          <w:sz w:val="32"/>
          <w:szCs w:val="32"/>
        </w:rPr>
      </w:pPr>
      <w:r w:rsidRPr="00176D78">
        <w:rPr>
          <w:rFonts w:ascii="仿宋_GB2312" w:eastAsia="仿宋_GB2312" w:hAnsi="仿宋_GB2312" w:cs="仿宋_GB2312" w:hint="eastAsia"/>
          <w:sz w:val="32"/>
          <w:szCs w:val="32"/>
        </w:rPr>
        <w:t>附件：</w:t>
      </w:r>
      <w:r w:rsidRPr="00176D78">
        <w:rPr>
          <w:rFonts w:ascii="仿宋_GB2312" w:eastAsia="仿宋_GB2312" w:hAnsi="仿宋_GB2312" w:cs="仿宋_GB2312"/>
          <w:sz w:val="32"/>
          <w:szCs w:val="32"/>
        </w:rPr>
        <w:t>201</w:t>
      </w:r>
      <w:r w:rsidR="00192BC3">
        <w:rPr>
          <w:rFonts w:ascii="仿宋_GB2312" w:eastAsia="仿宋_GB2312" w:hAnsi="仿宋_GB2312" w:cs="仿宋_GB2312" w:hint="eastAsia"/>
          <w:sz w:val="32"/>
          <w:szCs w:val="32"/>
        </w:rPr>
        <w:t>8</w:t>
      </w:r>
      <w:r w:rsidRPr="00176D78">
        <w:rPr>
          <w:rFonts w:ascii="仿宋_GB2312" w:eastAsia="仿宋_GB2312" w:hAnsi="仿宋_GB2312" w:cs="仿宋_GB2312" w:hint="eastAsia"/>
          <w:sz w:val="32"/>
          <w:szCs w:val="32"/>
        </w:rPr>
        <w:t>年度部门支出绩效评价指标体系自评表</w:t>
      </w:r>
    </w:p>
    <w:p w:rsidR="007208FE" w:rsidRPr="00C7245E" w:rsidRDefault="007208FE" w:rsidP="00EF52D6">
      <w:pPr>
        <w:spacing w:line="620" w:lineRule="exact"/>
        <w:jc w:val="left"/>
        <w:rPr>
          <w:rFonts w:ascii="仿宋_GB2312" w:eastAsia="仿宋_GB2312" w:hAnsi="仿宋_GB2312"/>
          <w:sz w:val="32"/>
          <w:szCs w:val="32"/>
        </w:rPr>
      </w:pPr>
    </w:p>
    <w:p w:rsidR="007208FE" w:rsidRPr="001C0371" w:rsidRDefault="007208FE" w:rsidP="00EF52D6">
      <w:pPr>
        <w:spacing w:line="620" w:lineRule="exact"/>
        <w:jc w:val="left"/>
        <w:rPr>
          <w:rFonts w:ascii="仿宋_GB2312" w:eastAsia="仿宋_GB2312" w:hAnsi="仿宋_GB2312"/>
          <w:sz w:val="32"/>
          <w:szCs w:val="32"/>
        </w:rPr>
      </w:pPr>
    </w:p>
    <w:p w:rsidR="007208FE" w:rsidRPr="00C7245E" w:rsidRDefault="007208FE" w:rsidP="001C0371">
      <w:pPr>
        <w:wordWrap w:val="0"/>
        <w:spacing w:line="620" w:lineRule="exact"/>
        <w:jc w:val="right"/>
        <w:rPr>
          <w:rFonts w:ascii="仿宋_GB2312" w:eastAsia="仿宋_GB2312" w:hAnsi="仿宋_GB2312"/>
          <w:sz w:val="32"/>
          <w:szCs w:val="32"/>
        </w:rPr>
      </w:pPr>
      <w:r w:rsidRPr="00C7245E">
        <w:rPr>
          <w:rFonts w:ascii="仿宋_GB2312" w:eastAsia="仿宋_GB2312" w:hAnsi="仿宋_GB2312" w:cs="仿宋_GB2312" w:hint="eastAsia"/>
          <w:sz w:val="32"/>
          <w:szCs w:val="32"/>
        </w:rPr>
        <w:t>遂宁市人力资源和社会保障局</w:t>
      </w:r>
      <w:r>
        <w:rPr>
          <w:rFonts w:ascii="仿宋_GB2312" w:eastAsia="仿宋_GB2312" w:hAnsi="仿宋_GB2312" w:cs="仿宋_GB2312"/>
          <w:sz w:val="32"/>
          <w:szCs w:val="32"/>
        </w:rPr>
        <w:t xml:space="preserve">    </w:t>
      </w:r>
    </w:p>
    <w:p w:rsidR="007208FE" w:rsidRPr="00C7245E" w:rsidRDefault="007208FE" w:rsidP="007B6F8D">
      <w:pPr>
        <w:spacing w:line="620" w:lineRule="exact"/>
        <w:jc w:val="left"/>
        <w:rPr>
          <w:rFonts w:ascii="仿宋_GB2312" w:eastAsia="仿宋_GB2312" w:hAnsi="仿宋_GB2312"/>
          <w:sz w:val="32"/>
          <w:szCs w:val="32"/>
        </w:rPr>
      </w:pPr>
      <w:r w:rsidRPr="00C7245E">
        <w:rPr>
          <w:rFonts w:ascii="仿宋_GB2312" w:eastAsia="仿宋_GB2312" w:hAnsi="仿宋_GB2312" w:cs="仿宋_GB2312"/>
          <w:sz w:val="32"/>
          <w:szCs w:val="32"/>
        </w:rPr>
        <w:t xml:space="preserve">                                2019</w:t>
      </w:r>
      <w:r w:rsidRPr="00C7245E">
        <w:rPr>
          <w:rFonts w:ascii="仿宋_GB2312" w:eastAsia="仿宋_GB2312" w:hAnsi="仿宋_GB2312" w:cs="仿宋_GB2312" w:hint="eastAsia"/>
          <w:sz w:val="32"/>
          <w:szCs w:val="32"/>
        </w:rPr>
        <w:t>年</w:t>
      </w:r>
      <w:r w:rsidRPr="00C7245E">
        <w:rPr>
          <w:rFonts w:ascii="仿宋_GB2312" w:eastAsia="仿宋_GB2312" w:hAnsi="仿宋_GB2312" w:cs="仿宋_GB2312"/>
          <w:sz w:val="32"/>
          <w:szCs w:val="32"/>
        </w:rPr>
        <w:t>7</w:t>
      </w:r>
      <w:r w:rsidRPr="00C7245E">
        <w:rPr>
          <w:rFonts w:ascii="仿宋_GB2312" w:eastAsia="仿宋_GB2312" w:hAnsi="仿宋_GB2312" w:cs="仿宋_GB2312" w:hint="eastAsia"/>
          <w:sz w:val="32"/>
          <w:szCs w:val="32"/>
        </w:rPr>
        <w:t>月</w:t>
      </w:r>
      <w:r w:rsidRPr="00C7245E">
        <w:rPr>
          <w:rFonts w:ascii="仿宋_GB2312" w:eastAsia="仿宋_GB2312" w:hAnsi="仿宋_GB2312" w:cs="仿宋_GB2312"/>
          <w:sz w:val="32"/>
          <w:szCs w:val="32"/>
        </w:rPr>
        <w:t>12</w:t>
      </w:r>
      <w:r w:rsidRPr="00C7245E">
        <w:rPr>
          <w:rFonts w:ascii="仿宋_GB2312" w:eastAsia="仿宋_GB2312" w:hAnsi="仿宋_GB2312" w:cs="仿宋_GB2312" w:hint="eastAsia"/>
          <w:sz w:val="32"/>
          <w:szCs w:val="32"/>
        </w:rPr>
        <w:t>日</w:t>
      </w:r>
    </w:p>
    <w:p w:rsidR="007208FE" w:rsidRPr="00C7245E" w:rsidRDefault="007208FE" w:rsidP="007B6F8D">
      <w:pPr>
        <w:jc w:val="center"/>
        <w:rPr>
          <w:rFonts w:ascii="黑体" w:eastAsia="黑体" w:hAnsi="黑体"/>
        </w:rPr>
      </w:pPr>
    </w:p>
    <w:p w:rsidR="007208FE" w:rsidRPr="001C0371" w:rsidRDefault="007208FE" w:rsidP="00201F04">
      <w:pPr>
        <w:jc w:val="left"/>
        <w:rPr>
          <w:rFonts w:ascii="仿宋_GB2312" w:eastAsia="仿宋_GB2312" w:hAnsi="仿宋"/>
          <w:sz w:val="32"/>
          <w:szCs w:val="32"/>
        </w:rPr>
      </w:pPr>
      <w:r w:rsidRPr="001C0371">
        <w:rPr>
          <w:rFonts w:ascii="仿宋_GB2312" w:eastAsia="仿宋_GB2312" w:hAnsi="仿宋" w:cs="仿宋_GB2312" w:hint="eastAsia"/>
          <w:sz w:val="32"/>
          <w:szCs w:val="32"/>
        </w:rPr>
        <w:t>附件：</w:t>
      </w:r>
    </w:p>
    <w:p w:rsidR="007208FE" w:rsidRPr="00C7245E" w:rsidRDefault="007208FE" w:rsidP="007B6F8D">
      <w:pPr>
        <w:jc w:val="center"/>
        <w:rPr>
          <w:rFonts w:ascii="黑体" w:eastAsia="黑体" w:hAnsi="黑体"/>
        </w:rPr>
      </w:pPr>
    </w:p>
    <w:p w:rsidR="007208FE" w:rsidRPr="001C0371" w:rsidRDefault="007208FE" w:rsidP="001C0371">
      <w:pPr>
        <w:jc w:val="center"/>
        <w:rPr>
          <w:rFonts w:ascii="黑体" w:eastAsia="黑体" w:hAnsi="黑体"/>
          <w:sz w:val="32"/>
          <w:szCs w:val="32"/>
        </w:rPr>
      </w:pPr>
      <w:r w:rsidRPr="001C0371">
        <w:rPr>
          <w:rFonts w:ascii="黑体" w:eastAsia="黑体" w:hAnsi="黑体" w:cs="黑体"/>
          <w:sz w:val="32"/>
          <w:szCs w:val="32"/>
        </w:rPr>
        <w:t>2018</w:t>
      </w:r>
      <w:r w:rsidRPr="001C0371">
        <w:rPr>
          <w:rFonts w:ascii="黑体" w:eastAsia="黑体" w:hAnsi="黑体" w:cs="黑体" w:hint="eastAsia"/>
          <w:sz w:val="32"/>
          <w:szCs w:val="32"/>
        </w:rPr>
        <w:t>年市级部门整体支出绩效评价得分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6"/>
        <w:gridCol w:w="1184"/>
        <w:gridCol w:w="1392"/>
        <w:gridCol w:w="3579"/>
        <w:gridCol w:w="2051"/>
      </w:tblGrid>
      <w:tr w:rsidR="007208FE" w:rsidRPr="00C7245E">
        <w:trPr>
          <w:trHeight w:val="529"/>
          <w:jc w:val="center"/>
        </w:trPr>
        <w:tc>
          <w:tcPr>
            <w:tcW w:w="866"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宋体" w:hint="eastAsia"/>
                <w:kern w:val="0"/>
                <w:sz w:val="20"/>
                <w:szCs w:val="20"/>
              </w:rPr>
              <w:t>一级</w:t>
            </w:r>
            <w:r w:rsidRPr="00C7245E">
              <w:rPr>
                <w:rFonts w:ascii="仿宋_GB2312" w:hAnsi="宋体"/>
                <w:kern w:val="0"/>
                <w:sz w:val="20"/>
                <w:szCs w:val="20"/>
              </w:rPr>
              <w:br/>
            </w:r>
            <w:r w:rsidRPr="00C7245E">
              <w:rPr>
                <w:rFonts w:ascii="仿宋_GB2312" w:hAnsi="宋体" w:cs="宋体" w:hint="eastAsia"/>
                <w:kern w:val="0"/>
                <w:sz w:val="20"/>
                <w:szCs w:val="20"/>
              </w:rPr>
              <w:t>指标</w:t>
            </w:r>
          </w:p>
        </w:tc>
        <w:tc>
          <w:tcPr>
            <w:tcW w:w="1184"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宋体" w:hint="eastAsia"/>
                <w:kern w:val="0"/>
                <w:sz w:val="20"/>
                <w:szCs w:val="20"/>
              </w:rPr>
              <w:t>二级</w:t>
            </w:r>
          </w:p>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宋体" w:hint="eastAsia"/>
                <w:kern w:val="0"/>
                <w:sz w:val="20"/>
                <w:szCs w:val="20"/>
              </w:rPr>
              <w:t>指标</w:t>
            </w:r>
          </w:p>
        </w:tc>
        <w:tc>
          <w:tcPr>
            <w:tcW w:w="1392"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宋体" w:hint="eastAsia"/>
                <w:kern w:val="0"/>
                <w:sz w:val="20"/>
                <w:szCs w:val="20"/>
              </w:rPr>
              <w:t>三级指标</w:t>
            </w:r>
          </w:p>
        </w:tc>
        <w:tc>
          <w:tcPr>
            <w:tcW w:w="3579"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宋体" w:hint="eastAsia"/>
                <w:kern w:val="0"/>
                <w:sz w:val="20"/>
                <w:szCs w:val="20"/>
              </w:rPr>
              <w:t>指标解释</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宋体" w:hint="eastAsia"/>
                <w:kern w:val="0"/>
                <w:sz w:val="20"/>
                <w:szCs w:val="20"/>
              </w:rPr>
              <w:t>计分标准（备注）</w:t>
            </w:r>
          </w:p>
        </w:tc>
      </w:tr>
      <w:tr w:rsidR="007208FE" w:rsidRPr="00C7245E">
        <w:trPr>
          <w:trHeight w:val="572"/>
          <w:jc w:val="center"/>
        </w:trPr>
        <w:tc>
          <w:tcPr>
            <w:tcW w:w="866" w:type="dxa"/>
            <w:vMerge w:val="restart"/>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宋体" w:hint="eastAsia"/>
                <w:kern w:val="0"/>
                <w:sz w:val="20"/>
                <w:szCs w:val="20"/>
              </w:rPr>
              <w:t>预算编制（</w:t>
            </w:r>
            <w:r w:rsidRPr="00C7245E">
              <w:rPr>
                <w:rFonts w:ascii="仿宋_GB2312" w:hAnsi="宋体" w:cs="仿宋_GB2312"/>
                <w:kern w:val="0"/>
                <w:sz w:val="20"/>
                <w:szCs w:val="20"/>
              </w:rPr>
              <w:t>10</w:t>
            </w:r>
            <w:r w:rsidRPr="00C7245E">
              <w:rPr>
                <w:rFonts w:ascii="仿宋_GB2312" w:hAnsi="宋体" w:cs="宋体" w:hint="eastAsia"/>
                <w:kern w:val="0"/>
                <w:sz w:val="20"/>
                <w:szCs w:val="20"/>
              </w:rPr>
              <w:t>分）</w:t>
            </w:r>
          </w:p>
        </w:tc>
        <w:tc>
          <w:tcPr>
            <w:tcW w:w="1184"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报送时效</w:t>
            </w:r>
          </w:p>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w:t>
            </w:r>
            <w:r w:rsidRPr="00C7245E">
              <w:rPr>
                <w:rFonts w:ascii="仿宋_GB2312" w:hAnsi="宋体" w:cs="仿宋_GB2312"/>
                <w:kern w:val="0"/>
                <w:sz w:val="20"/>
                <w:szCs w:val="20"/>
              </w:rPr>
              <w:t>1</w:t>
            </w:r>
            <w:r w:rsidRPr="00C7245E">
              <w:rPr>
                <w:rFonts w:ascii="仿宋_GB2312" w:hAnsi="宋体" w:cs="宋体" w:hint="eastAsia"/>
                <w:kern w:val="0"/>
                <w:sz w:val="20"/>
                <w:szCs w:val="20"/>
              </w:rPr>
              <w:t>分）</w:t>
            </w: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基础信息更新（</w:t>
            </w:r>
            <w:r w:rsidRPr="00C7245E">
              <w:rPr>
                <w:rFonts w:ascii="仿宋_GB2312" w:hAnsi="宋体" w:cs="仿宋_GB2312"/>
                <w:kern w:val="0"/>
                <w:sz w:val="20"/>
                <w:szCs w:val="20"/>
              </w:rPr>
              <w:t>1</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部门是否按照市级部门预算编制通知和有关要求，按时完成基础库、项目库报送工作</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1</w:t>
            </w:r>
            <w:r w:rsidRPr="00C7245E">
              <w:rPr>
                <w:rFonts w:ascii="仿宋_GB2312" w:hAnsi="宋体" w:cs="宋体" w:hint="eastAsia"/>
                <w:kern w:val="0"/>
                <w:sz w:val="20"/>
                <w:szCs w:val="20"/>
              </w:rPr>
              <w:t>分</w:t>
            </w:r>
          </w:p>
        </w:tc>
      </w:tr>
      <w:tr w:rsidR="007208FE" w:rsidRPr="00C7245E">
        <w:trPr>
          <w:trHeight w:val="572"/>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restart"/>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编制质量</w:t>
            </w:r>
          </w:p>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w:t>
            </w: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预算编制准确（</w:t>
            </w:r>
            <w:r w:rsidRPr="00C7245E">
              <w:rPr>
                <w:rFonts w:ascii="仿宋_GB2312" w:hAnsi="宋体" w:cs="仿宋_GB2312"/>
                <w:kern w:val="0"/>
                <w:sz w:val="20"/>
                <w:szCs w:val="20"/>
              </w:rPr>
              <w:t>1</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（预算资金总来源</w:t>
            </w:r>
            <w:r w:rsidRPr="00C7245E">
              <w:rPr>
                <w:rFonts w:ascii="仿宋_GB2312" w:hAnsi="宋体" w:cs="仿宋_GB2312"/>
                <w:kern w:val="0"/>
                <w:sz w:val="20"/>
                <w:szCs w:val="20"/>
              </w:rPr>
              <w:t>-</w:t>
            </w:r>
            <w:r w:rsidRPr="00C7245E">
              <w:rPr>
                <w:rFonts w:ascii="仿宋_GB2312" w:hAnsi="宋体" w:cs="宋体" w:hint="eastAsia"/>
                <w:kern w:val="0"/>
                <w:sz w:val="20"/>
                <w:szCs w:val="20"/>
              </w:rPr>
              <w:t>中期评估调整取消资金</w:t>
            </w:r>
            <w:r w:rsidRPr="00C7245E">
              <w:rPr>
                <w:rFonts w:ascii="仿宋_GB2312" w:hAnsi="宋体" w:cs="仿宋_GB2312"/>
                <w:kern w:val="0"/>
                <w:sz w:val="20"/>
                <w:szCs w:val="20"/>
              </w:rPr>
              <w:t>-</w:t>
            </w:r>
            <w:r w:rsidRPr="00C7245E">
              <w:rPr>
                <w:rFonts w:ascii="仿宋_GB2312" w:hAnsi="宋体" w:cs="宋体" w:hint="eastAsia"/>
                <w:kern w:val="0"/>
                <w:sz w:val="20"/>
                <w:szCs w:val="20"/>
              </w:rPr>
              <w:t>预算结余注销资金）÷预算资金总来源</w:t>
            </w:r>
            <w:r w:rsidRPr="00C7245E">
              <w:rPr>
                <w:rFonts w:ascii="仿宋_GB2312" w:hAnsi="宋体" w:cs="仿宋_GB2312"/>
                <w:kern w:val="0"/>
                <w:sz w:val="20"/>
                <w:szCs w:val="20"/>
              </w:rPr>
              <w:t>*</w:t>
            </w:r>
            <w:r w:rsidRPr="00C7245E">
              <w:rPr>
                <w:rFonts w:ascii="仿宋_GB2312" w:hAnsi="宋体" w:cs="宋体" w:hint="eastAsia"/>
                <w:kern w:val="0"/>
                <w:sz w:val="20"/>
                <w:szCs w:val="20"/>
              </w:rPr>
              <w:t>指标分值</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1</w:t>
            </w:r>
            <w:r w:rsidRPr="00C7245E">
              <w:rPr>
                <w:rFonts w:ascii="仿宋_GB2312" w:hAnsi="宋体" w:cs="宋体" w:hint="eastAsia"/>
                <w:kern w:val="0"/>
                <w:sz w:val="20"/>
                <w:szCs w:val="20"/>
              </w:rPr>
              <w:t>分</w:t>
            </w:r>
          </w:p>
        </w:tc>
      </w:tr>
      <w:tr w:rsidR="007208FE" w:rsidRPr="00C7245E">
        <w:trPr>
          <w:trHeight w:val="572"/>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部门预算审查（</w:t>
            </w:r>
            <w:r w:rsidRPr="00C7245E">
              <w:rPr>
                <w:rFonts w:ascii="仿宋_GB2312" w:hAnsi="宋体" w:cs="仿宋_GB2312"/>
                <w:kern w:val="0"/>
                <w:sz w:val="20"/>
                <w:szCs w:val="20"/>
              </w:rPr>
              <w:t>1</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根据市人大预工委对预算草案审查结果进行考核</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1</w:t>
            </w:r>
            <w:r w:rsidRPr="00C7245E">
              <w:rPr>
                <w:rFonts w:ascii="仿宋_GB2312" w:hAnsi="宋体" w:cs="宋体" w:hint="eastAsia"/>
                <w:kern w:val="0"/>
                <w:sz w:val="20"/>
                <w:szCs w:val="20"/>
              </w:rPr>
              <w:t>分</w:t>
            </w:r>
          </w:p>
        </w:tc>
      </w:tr>
      <w:tr w:rsidR="007208FE" w:rsidRPr="00C7245E">
        <w:trPr>
          <w:trHeight w:val="572"/>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restart"/>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绩效目标</w:t>
            </w:r>
          </w:p>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w:t>
            </w:r>
            <w:r w:rsidRPr="00C7245E">
              <w:rPr>
                <w:rFonts w:ascii="仿宋_GB2312" w:hAnsi="宋体" w:cs="仿宋_GB2312"/>
                <w:kern w:val="0"/>
                <w:sz w:val="20"/>
                <w:szCs w:val="20"/>
              </w:rPr>
              <w:t>5</w:t>
            </w:r>
            <w:r w:rsidRPr="00C7245E">
              <w:rPr>
                <w:rFonts w:ascii="仿宋_GB2312" w:hAnsi="宋体" w:cs="宋体" w:hint="eastAsia"/>
                <w:kern w:val="0"/>
                <w:sz w:val="20"/>
                <w:szCs w:val="20"/>
              </w:rPr>
              <w:t>分）</w:t>
            </w: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部门整体绩效目标（</w:t>
            </w: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部门整体绩效目标编制完整、合理</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r>
      <w:tr w:rsidR="007208FE" w:rsidRPr="00C7245E">
        <w:trPr>
          <w:trHeight w:val="572"/>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重点项目绩效目标（</w:t>
            </w:r>
            <w:r w:rsidRPr="00C7245E">
              <w:rPr>
                <w:rFonts w:ascii="仿宋_GB2312" w:hAnsi="宋体" w:cs="仿宋_GB2312"/>
                <w:kern w:val="0"/>
                <w:sz w:val="20"/>
                <w:szCs w:val="20"/>
              </w:rPr>
              <w:t>3</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项目绩效目标编制明确、量化</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3</w:t>
            </w:r>
            <w:r w:rsidRPr="00C7245E">
              <w:rPr>
                <w:rFonts w:ascii="仿宋_GB2312" w:hAnsi="宋体" w:cs="宋体" w:hint="eastAsia"/>
                <w:kern w:val="0"/>
                <w:sz w:val="20"/>
                <w:szCs w:val="20"/>
              </w:rPr>
              <w:t>分</w:t>
            </w:r>
          </w:p>
        </w:tc>
      </w:tr>
      <w:tr w:rsidR="007208FE" w:rsidRPr="00C7245E">
        <w:trPr>
          <w:trHeight w:val="572"/>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转移支付提前下达</w:t>
            </w: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转移支付提前下达（</w:t>
            </w:r>
            <w:r w:rsidRPr="00C7245E">
              <w:rPr>
                <w:rFonts w:ascii="仿宋_GB2312" w:hAnsi="宋体" w:cs="仿宋_GB2312"/>
                <w:kern w:val="0"/>
                <w:sz w:val="20"/>
                <w:szCs w:val="20"/>
              </w:rPr>
              <w:t>1</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按规定提前下达转移支付</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1</w:t>
            </w:r>
            <w:r w:rsidRPr="00C7245E">
              <w:rPr>
                <w:rFonts w:ascii="仿宋_GB2312" w:hAnsi="宋体" w:cs="宋体" w:hint="eastAsia"/>
                <w:kern w:val="0"/>
                <w:sz w:val="20"/>
                <w:szCs w:val="20"/>
              </w:rPr>
              <w:t>分</w:t>
            </w:r>
          </w:p>
        </w:tc>
      </w:tr>
      <w:tr w:rsidR="007208FE" w:rsidRPr="00C7245E">
        <w:trPr>
          <w:trHeight w:val="726"/>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专项转移支付分地区分项目编制</w:t>
            </w: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专项转移支付分地区分项目编制（</w:t>
            </w:r>
            <w:r w:rsidRPr="00C7245E">
              <w:rPr>
                <w:rFonts w:ascii="仿宋_GB2312" w:hAnsi="宋体" w:cs="仿宋_GB2312"/>
                <w:kern w:val="0"/>
                <w:sz w:val="20"/>
                <w:szCs w:val="20"/>
              </w:rPr>
              <w:t>1</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按规定分地区分项目编制专项转移支付</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1</w:t>
            </w:r>
            <w:r w:rsidRPr="00C7245E">
              <w:rPr>
                <w:rFonts w:ascii="仿宋_GB2312" w:hAnsi="宋体" w:cs="宋体" w:hint="eastAsia"/>
                <w:kern w:val="0"/>
                <w:sz w:val="20"/>
                <w:szCs w:val="20"/>
              </w:rPr>
              <w:t>分</w:t>
            </w:r>
          </w:p>
        </w:tc>
      </w:tr>
      <w:tr w:rsidR="007208FE" w:rsidRPr="00C7245E">
        <w:trPr>
          <w:trHeight w:val="572"/>
          <w:jc w:val="center"/>
        </w:trPr>
        <w:tc>
          <w:tcPr>
            <w:tcW w:w="866" w:type="dxa"/>
            <w:vMerge w:val="restart"/>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宋体" w:hAnsi="宋体" w:cs="宋体" w:hint="eastAsia"/>
                <w:kern w:val="0"/>
                <w:sz w:val="20"/>
                <w:szCs w:val="20"/>
              </w:rPr>
              <w:t>预算执行（</w:t>
            </w:r>
            <w:r w:rsidRPr="00C7245E">
              <w:rPr>
                <w:rFonts w:ascii="宋体" w:hAnsi="宋体" w:cs="宋体"/>
                <w:kern w:val="0"/>
                <w:sz w:val="20"/>
                <w:szCs w:val="20"/>
              </w:rPr>
              <w:t>20</w:t>
            </w:r>
            <w:r w:rsidRPr="00C7245E">
              <w:rPr>
                <w:rFonts w:ascii="宋体" w:hAnsi="宋体" w:cs="宋体" w:hint="eastAsia"/>
                <w:kern w:val="0"/>
                <w:sz w:val="20"/>
                <w:szCs w:val="20"/>
              </w:rPr>
              <w:t>分）</w:t>
            </w:r>
            <w:r w:rsidRPr="00C7245E">
              <w:rPr>
                <w:rFonts w:ascii="仿宋_GB2312" w:hAnsi="宋体" w:cs="宋体" w:hint="eastAsia"/>
                <w:kern w:val="0"/>
                <w:sz w:val="20"/>
                <w:szCs w:val="20"/>
              </w:rPr>
              <w:t>）</w:t>
            </w:r>
          </w:p>
        </w:tc>
        <w:tc>
          <w:tcPr>
            <w:tcW w:w="1184" w:type="dxa"/>
            <w:vMerge w:val="restart"/>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执行进度（</w:t>
            </w:r>
            <w:r w:rsidRPr="00C7245E">
              <w:rPr>
                <w:rFonts w:ascii="仿宋_GB2312" w:hAnsi="宋体" w:cs="仿宋_GB2312"/>
                <w:kern w:val="0"/>
                <w:sz w:val="20"/>
                <w:szCs w:val="20"/>
              </w:rPr>
              <w:t>10</w:t>
            </w:r>
            <w:r w:rsidRPr="00C7245E">
              <w:rPr>
                <w:rFonts w:ascii="仿宋_GB2312" w:hAnsi="宋体" w:cs="宋体" w:hint="eastAsia"/>
                <w:kern w:val="0"/>
                <w:sz w:val="20"/>
                <w:szCs w:val="20"/>
              </w:rPr>
              <w:t>分）</w:t>
            </w: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市级财力专项预算分配时限（</w:t>
            </w:r>
            <w:r w:rsidRPr="00C7245E">
              <w:rPr>
                <w:rFonts w:ascii="仿宋_GB2312" w:hAnsi="宋体" w:cs="仿宋_GB2312"/>
                <w:kern w:val="0"/>
                <w:sz w:val="20"/>
                <w:szCs w:val="20"/>
              </w:rPr>
              <w:t>4</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按规定及时分配市级财力专项预算</w:t>
            </w:r>
          </w:p>
        </w:tc>
        <w:tc>
          <w:tcPr>
            <w:tcW w:w="2051" w:type="dxa"/>
            <w:vAlign w:val="center"/>
          </w:tcPr>
          <w:p w:rsidR="007208FE" w:rsidRPr="00C7245E" w:rsidRDefault="007208FE" w:rsidP="00BF2EE5">
            <w:pPr>
              <w:jc w:val="center"/>
              <w:rPr>
                <w:rFonts w:ascii="仿宋_GB2312" w:hAnsi="宋体"/>
                <w:sz w:val="20"/>
                <w:szCs w:val="20"/>
              </w:rPr>
            </w:pPr>
            <w:r w:rsidRPr="00C7245E">
              <w:rPr>
                <w:rFonts w:ascii="仿宋_GB2312" w:cs="仿宋_GB2312"/>
                <w:sz w:val="20"/>
                <w:szCs w:val="20"/>
              </w:rPr>
              <w:t>4</w:t>
            </w:r>
            <w:r w:rsidRPr="00C7245E">
              <w:rPr>
                <w:rFonts w:ascii="仿宋_GB2312" w:cs="宋体" w:hint="eastAsia"/>
                <w:sz w:val="20"/>
                <w:szCs w:val="20"/>
              </w:rPr>
              <w:t>分</w:t>
            </w:r>
          </w:p>
        </w:tc>
      </w:tr>
      <w:tr w:rsidR="007208FE" w:rsidRPr="00C7245E">
        <w:trPr>
          <w:trHeight w:val="572"/>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中省专款分配合规率（</w:t>
            </w:r>
            <w:r w:rsidRPr="00C7245E">
              <w:rPr>
                <w:rFonts w:ascii="仿宋_GB2312" w:hAnsi="宋体" w:cs="仿宋_GB2312"/>
                <w:kern w:val="0"/>
                <w:sz w:val="20"/>
                <w:szCs w:val="20"/>
              </w:rPr>
              <w:t>3</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按《预算法》规定在一个月内分配中、省专款</w:t>
            </w:r>
          </w:p>
        </w:tc>
        <w:tc>
          <w:tcPr>
            <w:tcW w:w="2051" w:type="dxa"/>
            <w:vAlign w:val="center"/>
          </w:tcPr>
          <w:p w:rsidR="007208FE" w:rsidRPr="00C7245E" w:rsidRDefault="007208FE" w:rsidP="00BF2EE5">
            <w:pPr>
              <w:jc w:val="center"/>
              <w:rPr>
                <w:rFonts w:ascii="仿宋_GB2312" w:hAnsi="宋体"/>
                <w:sz w:val="20"/>
                <w:szCs w:val="20"/>
              </w:rPr>
            </w:pPr>
            <w:r w:rsidRPr="00C7245E">
              <w:rPr>
                <w:rFonts w:ascii="仿宋_GB2312" w:cs="仿宋_GB2312"/>
                <w:sz w:val="20"/>
                <w:szCs w:val="20"/>
              </w:rPr>
              <w:t>3</w:t>
            </w:r>
            <w:r w:rsidRPr="00C7245E">
              <w:rPr>
                <w:rFonts w:ascii="仿宋_GB2312" w:cs="宋体" w:hint="eastAsia"/>
                <w:sz w:val="20"/>
                <w:szCs w:val="20"/>
              </w:rPr>
              <w:t>分</w:t>
            </w:r>
          </w:p>
        </w:tc>
      </w:tr>
      <w:tr w:rsidR="007208FE" w:rsidRPr="00C7245E">
        <w:trPr>
          <w:trHeight w:val="445"/>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部门预算执行进度（</w:t>
            </w:r>
            <w:r w:rsidRPr="00C7245E">
              <w:rPr>
                <w:rFonts w:ascii="仿宋_GB2312" w:hAnsi="宋体" w:cs="仿宋_GB2312"/>
                <w:kern w:val="0"/>
                <w:sz w:val="20"/>
                <w:szCs w:val="20"/>
              </w:rPr>
              <w:t>3</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部门按要求严格预算执行管理</w:t>
            </w:r>
          </w:p>
        </w:tc>
        <w:tc>
          <w:tcPr>
            <w:tcW w:w="2051" w:type="dxa"/>
            <w:vAlign w:val="center"/>
          </w:tcPr>
          <w:p w:rsidR="007208FE" w:rsidRPr="00C7245E" w:rsidRDefault="007208FE" w:rsidP="00BF2EE5">
            <w:pPr>
              <w:jc w:val="center"/>
              <w:rPr>
                <w:rFonts w:ascii="仿宋_GB2312" w:hAnsi="宋体"/>
                <w:sz w:val="20"/>
                <w:szCs w:val="20"/>
              </w:rPr>
            </w:pPr>
            <w:r w:rsidRPr="00C7245E">
              <w:rPr>
                <w:rFonts w:ascii="仿宋_GB2312" w:cs="仿宋_GB2312"/>
                <w:sz w:val="20"/>
                <w:szCs w:val="20"/>
              </w:rPr>
              <w:t>2</w:t>
            </w:r>
            <w:r w:rsidRPr="00C7245E">
              <w:rPr>
                <w:rFonts w:ascii="仿宋_GB2312" w:cs="宋体" w:hint="eastAsia"/>
                <w:sz w:val="20"/>
                <w:szCs w:val="20"/>
              </w:rPr>
              <w:t>分</w:t>
            </w:r>
          </w:p>
        </w:tc>
      </w:tr>
      <w:tr w:rsidR="007208FE" w:rsidRPr="00C7245E">
        <w:trPr>
          <w:trHeight w:val="572"/>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宋体" w:hAnsi="宋体" w:cs="宋体" w:hint="eastAsia"/>
                <w:kern w:val="0"/>
                <w:sz w:val="20"/>
                <w:szCs w:val="20"/>
              </w:rPr>
              <w:t>预算调整（</w:t>
            </w:r>
            <w:r w:rsidRPr="00C7245E">
              <w:rPr>
                <w:rFonts w:ascii="宋体" w:hAnsi="宋体" w:cs="宋体"/>
                <w:kern w:val="0"/>
                <w:sz w:val="20"/>
                <w:szCs w:val="20"/>
              </w:rPr>
              <w:t>4</w:t>
            </w:r>
            <w:r w:rsidRPr="00C7245E">
              <w:rPr>
                <w:rFonts w:ascii="宋体" w:hAnsi="宋体" w:cs="宋体" w:hint="eastAsia"/>
                <w:kern w:val="0"/>
                <w:sz w:val="20"/>
                <w:szCs w:val="20"/>
              </w:rPr>
              <w:t>分）</w:t>
            </w: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执行中期评估</w:t>
            </w:r>
            <w:r w:rsidRPr="00C7245E">
              <w:rPr>
                <w:rFonts w:ascii="仿宋_GB2312" w:hAnsi="宋体"/>
                <w:kern w:val="0"/>
                <w:sz w:val="20"/>
                <w:szCs w:val="20"/>
              </w:rPr>
              <w:br/>
            </w:r>
            <w:r w:rsidRPr="00C7245E">
              <w:rPr>
                <w:rFonts w:ascii="仿宋_GB2312" w:hAnsi="宋体" w:cs="宋体" w:hint="eastAsia"/>
                <w:kern w:val="0"/>
                <w:sz w:val="20"/>
                <w:szCs w:val="20"/>
              </w:rPr>
              <w:t>（</w:t>
            </w:r>
            <w:r w:rsidRPr="00C7245E">
              <w:rPr>
                <w:rFonts w:ascii="仿宋_GB2312" w:hAnsi="宋体" w:cs="仿宋_GB2312"/>
                <w:kern w:val="0"/>
                <w:sz w:val="20"/>
                <w:szCs w:val="20"/>
              </w:rPr>
              <w:t>4</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部门中期评估调整取消资金÷</w:t>
            </w:r>
            <w:r w:rsidRPr="00C7245E">
              <w:rPr>
                <w:rFonts w:ascii="仿宋_GB2312" w:hAnsi="宋体" w:cs="仿宋_GB2312"/>
                <w:kern w:val="0"/>
                <w:sz w:val="20"/>
                <w:szCs w:val="20"/>
              </w:rPr>
              <w:t>(</w:t>
            </w:r>
            <w:r w:rsidRPr="00C7245E">
              <w:rPr>
                <w:rFonts w:ascii="仿宋_GB2312" w:hAnsi="宋体" w:cs="宋体" w:hint="eastAsia"/>
                <w:kern w:val="0"/>
                <w:sz w:val="20"/>
                <w:szCs w:val="20"/>
              </w:rPr>
              <w:t>中期评估调整取消资金</w:t>
            </w:r>
            <w:r w:rsidRPr="00C7245E">
              <w:rPr>
                <w:rFonts w:ascii="仿宋_GB2312" w:hAnsi="宋体" w:cs="仿宋_GB2312"/>
                <w:kern w:val="0"/>
                <w:sz w:val="20"/>
                <w:szCs w:val="20"/>
              </w:rPr>
              <w:t>+</w:t>
            </w:r>
            <w:r w:rsidRPr="00C7245E">
              <w:rPr>
                <w:rFonts w:ascii="仿宋_GB2312" w:hAnsi="宋体" w:cs="宋体" w:hint="eastAsia"/>
                <w:kern w:val="0"/>
                <w:sz w:val="20"/>
                <w:szCs w:val="20"/>
              </w:rPr>
              <w:t>预算结余注销资金）</w:t>
            </w:r>
            <w:r w:rsidRPr="00C7245E">
              <w:rPr>
                <w:rFonts w:ascii="仿宋_GB2312" w:hAnsi="宋体" w:cs="仿宋_GB2312"/>
                <w:kern w:val="0"/>
                <w:sz w:val="20"/>
                <w:szCs w:val="20"/>
              </w:rPr>
              <w:t>*</w:t>
            </w:r>
            <w:r w:rsidRPr="00C7245E">
              <w:rPr>
                <w:rFonts w:ascii="仿宋_GB2312" w:hAnsi="宋体" w:cs="宋体" w:hint="eastAsia"/>
                <w:kern w:val="0"/>
                <w:sz w:val="20"/>
                <w:szCs w:val="20"/>
              </w:rPr>
              <w:t>指标分值</w:t>
            </w:r>
          </w:p>
        </w:tc>
        <w:tc>
          <w:tcPr>
            <w:tcW w:w="2051" w:type="dxa"/>
            <w:vAlign w:val="center"/>
          </w:tcPr>
          <w:p w:rsidR="007208FE" w:rsidRPr="00C7245E" w:rsidRDefault="007208FE" w:rsidP="00BF2EE5">
            <w:pPr>
              <w:jc w:val="center"/>
              <w:rPr>
                <w:rFonts w:ascii="仿宋_GB2312" w:hAnsi="宋体"/>
                <w:sz w:val="20"/>
                <w:szCs w:val="20"/>
              </w:rPr>
            </w:pPr>
            <w:r w:rsidRPr="00C7245E">
              <w:rPr>
                <w:rFonts w:ascii="仿宋_GB2312" w:cs="仿宋_GB2312"/>
                <w:sz w:val="20"/>
                <w:szCs w:val="20"/>
              </w:rPr>
              <w:t>3.5</w:t>
            </w:r>
            <w:r w:rsidRPr="00C7245E">
              <w:rPr>
                <w:rFonts w:ascii="仿宋_GB2312" w:cs="宋体" w:hint="eastAsia"/>
                <w:sz w:val="20"/>
                <w:szCs w:val="20"/>
              </w:rPr>
              <w:t>分</w:t>
            </w:r>
          </w:p>
        </w:tc>
      </w:tr>
      <w:tr w:rsidR="007208FE" w:rsidRPr="00C7245E">
        <w:trPr>
          <w:trHeight w:val="435"/>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restart"/>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行政成本（</w:t>
            </w:r>
            <w:r w:rsidRPr="00C7245E">
              <w:rPr>
                <w:rFonts w:ascii="仿宋_GB2312" w:hAnsi="宋体" w:cs="仿宋_GB2312"/>
                <w:kern w:val="0"/>
                <w:sz w:val="20"/>
                <w:szCs w:val="20"/>
              </w:rPr>
              <w:t>6</w:t>
            </w:r>
            <w:r w:rsidRPr="00C7245E">
              <w:rPr>
                <w:rFonts w:ascii="仿宋_GB2312" w:hAnsi="宋体" w:cs="宋体" w:hint="eastAsia"/>
                <w:kern w:val="0"/>
                <w:sz w:val="20"/>
                <w:szCs w:val="20"/>
              </w:rPr>
              <w:t>分）</w:t>
            </w: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节能降耗（</w:t>
            </w:r>
            <w:r w:rsidRPr="00C7245E">
              <w:rPr>
                <w:rFonts w:ascii="仿宋_GB2312" w:hAnsi="宋体" w:cs="仿宋_GB2312"/>
                <w:kern w:val="0"/>
                <w:sz w:val="20"/>
                <w:szCs w:val="20"/>
              </w:rPr>
              <w:t>3</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严格执行节能降耗</w:t>
            </w:r>
          </w:p>
        </w:tc>
        <w:tc>
          <w:tcPr>
            <w:tcW w:w="2051" w:type="dxa"/>
            <w:vAlign w:val="center"/>
          </w:tcPr>
          <w:p w:rsidR="007208FE" w:rsidRPr="00C7245E" w:rsidRDefault="007208FE" w:rsidP="00BF2EE5">
            <w:pPr>
              <w:jc w:val="center"/>
              <w:rPr>
                <w:rFonts w:ascii="仿宋_GB2312" w:hAnsi="宋体"/>
                <w:sz w:val="20"/>
                <w:szCs w:val="20"/>
              </w:rPr>
            </w:pPr>
            <w:r w:rsidRPr="00C7245E">
              <w:rPr>
                <w:rFonts w:ascii="仿宋_GB2312" w:cs="仿宋_GB2312"/>
                <w:sz w:val="20"/>
                <w:szCs w:val="20"/>
              </w:rPr>
              <w:t>3</w:t>
            </w:r>
            <w:r w:rsidRPr="00C7245E">
              <w:rPr>
                <w:rFonts w:ascii="仿宋_GB2312" w:cs="宋体" w:hint="eastAsia"/>
                <w:sz w:val="20"/>
                <w:szCs w:val="20"/>
              </w:rPr>
              <w:t>分</w:t>
            </w:r>
          </w:p>
        </w:tc>
      </w:tr>
      <w:tr w:rsidR="007208FE" w:rsidRPr="00C7245E">
        <w:trPr>
          <w:trHeight w:val="572"/>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三公经费（</w:t>
            </w:r>
            <w:r w:rsidRPr="00C7245E">
              <w:rPr>
                <w:rFonts w:ascii="仿宋_GB2312" w:hAnsi="宋体" w:cs="仿宋_GB2312"/>
                <w:kern w:val="0"/>
                <w:sz w:val="20"/>
                <w:szCs w:val="20"/>
              </w:rPr>
              <w:t>3</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严格执行“三公经费”预算</w:t>
            </w:r>
          </w:p>
        </w:tc>
        <w:tc>
          <w:tcPr>
            <w:tcW w:w="2051" w:type="dxa"/>
            <w:vAlign w:val="center"/>
          </w:tcPr>
          <w:p w:rsidR="007208FE" w:rsidRPr="00C7245E" w:rsidRDefault="007208FE" w:rsidP="00BF2EE5">
            <w:pPr>
              <w:jc w:val="center"/>
              <w:rPr>
                <w:rFonts w:ascii="仿宋_GB2312" w:hAnsi="宋体"/>
                <w:sz w:val="20"/>
                <w:szCs w:val="20"/>
              </w:rPr>
            </w:pPr>
            <w:r w:rsidRPr="00C7245E">
              <w:rPr>
                <w:rFonts w:ascii="仿宋_GB2312" w:cs="仿宋_GB2312"/>
                <w:sz w:val="20"/>
                <w:szCs w:val="20"/>
              </w:rPr>
              <w:t>3</w:t>
            </w:r>
            <w:r w:rsidRPr="00C7245E">
              <w:rPr>
                <w:rFonts w:ascii="仿宋_GB2312" w:cs="宋体" w:hint="eastAsia"/>
                <w:sz w:val="20"/>
                <w:szCs w:val="20"/>
              </w:rPr>
              <w:t>分</w:t>
            </w:r>
          </w:p>
        </w:tc>
      </w:tr>
      <w:tr w:rsidR="007208FE" w:rsidRPr="00C7245E">
        <w:trPr>
          <w:trHeight w:val="466"/>
          <w:jc w:val="center"/>
        </w:trPr>
        <w:tc>
          <w:tcPr>
            <w:tcW w:w="866" w:type="dxa"/>
            <w:vMerge w:val="restart"/>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宋体" w:hint="eastAsia"/>
                <w:kern w:val="0"/>
                <w:sz w:val="20"/>
                <w:szCs w:val="20"/>
              </w:rPr>
              <w:t>综合管理（</w:t>
            </w:r>
            <w:r w:rsidRPr="00C7245E">
              <w:rPr>
                <w:rFonts w:ascii="仿宋_GB2312" w:hAnsi="宋体" w:cs="仿宋_GB2312"/>
                <w:kern w:val="0"/>
                <w:sz w:val="20"/>
                <w:szCs w:val="20"/>
              </w:rPr>
              <w:t>40</w:t>
            </w:r>
            <w:r w:rsidRPr="00C7245E">
              <w:rPr>
                <w:rFonts w:ascii="仿宋_GB2312" w:hAnsi="宋体" w:cs="宋体" w:hint="eastAsia"/>
                <w:kern w:val="0"/>
                <w:sz w:val="20"/>
                <w:szCs w:val="20"/>
              </w:rPr>
              <w:t>分）</w:t>
            </w:r>
          </w:p>
        </w:tc>
        <w:tc>
          <w:tcPr>
            <w:tcW w:w="1184"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债务管理（</w:t>
            </w: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债务还本付息（</w:t>
            </w:r>
            <w:r w:rsidRPr="00C7245E">
              <w:rPr>
                <w:rFonts w:ascii="仿宋_GB2312" w:hAnsi="宋体" w:cs="仿宋_GB2312"/>
                <w:kern w:val="0"/>
                <w:sz w:val="20"/>
                <w:szCs w:val="20"/>
              </w:rPr>
              <w:t>2</w:t>
            </w:r>
            <w:r w:rsidRPr="00C7245E">
              <w:rPr>
                <w:rFonts w:ascii="仿宋_GB2312" w:hAnsi="宋体" w:cs="宋体" w:hint="eastAsia"/>
                <w:kern w:val="0"/>
                <w:sz w:val="20"/>
                <w:szCs w:val="20"/>
              </w:rPr>
              <w:t>）</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按规定做好政府性债务还本付息工作</w:t>
            </w:r>
          </w:p>
        </w:tc>
        <w:tc>
          <w:tcPr>
            <w:tcW w:w="2051" w:type="dxa"/>
            <w:vAlign w:val="center"/>
          </w:tcPr>
          <w:p w:rsidR="007208FE" w:rsidRPr="00C7245E" w:rsidRDefault="007208FE" w:rsidP="00BF2EE5">
            <w:pPr>
              <w:jc w:val="center"/>
              <w:rPr>
                <w:rFonts w:ascii="仿宋_GB2312" w:hAnsi="宋体"/>
                <w:sz w:val="20"/>
                <w:szCs w:val="20"/>
              </w:rPr>
            </w:pPr>
            <w:r w:rsidRPr="00C7245E">
              <w:rPr>
                <w:rFonts w:ascii="仿宋_GB2312" w:cs="仿宋_GB2312"/>
                <w:sz w:val="20"/>
                <w:szCs w:val="20"/>
              </w:rPr>
              <w:t>2</w:t>
            </w:r>
            <w:r w:rsidRPr="00C7245E">
              <w:rPr>
                <w:rFonts w:ascii="仿宋_GB2312" w:cs="宋体" w:hint="eastAsia"/>
                <w:sz w:val="20"/>
                <w:szCs w:val="20"/>
              </w:rPr>
              <w:t>分</w:t>
            </w:r>
          </w:p>
        </w:tc>
      </w:tr>
      <w:tr w:rsidR="007208FE" w:rsidRPr="00C7245E">
        <w:trPr>
          <w:trHeight w:val="496"/>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restart"/>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非税收入执收情况（</w:t>
            </w:r>
            <w:r w:rsidRPr="00C7245E">
              <w:rPr>
                <w:rFonts w:ascii="仿宋_GB2312" w:hAnsi="宋体" w:cs="仿宋_GB2312"/>
                <w:kern w:val="0"/>
                <w:sz w:val="20"/>
                <w:szCs w:val="20"/>
              </w:rPr>
              <w:t>4</w:t>
            </w:r>
            <w:r w:rsidRPr="00C7245E">
              <w:rPr>
                <w:rFonts w:ascii="仿宋_GB2312" w:hAnsi="宋体" w:cs="宋体" w:hint="eastAsia"/>
                <w:kern w:val="0"/>
                <w:sz w:val="20"/>
                <w:szCs w:val="20"/>
              </w:rPr>
              <w:t>分）</w:t>
            </w: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非税收入征收情况（</w:t>
            </w: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是否按照规定的项目、标准、征收方式执收非税收入，非税收入项目设立的权限和缓减免的依据，对非税收入进行缓减免</w:t>
            </w:r>
          </w:p>
        </w:tc>
        <w:tc>
          <w:tcPr>
            <w:tcW w:w="2051" w:type="dxa"/>
            <w:vAlign w:val="center"/>
          </w:tcPr>
          <w:p w:rsidR="007208FE" w:rsidRPr="00C7245E" w:rsidRDefault="007208FE" w:rsidP="00BF2EE5">
            <w:pPr>
              <w:jc w:val="center"/>
              <w:rPr>
                <w:rFonts w:ascii="仿宋_GB2312" w:hAnsi="宋体"/>
                <w:sz w:val="20"/>
                <w:szCs w:val="20"/>
              </w:rPr>
            </w:pPr>
            <w:r w:rsidRPr="00C7245E">
              <w:rPr>
                <w:rFonts w:ascii="仿宋_GB2312" w:cs="仿宋_GB2312"/>
                <w:sz w:val="20"/>
                <w:szCs w:val="20"/>
              </w:rPr>
              <w:t>2</w:t>
            </w:r>
            <w:r w:rsidRPr="00C7245E">
              <w:rPr>
                <w:rFonts w:ascii="仿宋_GB2312" w:cs="宋体" w:hint="eastAsia"/>
                <w:sz w:val="20"/>
                <w:szCs w:val="20"/>
              </w:rPr>
              <w:t>分</w:t>
            </w:r>
          </w:p>
        </w:tc>
      </w:tr>
      <w:tr w:rsidR="007208FE" w:rsidRPr="00C7245E">
        <w:trPr>
          <w:trHeight w:val="496"/>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非税收入上缴情况（</w:t>
            </w: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是否及时足额将非税收入缴入财政</w:t>
            </w:r>
          </w:p>
        </w:tc>
        <w:tc>
          <w:tcPr>
            <w:tcW w:w="2051" w:type="dxa"/>
            <w:vAlign w:val="center"/>
          </w:tcPr>
          <w:p w:rsidR="007208FE" w:rsidRPr="00C7245E" w:rsidRDefault="007208FE" w:rsidP="00BF2EE5">
            <w:pPr>
              <w:jc w:val="center"/>
              <w:rPr>
                <w:rFonts w:ascii="仿宋_GB2312" w:hAnsi="宋体"/>
                <w:sz w:val="20"/>
                <w:szCs w:val="20"/>
              </w:rPr>
            </w:pPr>
            <w:r w:rsidRPr="00C7245E">
              <w:rPr>
                <w:rFonts w:ascii="仿宋_GB2312" w:cs="仿宋_GB2312"/>
                <w:sz w:val="20"/>
                <w:szCs w:val="20"/>
              </w:rPr>
              <w:t>2</w:t>
            </w:r>
            <w:r w:rsidRPr="00C7245E">
              <w:rPr>
                <w:rFonts w:ascii="仿宋_GB2312" w:cs="宋体" w:hint="eastAsia"/>
                <w:sz w:val="20"/>
                <w:szCs w:val="20"/>
              </w:rPr>
              <w:t>分</w:t>
            </w:r>
          </w:p>
        </w:tc>
      </w:tr>
      <w:tr w:rsidR="007208FE" w:rsidRPr="00C7245E">
        <w:trPr>
          <w:trHeight w:val="496"/>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restart"/>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政府采购实施计划（</w:t>
            </w:r>
            <w:r w:rsidRPr="00C7245E">
              <w:rPr>
                <w:rFonts w:ascii="仿宋_GB2312" w:hAnsi="宋体" w:cs="仿宋_GB2312"/>
                <w:kern w:val="0"/>
                <w:sz w:val="20"/>
                <w:szCs w:val="20"/>
              </w:rPr>
              <w:t>4</w:t>
            </w:r>
            <w:r w:rsidRPr="00C7245E">
              <w:rPr>
                <w:rFonts w:ascii="仿宋_GB2312" w:hAnsi="宋体" w:cs="宋体" w:hint="eastAsia"/>
                <w:kern w:val="0"/>
                <w:sz w:val="20"/>
                <w:szCs w:val="20"/>
              </w:rPr>
              <w:t>分）</w:t>
            </w: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政府采购实施计划编制（</w:t>
            </w:r>
            <w:r w:rsidRPr="00C7245E">
              <w:rPr>
                <w:rFonts w:ascii="仿宋_GB2312" w:hAnsi="宋体" w:cs="仿宋_GB2312"/>
                <w:kern w:val="0"/>
                <w:sz w:val="20"/>
                <w:szCs w:val="20"/>
              </w:rPr>
              <w:t>2</w:t>
            </w:r>
            <w:r w:rsidRPr="00C7245E">
              <w:rPr>
                <w:rFonts w:ascii="仿宋_GB2312" w:hAnsi="宋体" w:cs="宋体" w:hint="eastAsia"/>
                <w:kern w:val="0"/>
                <w:sz w:val="20"/>
                <w:szCs w:val="20"/>
              </w:rPr>
              <w:t>）</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实施计划与政府采购预算的一致性</w:t>
            </w:r>
          </w:p>
        </w:tc>
        <w:tc>
          <w:tcPr>
            <w:tcW w:w="2051" w:type="dxa"/>
            <w:vAlign w:val="center"/>
          </w:tcPr>
          <w:p w:rsidR="007208FE" w:rsidRPr="00C7245E" w:rsidRDefault="007208FE" w:rsidP="00BF2EE5">
            <w:pPr>
              <w:jc w:val="center"/>
              <w:rPr>
                <w:rFonts w:ascii="仿宋_GB2312" w:hAnsi="宋体"/>
                <w:sz w:val="20"/>
                <w:szCs w:val="20"/>
              </w:rPr>
            </w:pPr>
            <w:r w:rsidRPr="00C7245E">
              <w:rPr>
                <w:rFonts w:ascii="仿宋_GB2312" w:cs="仿宋_GB2312"/>
                <w:sz w:val="20"/>
                <w:szCs w:val="20"/>
              </w:rPr>
              <w:t>2</w:t>
            </w:r>
            <w:r w:rsidRPr="00C7245E">
              <w:rPr>
                <w:rFonts w:ascii="仿宋_GB2312" w:cs="宋体" w:hint="eastAsia"/>
                <w:sz w:val="20"/>
                <w:szCs w:val="20"/>
              </w:rPr>
              <w:t>分</w:t>
            </w:r>
          </w:p>
        </w:tc>
      </w:tr>
      <w:tr w:rsidR="007208FE" w:rsidRPr="00C7245E">
        <w:trPr>
          <w:trHeight w:val="496"/>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政府采购实施计划的执行（</w:t>
            </w:r>
            <w:r w:rsidRPr="00C7245E">
              <w:rPr>
                <w:rFonts w:ascii="仿宋_GB2312" w:hAnsi="宋体" w:cs="仿宋_GB2312"/>
                <w:kern w:val="0"/>
                <w:sz w:val="20"/>
                <w:szCs w:val="20"/>
              </w:rPr>
              <w:t>2</w:t>
            </w:r>
            <w:r w:rsidRPr="00C7245E">
              <w:rPr>
                <w:rFonts w:ascii="仿宋_GB2312" w:hAnsi="宋体" w:cs="宋体" w:hint="eastAsia"/>
                <w:kern w:val="0"/>
                <w:sz w:val="20"/>
                <w:szCs w:val="20"/>
              </w:rPr>
              <w:t>）</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执行的实施计划与备案的实施计划的一致性</w:t>
            </w:r>
          </w:p>
        </w:tc>
        <w:tc>
          <w:tcPr>
            <w:tcW w:w="2051" w:type="dxa"/>
            <w:vAlign w:val="center"/>
          </w:tcPr>
          <w:p w:rsidR="007208FE" w:rsidRPr="00C7245E" w:rsidRDefault="007208FE" w:rsidP="00BF2EE5">
            <w:pPr>
              <w:jc w:val="center"/>
              <w:rPr>
                <w:rFonts w:ascii="仿宋_GB2312" w:hAnsi="宋体"/>
                <w:sz w:val="20"/>
                <w:szCs w:val="20"/>
              </w:rPr>
            </w:pPr>
            <w:r w:rsidRPr="00C7245E">
              <w:rPr>
                <w:rFonts w:ascii="仿宋_GB2312" w:cs="仿宋_GB2312"/>
                <w:sz w:val="20"/>
                <w:szCs w:val="20"/>
              </w:rPr>
              <w:t>2</w:t>
            </w:r>
            <w:r w:rsidRPr="00C7245E">
              <w:rPr>
                <w:rFonts w:ascii="仿宋_GB2312" w:cs="宋体" w:hint="eastAsia"/>
                <w:sz w:val="20"/>
                <w:szCs w:val="20"/>
              </w:rPr>
              <w:t>分</w:t>
            </w:r>
          </w:p>
        </w:tc>
      </w:tr>
      <w:tr w:rsidR="007208FE" w:rsidRPr="00C7245E">
        <w:trPr>
          <w:trHeight w:val="784"/>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restart"/>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资产管理（</w:t>
            </w:r>
            <w:r w:rsidRPr="00C7245E">
              <w:rPr>
                <w:rFonts w:ascii="仿宋_GB2312" w:hAnsi="宋体" w:cs="仿宋_GB2312"/>
                <w:kern w:val="0"/>
                <w:sz w:val="20"/>
                <w:szCs w:val="20"/>
              </w:rPr>
              <w:t>6</w:t>
            </w:r>
            <w:r w:rsidRPr="00C7245E">
              <w:rPr>
                <w:rFonts w:ascii="仿宋_GB2312" w:hAnsi="宋体" w:cs="宋体" w:hint="eastAsia"/>
                <w:kern w:val="0"/>
                <w:sz w:val="20"/>
                <w:szCs w:val="20"/>
              </w:rPr>
              <w:t>分）</w:t>
            </w: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资产管理信息系统建设情况（</w:t>
            </w: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考核部门和单位将国有资产纳入资产信息系统管理情况</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1.5</w:t>
            </w:r>
            <w:r w:rsidRPr="00C7245E">
              <w:rPr>
                <w:rFonts w:ascii="仿宋_GB2312" w:hAnsi="宋体" w:cs="宋体" w:hint="eastAsia"/>
                <w:kern w:val="0"/>
                <w:sz w:val="20"/>
                <w:szCs w:val="20"/>
              </w:rPr>
              <w:t>分</w:t>
            </w:r>
          </w:p>
        </w:tc>
      </w:tr>
      <w:tr w:rsidR="007208FE" w:rsidRPr="00C7245E">
        <w:trPr>
          <w:trHeight w:val="1124"/>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行政事业单位资产清查开展情况（</w:t>
            </w: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考核行政事业单位按要求及时、准确、全面开展资产清查工作情况</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1.5</w:t>
            </w:r>
            <w:r w:rsidRPr="00C7245E">
              <w:rPr>
                <w:rFonts w:ascii="仿宋_GB2312" w:hAnsi="宋体" w:cs="宋体" w:hint="eastAsia"/>
                <w:kern w:val="0"/>
                <w:sz w:val="20"/>
                <w:szCs w:val="20"/>
              </w:rPr>
              <w:t>分</w:t>
            </w:r>
          </w:p>
        </w:tc>
      </w:tr>
      <w:tr w:rsidR="007208FE" w:rsidRPr="00C7245E">
        <w:trPr>
          <w:trHeight w:val="784"/>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行政事业单位资产报表上报情况（</w:t>
            </w: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考核行政事业单位上报国有资产报表数据的真实性、准确性、全面性</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r>
      <w:tr w:rsidR="007208FE" w:rsidRPr="00C7245E">
        <w:trPr>
          <w:trHeight w:val="784"/>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内控制度管理</w:t>
            </w:r>
            <w:r w:rsidRPr="00C7245E">
              <w:rPr>
                <w:rFonts w:ascii="仿宋_GB2312" w:hAnsi="宋体"/>
                <w:kern w:val="0"/>
                <w:sz w:val="20"/>
                <w:szCs w:val="20"/>
              </w:rPr>
              <w:br/>
            </w:r>
            <w:r w:rsidRPr="00C7245E">
              <w:rPr>
                <w:rFonts w:ascii="仿宋_GB2312" w:hAnsi="宋体" w:cs="宋体" w:hint="eastAsia"/>
                <w:kern w:val="0"/>
                <w:sz w:val="20"/>
                <w:szCs w:val="20"/>
              </w:rPr>
              <w:t>（</w:t>
            </w: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内部控制度健全完整（</w:t>
            </w: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考核部门内部控制制度的设置和执行情况</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1.5</w:t>
            </w:r>
            <w:r w:rsidRPr="00C7245E">
              <w:rPr>
                <w:rFonts w:ascii="仿宋_GB2312" w:hAnsi="宋体" w:cs="宋体" w:hint="eastAsia"/>
                <w:kern w:val="0"/>
                <w:sz w:val="20"/>
                <w:szCs w:val="20"/>
              </w:rPr>
              <w:t>分</w:t>
            </w:r>
          </w:p>
        </w:tc>
      </w:tr>
      <w:tr w:rsidR="007208FE" w:rsidRPr="00C7245E">
        <w:trPr>
          <w:trHeight w:val="784"/>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restart"/>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信息公开（</w:t>
            </w:r>
            <w:r w:rsidRPr="00C7245E">
              <w:rPr>
                <w:rFonts w:ascii="仿宋_GB2312" w:hAnsi="宋体" w:cs="仿宋_GB2312"/>
                <w:kern w:val="0"/>
                <w:sz w:val="20"/>
                <w:szCs w:val="20"/>
              </w:rPr>
              <w:t>6</w:t>
            </w:r>
            <w:r w:rsidRPr="00C7245E">
              <w:rPr>
                <w:rFonts w:ascii="仿宋_GB2312" w:hAnsi="宋体" w:cs="宋体" w:hint="eastAsia"/>
                <w:kern w:val="0"/>
                <w:sz w:val="20"/>
                <w:szCs w:val="20"/>
              </w:rPr>
              <w:t>分）</w:t>
            </w: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预算公开（</w:t>
            </w: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除涉密信息外，各部门要在财政部门批复后二十日内向社会公开本部门预算（含所有财政资金安排的“三公”经费、机关运行经费的安排、使用情况等）</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r>
      <w:tr w:rsidR="007208FE" w:rsidRPr="00C7245E">
        <w:trPr>
          <w:trHeight w:val="784"/>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决算公开（</w:t>
            </w: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除涉密信息外，各部门要在财政部门批复二十日内向社会公开本部门决算（含所有财政资金安排的“三公”经费、机关运行经费的安排、使用情况等）</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r>
      <w:tr w:rsidR="007208FE" w:rsidRPr="00C7245E">
        <w:trPr>
          <w:trHeight w:val="466"/>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绩效信息公开（</w:t>
            </w: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按要求公开部门整体支出绩效自评报告及其他按要求应公开的绩效信息</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r>
      <w:tr w:rsidR="007208FE" w:rsidRPr="00C7245E">
        <w:trPr>
          <w:trHeight w:val="827"/>
          <w:jc w:val="center"/>
        </w:trPr>
        <w:tc>
          <w:tcPr>
            <w:tcW w:w="866" w:type="dxa"/>
            <w:vMerge w:val="restart"/>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宋体" w:hint="eastAsia"/>
                <w:kern w:val="0"/>
                <w:sz w:val="20"/>
                <w:szCs w:val="20"/>
              </w:rPr>
              <w:t>综合管理（</w:t>
            </w:r>
            <w:r w:rsidRPr="00C7245E">
              <w:rPr>
                <w:rFonts w:ascii="仿宋_GB2312" w:hAnsi="宋体" w:cs="仿宋_GB2312"/>
                <w:kern w:val="0"/>
                <w:sz w:val="20"/>
                <w:szCs w:val="20"/>
              </w:rPr>
              <w:t>40</w:t>
            </w:r>
            <w:r w:rsidRPr="00C7245E">
              <w:rPr>
                <w:rFonts w:ascii="仿宋_GB2312" w:hAnsi="宋体" w:cs="宋体" w:hint="eastAsia"/>
                <w:kern w:val="0"/>
                <w:sz w:val="20"/>
                <w:szCs w:val="20"/>
              </w:rPr>
              <w:t>分）</w:t>
            </w:r>
          </w:p>
        </w:tc>
        <w:tc>
          <w:tcPr>
            <w:tcW w:w="1184" w:type="dxa"/>
            <w:vMerge w:val="restart"/>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绩效评价（</w:t>
            </w:r>
            <w:r w:rsidRPr="00C7245E">
              <w:rPr>
                <w:rFonts w:ascii="仿宋_GB2312" w:hAnsi="宋体" w:cs="仿宋_GB2312"/>
                <w:kern w:val="0"/>
                <w:sz w:val="20"/>
                <w:szCs w:val="20"/>
              </w:rPr>
              <w:t>10</w:t>
            </w:r>
            <w:r w:rsidRPr="00C7245E">
              <w:rPr>
                <w:rFonts w:ascii="仿宋_GB2312" w:hAnsi="宋体" w:cs="宋体" w:hint="eastAsia"/>
                <w:kern w:val="0"/>
                <w:sz w:val="20"/>
                <w:szCs w:val="20"/>
              </w:rPr>
              <w:t>分）</w:t>
            </w: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评价项目覆盖率</w:t>
            </w:r>
            <w:r w:rsidRPr="00C7245E">
              <w:rPr>
                <w:rFonts w:ascii="仿宋_GB2312" w:hAnsi="宋体"/>
                <w:kern w:val="0"/>
                <w:sz w:val="20"/>
                <w:szCs w:val="20"/>
              </w:rPr>
              <w:br/>
            </w:r>
            <w:r w:rsidRPr="00C7245E">
              <w:rPr>
                <w:rFonts w:ascii="仿宋_GB2312" w:hAnsi="宋体" w:cs="宋体" w:hint="eastAsia"/>
                <w:kern w:val="0"/>
                <w:sz w:val="20"/>
                <w:szCs w:val="20"/>
              </w:rPr>
              <w:t>（</w:t>
            </w: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部门实施绩效评价项目数量占部门管理专项预算项目数量的比重，部门申报绩效目标项目数量的比重，用以反映和考核部门实施绩效评价项目资金覆盖情况</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r>
      <w:tr w:rsidR="007208FE" w:rsidRPr="00C7245E">
        <w:trPr>
          <w:trHeight w:val="655"/>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评价层次（</w:t>
            </w: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部门（单位）是否对下级预算单位开展整体绩效评价</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r>
      <w:tr w:rsidR="007208FE" w:rsidRPr="00C7245E">
        <w:trPr>
          <w:trHeight w:val="655"/>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评价结果报告（</w:t>
            </w: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部门是否按要求向财政部门报告自评报告等相关绩效信息</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r>
      <w:tr w:rsidR="007208FE" w:rsidRPr="00C7245E">
        <w:trPr>
          <w:trHeight w:val="655"/>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整改完成率（</w:t>
            </w:r>
            <w:r w:rsidRPr="00C7245E">
              <w:rPr>
                <w:rFonts w:ascii="仿宋_GB2312" w:hAnsi="宋体" w:cs="仿宋_GB2312"/>
                <w:kern w:val="0"/>
                <w:sz w:val="20"/>
                <w:szCs w:val="20"/>
              </w:rPr>
              <w:t>4</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部门是否按要求针对绩效评价发现问题制定整改措施，并整改落实到位</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4</w:t>
            </w:r>
            <w:r w:rsidRPr="00C7245E">
              <w:rPr>
                <w:rFonts w:ascii="仿宋_GB2312" w:hAnsi="宋体" w:cs="宋体" w:hint="eastAsia"/>
                <w:kern w:val="0"/>
                <w:sz w:val="20"/>
                <w:szCs w:val="20"/>
              </w:rPr>
              <w:t>分</w:t>
            </w:r>
          </w:p>
        </w:tc>
      </w:tr>
      <w:tr w:rsidR="007208FE" w:rsidRPr="00C7245E">
        <w:trPr>
          <w:trHeight w:val="1038"/>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restart"/>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依法接受财政监督（</w:t>
            </w:r>
            <w:r w:rsidRPr="00C7245E">
              <w:rPr>
                <w:rFonts w:ascii="仿宋_GB2312" w:hAnsi="宋体" w:cs="仿宋_GB2312"/>
                <w:kern w:val="0"/>
                <w:sz w:val="20"/>
                <w:szCs w:val="20"/>
              </w:rPr>
              <w:t>6</w:t>
            </w:r>
            <w:r w:rsidRPr="00C7245E">
              <w:rPr>
                <w:rFonts w:ascii="仿宋_GB2312" w:hAnsi="宋体" w:cs="宋体" w:hint="eastAsia"/>
                <w:kern w:val="0"/>
                <w:sz w:val="20"/>
                <w:szCs w:val="20"/>
              </w:rPr>
              <w:t>分）</w:t>
            </w: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是否按要求开展自查自纠</w:t>
            </w:r>
            <w:r w:rsidRPr="00C7245E">
              <w:rPr>
                <w:rFonts w:ascii="仿宋_GB2312" w:hAnsi="宋体"/>
                <w:kern w:val="0"/>
                <w:sz w:val="20"/>
                <w:szCs w:val="20"/>
              </w:rPr>
              <w:br/>
            </w:r>
            <w:r w:rsidRPr="00C7245E">
              <w:rPr>
                <w:rFonts w:ascii="仿宋_GB2312" w:hAnsi="宋体" w:cs="宋体" w:hint="eastAsia"/>
                <w:kern w:val="0"/>
                <w:sz w:val="20"/>
                <w:szCs w:val="20"/>
              </w:rPr>
              <w:t>（</w:t>
            </w: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根据相关自查自纠报告、报表报送时效和质量进行考核</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r>
      <w:tr w:rsidR="007208FE" w:rsidRPr="00C7245E">
        <w:trPr>
          <w:trHeight w:val="655"/>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重点检查发现违规违纪问题（</w:t>
            </w: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根据检查组提供的工作底稿、检查报告等资料进行考核</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r>
      <w:tr w:rsidR="007208FE" w:rsidRPr="00C7245E">
        <w:trPr>
          <w:trHeight w:val="655"/>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存在问题整改是否到位（</w:t>
            </w: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根据相关整改报告、凭证依据等相关证明材料进行考核</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2</w:t>
            </w:r>
            <w:r w:rsidRPr="00C7245E">
              <w:rPr>
                <w:rFonts w:ascii="仿宋_GB2312" w:hAnsi="宋体" w:cs="宋体" w:hint="eastAsia"/>
                <w:kern w:val="0"/>
                <w:sz w:val="20"/>
                <w:szCs w:val="20"/>
              </w:rPr>
              <w:t>分</w:t>
            </w:r>
          </w:p>
        </w:tc>
      </w:tr>
      <w:tr w:rsidR="007208FE" w:rsidRPr="00C7245E">
        <w:trPr>
          <w:trHeight w:val="655"/>
          <w:jc w:val="center"/>
        </w:trPr>
        <w:tc>
          <w:tcPr>
            <w:tcW w:w="866" w:type="dxa"/>
            <w:vMerge w:val="restart"/>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宋体" w:hint="eastAsia"/>
                <w:kern w:val="0"/>
                <w:sz w:val="20"/>
                <w:szCs w:val="20"/>
              </w:rPr>
              <w:t>整体效益（</w:t>
            </w:r>
            <w:r w:rsidRPr="00C7245E">
              <w:rPr>
                <w:rFonts w:ascii="仿宋_GB2312" w:hAnsi="宋体" w:cs="仿宋_GB2312"/>
                <w:kern w:val="0"/>
                <w:sz w:val="20"/>
                <w:szCs w:val="20"/>
              </w:rPr>
              <w:t>30</w:t>
            </w:r>
            <w:r w:rsidRPr="00C7245E">
              <w:rPr>
                <w:rFonts w:ascii="仿宋_GB2312" w:hAnsi="宋体" w:cs="宋体" w:hint="eastAsia"/>
                <w:kern w:val="0"/>
                <w:sz w:val="20"/>
                <w:szCs w:val="20"/>
              </w:rPr>
              <w:t>分）</w:t>
            </w:r>
          </w:p>
        </w:tc>
        <w:tc>
          <w:tcPr>
            <w:tcW w:w="1184" w:type="dxa"/>
            <w:vMerge w:val="restart"/>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部门整体绩效</w:t>
            </w:r>
            <w:r w:rsidRPr="00C7245E">
              <w:rPr>
                <w:rFonts w:ascii="仿宋_GB2312" w:hAnsi="宋体"/>
                <w:kern w:val="0"/>
                <w:sz w:val="20"/>
                <w:szCs w:val="20"/>
              </w:rPr>
              <w:br/>
            </w:r>
            <w:r w:rsidRPr="00C7245E">
              <w:rPr>
                <w:rFonts w:ascii="仿宋_GB2312" w:hAnsi="宋体" w:cs="宋体" w:hint="eastAsia"/>
                <w:kern w:val="0"/>
                <w:sz w:val="20"/>
                <w:szCs w:val="20"/>
              </w:rPr>
              <w:t>（</w:t>
            </w:r>
            <w:r w:rsidRPr="00C7245E">
              <w:rPr>
                <w:rFonts w:ascii="仿宋_GB2312" w:hAnsi="宋体" w:cs="仿宋_GB2312"/>
                <w:kern w:val="0"/>
                <w:sz w:val="20"/>
                <w:szCs w:val="20"/>
              </w:rPr>
              <w:t>30</w:t>
            </w:r>
            <w:r w:rsidRPr="00C7245E">
              <w:rPr>
                <w:rFonts w:ascii="仿宋_GB2312" w:hAnsi="宋体" w:cs="宋体" w:hint="eastAsia"/>
                <w:kern w:val="0"/>
                <w:sz w:val="20"/>
                <w:szCs w:val="20"/>
              </w:rPr>
              <w:t>分）</w:t>
            </w:r>
          </w:p>
        </w:tc>
        <w:tc>
          <w:tcPr>
            <w:tcW w:w="1392"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重点项目绩效评价结果（</w:t>
            </w:r>
            <w:r w:rsidRPr="00C7245E">
              <w:rPr>
                <w:rFonts w:ascii="仿宋_GB2312" w:hAnsi="宋体" w:cs="仿宋_GB2312"/>
                <w:kern w:val="0"/>
                <w:sz w:val="20"/>
                <w:szCs w:val="20"/>
              </w:rPr>
              <w:t>10</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部门实施重大项目的经济、社会效益</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10</w:t>
            </w:r>
            <w:r w:rsidRPr="00C7245E">
              <w:rPr>
                <w:rFonts w:ascii="仿宋_GB2312" w:hAnsi="宋体" w:cs="宋体" w:hint="eastAsia"/>
                <w:kern w:val="0"/>
                <w:sz w:val="20"/>
                <w:szCs w:val="20"/>
              </w:rPr>
              <w:t>分</w:t>
            </w:r>
          </w:p>
        </w:tc>
      </w:tr>
      <w:tr w:rsidR="007208FE" w:rsidRPr="00C7245E">
        <w:trPr>
          <w:trHeight w:val="972"/>
          <w:jc w:val="center"/>
        </w:trPr>
        <w:tc>
          <w:tcPr>
            <w:tcW w:w="866"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184" w:type="dxa"/>
            <w:vMerge/>
            <w:vAlign w:val="center"/>
          </w:tcPr>
          <w:p w:rsidR="007208FE" w:rsidRPr="00C7245E" w:rsidRDefault="007208FE" w:rsidP="00BF2EE5">
            <w:pPr>
              <w:widowControl/>
              <w:spacing w:line="260" w:lineRule="exact"/>
              <w:jc w:val="left"/>
              <w:rPr>
                <w:rFonts w:ascii="仿宋_GB2312" w:hAnsi="宋体"/>
                <w:kern w:val="0"/>
                <w:sz w:val="20"/>
                <w:szCs w:val="20"/>
              </w:rPr>
            </w:pPr>
          </w:p>
        </w:tc>
        <w:tc>
          <w:tcPr>
            <w:tcW w:w="1392"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宋体" w:hint="eastAsia"/>
                <w:kern w:val="0"/>
                <w:sz w:val="20"/>
                <w:szCs w:val="20"/>
              </w:rPr>
              <w:t>部门职能完成情况特性指标（</w:t>
            </w:r>
            <w:r w:rsidRPr="00C7245E">
              <w:rPr>
                <w:rFonts w:ascii="仿宋_GB2312" w:hAnsi="宋体" w:cs="仿宋_GB2312"/>
                <w:kern w:val="0"/>
                <w:sz w:val="20"/>
                <w:szCs w:val="20"/>
              </w:rPr>
              <w:t>20</w:t>
            </w:r>
            <w:r w:rsidRPr="00C7245E">
              <w:rPr>
                <w:rFonts w:ascii="仿宋_GB2312" w:hAnsi="宋体" w:cs="宋体" w:hint="eastAsia"/>
                <w:kern w:val="0"/>
                <w:sz w:val="20"/>
                <w:szCs w:val="20"/>
              </w:rPr>
              <w:t>分）</w:t>
            </w:r>
          </w:p>
        </w:tc>
        <w:tc>
          <w:tcPr>
            <w:tcW w:w="3579" w:type="dxa"/>
            <w:vAlign w:val="center"/>
          </w:tcPr>
          <w:p w:rsidR="007208FE" w:rsidRPr="00C7245E" w:rsidRDefault="007208FE" w:rsidP="00BF2EE5">
            <w:pPr>
              <w:widowControl/>
              <w:spacing w:line="260" w:lineRule="exact"/>
              <w:jc w:val="left"/>
              <w:rPr>
                <w:rFonts w:ascii="仿宋_GB2312" w:hAnsi="宋体"/>
                <w:kern w:val="0"/>
                <w:sz w:val="20"/>
                <w:szCs w:val="20"/>
              </w:rPr>
            </w:pPr>
            <w:r w:rsidRPr="00C7245E">
              <w:rPr>
                <w:rFonts w:ascii="仿宋_GB2312" w:hAnsi="宋体" w:cs="宋体" w:hint="eastAsia"/>
                <w:kern w:val="0"/>
                <w:sz w:val="20"/>
                <w:szCs w:val="20"/>
              </w:rPr>
              <w:t>根据部门职能职责、中央主管部门、省委省政府、市委市政府安排的各项专项工作任务及其他年度重点工作任务等，汇总梳理形成能够量化衡量且全面反映部门职能工作完成情况的若干指标。</w:t>
            </w:r>
          </w:p>
        </w:tc>
        <w:tc>
          <w:tcPr>
            <w:tcW w:w="2051" w:type="dxa"/>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仿宋_GB2312"/>
                <w:kern w:val="0"/>
                <w:sz w:val="20"/>
                <w:szCs w:val="20"/>
              </w:rPr>
              <w:t>18</w:t>
            </w:r>
            <w:r w:rsidRPr="00C7245E">
              <w:rPr>
                <w:rFonts w:ascii="仿宋_GB2312" w:hAnsi="宋体" w:cs="宋体" w:hint="eastAsia"/>
                <w:kern w:val="0"/>
                <w:sz w:val="20"/>
                <w:szCs w:val="20"/>
              </w:rPr>
              <w:t>分</w:t>
            </w:r>
          </w:p>
        </w:tc>
      </w:tr>
      <w:tr w:rsidR="007208FE" w:rsidRPr="00C7245E">
        <w:trPr>
          <w:trHeight w:val="648"/>
          <w:jc w:val="center"/>
        </w:trPr>
        <w:tc>
          <w:tcPr>
            <w:tcW w:w="9072" w:type="dxa"/>
            <w:gridSpan w:val="5"/>
            <w:vAlign w:val="center"/>
          </w:tcPr>
          <w:p w:rsidR="007208FE" w:rsidRPr="00C7245E" w:rsidRDefault="007208FE" w:rsidP="00BF2EE5">
            <w:pPr>
              <w:widowControl/>
              <w:spacing w:line="260" w:lineRule="exact"/>
              <w:jc w:val="center"/>
              <w:rPr>
                <w:rFonts w:ascii="仿宋_GB2312" w:hAnsi="宋体"/>
                <w:kern w:val="0"/>
                <w:sz w:val="20"/>
                <w:szCs w:val="20"/>
              </w:rPr>
            </w:pPr>
            <w:r w:rsidRPr="00C7245E">
              <w:rPr>
                <w:rFonts w:ascii="仿宋_GB2312" w:hAnsi="宋体" w:cs="宋体" w:hint="eastAsia"/>
                <w:kern w:val="0"/>
                <w:sz w:val="20"/>
                <w:szCs w:val="20"/>
              </w:rPr>
              <w:t>注：若某部门不存在某项评价内容或评价指标，则该评价内容或评价指标不计入该部门考核评价范围，即该部门评价总分＝不含该评价内容或指标的评价总分</w:t>
            </w:r>
            <w:r w:rsidRPr="00C7245E">
              <w:rPr>
                <w:rFonts w:ascii="仿宋_GB2312" w:hAnsi="宋体" w:cs="仿宋_GB2312"/>
                <w:kern w:val="0"/>
                <w:sz w:val="20"/>
                <w:szCs w:val="20"/>
              </w:rPr>
              <w:t>/</w:t>
            </w:r>
            <w:r w:rsidRPr="00C7245E">
              <w:rPr>
                <w:rFonts w:ascii="仿宋_GB2312" w:hAnsi="宋体" w:cs="宋体" w:hint="eastAsia"/>
                <w:kern w:val="0"/>
                <w:sz w:val="20"/>
                <w:szCs w:val="20"/>
              </w:rPr>
              <w:t>（</w:t>
            </w:r>
            <w:r w:rsidRPr="00C7245E">
              <w:rPr>
                <w:rFonts w:ascii="仿宋_GB2312" w:hAnsi="宋体" w:cs="仿宋_GB2312"/>
                <w:kern w:val="0"/>
                <w:sz w:val="20"/>
                <w:szCs w:val="20"/>
              </w:rPr>
              <w:t>100-</w:t>
            </w:r>
            <w:r w:rsidRPr="00C7245E">
              <w:rPr>
                <w:rFonts w:ascii="仿宋_GB2312" w:hAnsi="宋体" w:cs="宋体" w:hint="eastAsia"/>
                <w:kern w:val="0"/>
                <w:sz w:val="20"/>
                <w:szCs w:val="20"/>
              </w:rPr>
              <w:t>该评价内容或指标所占分值）</w:t>
            </w:r>
            <w:r w:rsidRPr="00C7245E">
              <w:rPr>
                <w:rFonts w:ascii="仿宋_GB2312" w:hAnsi="宋体" w:cs="仿宋_GB2312"/>
                <w:kern w:val="0"/>
                <w:sz w:val="20"/>
                <w:szCs w:val="20"/>
              </w:rPr>
              <w:t>*100</w:t>
            </w:r>
            <w:r w:rsidRPr="00C7245E">
              <w:rPr>
                <w:rFonts w:ascii="仿宋_GB2312" w:hAnsi="宋体" w:cs="宋体" w:hint="eastAsia"/>
                <w:kern w:val="0"/>
                <w:sz w:val="20"/>
                <w:szCs w:val="20"/>
              </w:rPr>
              <w:t>。</w:t>
            </w:r>
          </w:p>
        </w:tc>
      </w:tr>
    </w:tbl>
    <w:p w:rsidR="007208FE" w:rsidRPr="00C7245E" w:rsidRDefault="007208FE" w:rsidP="007B6F8D">
      <w:pPr>
        <w:spacing w:line="620" w:lineRule="exact"/>
        <w:jc w:val="left"/>
        <w:rPr>
          <w:rFonts w:ascii="仿宋_GB2312" w:eastAsia="仿宋_GB2312" w:hAnsi="仿宋_GB2312"/>
          <w:sz w:val="32"/>
          <w:szCs w:val="32"/>
        </w:rPr>
      </w:pPr>
    </w:p>
    <w:p w:rsidR="007208FE" w:rsidRPr="00C7245E" w:rsidRDefault="007208FE" w:rsidP="007B6F8D">
      <w:pPr>
        <w:spacing w:line="620" w:lineRule="exact"/>
        <w:jc w:val="left"/>
        <w:rPr>
          <w:rFonts w:ascii="仿宋_GB2312" w:eastAsia="仿宋_GB2312" w:hAnsi="仿宋_GB2312"/>
          <w:sz w:val="32"/>
          <w:szCs w:val="32"/>
        </w:rPr>
      </w:pPr>
    </w:p>
    <w:p w:rsidR="007208FE" w:rsidRPr="001C0371" w:rsidRDefault="007208FE" w:rsidP="001C0371">
      <w:pPr>
        <w:rPr>
          <w:rStyle w:val="1Char"/>
          <w:rFonts w:ascii="黑体" w:eastAsia="黑体" w:hAnsi="黑体" w:cs="黑体"/>
          <w:b w:val="0"/>
          <w:bCs w:val="0"/>
          <w:sz w:val="32"/>
          <w:szCs w:val="32"/>
        </w:rPr>
      </w:pPr>
      <w:bookmarkStart w:id="48" w:name="_Toc15396617"/>
      <w:r w:rsidRPr="001C0371">
        <w:rPr>
          <w:rStyle w:val="1Char"/>
          <w:rFonts w:ascii="黑体" w:eastAsia="黑体" w:hAnsi="黑体" w:cs="黑体" w:hint="eastAsia"/>
          <w:b w:val="0"/>
          <w:bCs w:val="0"/>
          <w:sz w:val="32"/>
          <w:szCs w:val="32"/>
        </w:rPr>
        <w:lastRenderedPageBreak/>
        <w:t>附件</w:t>
      </w:r>
      <w:r w:rsidRPr="001C0371">
        <w:rPr>
          <w:rStyle w:val="1Char"/>
          <w:rFonts w:ascii="黑体" w:eastAsia="黑体" w:hAnsi="黑体" w:cs="黑体"/>
          <w:b w:val="0"/>
          <w:bCs w:val="0"/>
          <w:sz w:val="32"/>
          <w:szCs w:val="32"/>
        </w:rPr>
        <w:t>2</w:t>
      </w:r>
      <w:bookmarkEnd w:id="48"/>
    </w:p>
    <w:p w:rsidR="007208FE" w:rsidRDefault="007208FE" w:rsidP="001C0371"/>
    <w:p w:rsidR="007208FE" w:rsidRPr="001C0371" w:rsidRDefault="007208FE" w:rsidP="001C0371">
      <w:pPr>
        <w:jc w:val="center"/>
        <w:rPr>
          <w:rFonts w:ascii="方正小标宋简体" w:eastAsia="方正小标宋简体" w:hAnsi="仿宋"/>
          <w:kern w:val="44"/>
          <w:sz w:val="40"/>
          <w:szCs w:val="40"/>
        </w:rPr>
      </w:pPr>
      <w:r w:rsidRPr="001C0371">
        <w:rPr>
          <w:rFonts w:ascii="方正小标宋简体" w:eastAsia="方正小标宋简体" w:cs="方正小标宋简体" w:hint="eastAsia"/>
          <w:sz w:val="40"/>
          <w:szCs w:val="40"/>
        </w:rPr>
        <w:t>遂宁市人力资源和社会保障局</w:t>
      </w:r>
    </w:p>
    <w:p w:rsidR="007208FE" w:rsidRDefault="007208FE" w:rsidP="001C0371">
      <w:pPr>
        <w:jc w:val="center"/>
        <w:rPr>
          <w:rFonts w:ascii="方正小标宋简体" w:eastAsia="方正小标宋简体"/>
          <w:sz w:val="40"/>
          <w:szCs w:val="40"/>
        </w:rPr>
      </w:pPr>
      <w:r w:rsidRPr="001C0371">
        <w:rPr>
          <w:rFonts w:ascii="方正小标宋简体" w:eastAsia="方正小标宋简体" w:cs="方正小标宋简体" w:hint="eastAsia"/>
          <w:sz w:val="40"/>
          <w:szCs w:val="40"/>
        </w:rPr>
        <w:t>关于</w:t>
      </w:r>
      <w:r w:rsidRPr="001C0371">
        <w:rPr>
          <w:rFonts w:ascii="方正小标宋简体" w:eastAsia="方正小标宋简体" w:cs="方正小标宋简体"/>
          <w:sz w:val="40"/>
          <w:szCs w:val="40"/>
        </w:rPr>
        <w:t>2018</w:t>
      </w:r>
      <w:r w:rsidRPr="001C0371">
        <w:rPr>
          <w:rFonts w:ascii="方正小标宋简体" w:eastAsia="方正小标宋简体" w:cs="方正小标宋简体" w:hint="eastAsia"/>
          <w:sz w:val="40"/>
          <w:szCs w:val="40"/>
        </w:rPr>
        <w:t>年养老金银行代发手续费专项工作</w:t>
      </w:r>
    </w:p>
    <w:p w:rsidR="007208FE" w:rsidRPr="001C0371" w:rsidRDefault="007208FE" w:rsidP="001C0371">
      <w:pPr>
        <w:jc w:val="center"/>
        <w:rPr>
          <w:rFonts w:ascii="方正小标宋简体" w:eastAsia="方正小标宋简体" w:hAnsi="仿宋"/>
          <w:kern w:val="44"/>
          <w:sz w:val="40"/>
          <w:szCs w:val="40"/>
        </w:rPr>
      </w:pPr>
      <w:r w:rsidRPr="001C0371">
        <w:rPr>
          <w:rFonts w:ascii="方正小标宋简体" w:eastAsia="方正小标宋简体" w:cs="方正小标宋简体" w:hint="eastAsia"/>
          <w:sz w:val="40"/>
          <w:szCs w:val="40"/>
        </w:rPr>
        <w:t>经费支出绩效的自评报告</w:t>
      </w:r>
    </w:p>
    <w:p w:rsidR="007208FE" w:rsidRPr="00C7245E" w:rsidRDefault="007208FE" w:rsidP="001C0371">
      <w:pPr>
        <w:adjustRightInd w:val="0"/>
        <w:snapToGrid w:val="0"/>
        <w:spacing w:line="560" w:lineRule="exact"/>
        <w:rPr>
          <w:rFonts w:ascii="黑体" w:eastAsia="黑体" w:hAnsi="黑体"/>
          <w:sz w:val="44"/>
          <w:szCs w:val="44"/>
        </w:rPr>
      </w:pPr>
    </w:p>
    <w:p w:rsidR="007208FE" w:rsidRPr="001C0371" w:rsidRDefault="007208FE" w:rsidP="00192BC3">
      <w:pPr>
        <w:adjustRightInd w:val="0"/>
        <w:snapToGrid w:val="0"/>
        <w:spacing w:line="560" w:lineRule="exact"/>
        <w:ind w:firstLineChars="200" w:firstLine="640"/>
        <w:rPr>
          <w:rFonts w:ascii="黑体" w:eastAsia="黑体" w:hAnsi="黑体"/>
          <w:sz w:val="32"/>
          <w:szCs w:val="32"/>
          <w:lang w:val="zh-CN"/>
        </w:rPr>
      </w:pPr>
      <w:r w:rsidRPr="001C0371">
        <w:rPr>
          <w:rFonts w:ascii="黑体" w:eastAsia="黑体" w:hAnsi="黑体" w:cs="黑体" w:hint="eastAsia"/>
          <w:sz w:val="32"/>
          <w:szCs w:val="32"/>
        </w:rPr>
        <w:t>一、</w:t>
      </w:r>
      <w:r w:rsidRPr="001C0371">
        <w:rPr>
          <w:rFonts w:ascii="黑体" w:eastAsia="黑体" w:hAnsi="黑体" w:cs="黑体" w:hint="eastAsia"/>
          <w:sz w:val="32"/>
          <w:szCs w:val="32"/>
          <w:lang w:val="zh-CN"/>
        </w:rPr>
        <w:t>项目概况</w:t>
      </w:r>
    </w:p>
    <w:p w:rsidR="007208FE" w:rsidRPr="001C0371" w:rsidRDefault="007208FE" w:rsidP="00192BC3">
      <w:pPr>
        <w:adjustRightInd w:val="0"/>
        <w:snapToGrid w:val="0"/>
        <w:spacing w:line="560" w:lineRule="exact"/>
        <w:ind w:firstLineChars="200" w:firstLine="643"/>
        <w:rPr>
          <w:rFonts w:ascii="楷体_GB2312" w:eastAsia="楷体_GB2312"/>
          <w:b/>
          <w:bCs/>
          <w:kern w:val="0"/>
          <w:sz w:val="32"/>
          <w:szCs w:val="32"/>
          <w:lang w:val="zh-CN"/>
        </w:rPr>
      </w:pPr>
      <w:r w:rsidRPr="001C0371">
        <w:rPr>
          <w:rFonts w:ascii="楷体_GB2312" w:eastAsia="楷体_GB2312" w:cs="楷体_GB2312" w:hint="eastAsia"/>
          <w:b/>
          <w:bCs/>
          <w:kern w:val="0"/>
          <w:sz w:val="32"/>
          <w:szCs w:val="32"/>
          <w:lang w:val="zh-CN"/>
        </w:rPr>
        <w:t>（一）项目基本情况。</w:t>
      </w:r>
    </w:p>
    <w:p w:rsidR="007208FE" w:rsidRPr="00C7245E" w:rsidRDefault="007208FE" w:rsidP="00192BC3">
      <w:pPr>
        <w:adjustRightInd w:val="0"/>
        <w:snapToGrid w:val="0"/>
        <w:spacing w:line="560" w:lineRule="exact"/>
        <w:ind w:firstLineChars="200" w:firstLine="640"/>
        <w:rPr>
          <w:rFonts w:ascii="仿宋_GB2312" w:eastAsia="仿宋_GB2312"/>
          <w:sz w:val="32"/>
          <w:szCs w:val="32"/>
        </w:rPr>
      </w:pPr>
      <w:r w:rsidRPr="00C7245E">
        <w:rPr>
          <w:rFonts w:ascii="仿宋_GB2312" w:eastAsia="仿宋_GB2312" w:cs="仿宋_GB2312" w:hint="eastAsia"/>
          <w:sz w:val="32"/>
          <w:szCs w:val="32"/>
        </w:rPr>
        <w:t>《中华人民共和国社会保险法》规定“参加基本养老保险的个人，达到法定退休年龄时累计缴费满十五年的，按月领取基本养老金。”、“国家建立基本养老金正常调整机制。根据职工平均工资增长、物价上涨情况，适时提高基本养老保险待遇水平。”</w:t>
      </w:r>
      <w:r w:rsidRPr="00C7245E">
        <w:rPr>
          <w:rFonts w:ascii="仿宋_GB2312" w:eastAsia="仿宋_GB2312" w:cs="仿宋_GB2312"/>
          <w:sz w:val="32"/>
          <w:szCs w:val="32"/>
        </w:rPr>
        <w:t>2018</w:t>
      </w:r>
      <w:r w:rsidRPr="00C7245E">
        <w:rPr>
          <w:rFonts w:ascii="仿宋_GB2312" w:eastAsia="仿宋_GB2312" w:cs="仿宋_GB2312" w:hint="eastAsia"/>
          <w:sz w:val="32"/>
          <w:szCs w:val="32"/>
        </w:rPr>
        <w:t>年市本级离退休人数已达</w:t>
      </w:r>
      <w:r w:rsidRPr="00C7245E">
        <w:rPr>
          <w:rFonts w:ascii="仿宋_GB2312" w:eastAsia="仿宋_GB2312" w:cs="仿宋_GB2312"/>
          <w:sz w:val="32"/>
          <w:szCs w:val="32"/>
        </w:rPr>
        <w:t>8.3</w:t>
      </w:r>
      <w:r w:rsidRPr="00C7245E">
        <w:rPr>
          <w:rFonts w:ascii="仿宋_GB2312" w:eastAsia="仿宋_GB2312" w:cs="仿宋_GB2312" w:hint="eastAsia"/>
          <w:sz w:val="32"/>
          <w:szCs w:val="32"/>
        </w:rPr>
        <w:t>万人，发放养老金</w:t>
      </w:r>
      <w:r w:rsidRPr="00C7245E">
        <w:rPr>
          <w:rFonts w:ascii="仿宋_GB2312" w:eastAsia="仿宋_GB2312" w:cs="仿宋_GB2312"/>
          <w:sz w:val="32"/>
          <w:szCs w:val="32"/>
        </w:rPr>
        <w:t>18</w:t>
      </w:r>
      <w:r w:rsidRPr="00C7245E">
        <w:rPr>
          <w:rFonts w:ascii="仿宋_GB2312" w:eastAsia="仿宋_GB2312" w:cs="仿宋_GB2312" w:hint="eastAsia"/>
          <w:sz w:val="32"/>
          <w:szCs w:val="32"/>
        </w:rPr>
        <w:t>亿元。为确保离退休人员按时、足额领取养老金，依据</w:t>
      </w:r>
      <w:r w:rsidRPr="00C7245E">
        <w:rPr>
          <w:rFonts w:ascii="仿宋_GB2312" w:eastAsia="仿宋_GB2312" w:cs="仿宋_GB2312" w:hint="eastAsia"/>
          <w:kern w:val="0"/>
          <w:sz w:val="32"/>
          <w:szCs w:val="32"/>
          <w:lang w:val="zh-CN"/>
        </w:rPr>
        <w:t>《财政部劳动保障部关于加强社会保险基金财务管理有关问题的通知》（财社〔</w:t>
      </w:r>
      <w:r w:rsidRPr="00C7245E">
        <w:rPr>
          <w:rFonts w:ascii="仿宋_GB2312" w:eastAsia="仿宋_GB2312" w:cs="仿宋_GB2312"/>
          <w:kern w:val="0"/>
          <w:sz w:val="32"/>
          <w:szCs w:val="32"/>
          <w:lang w:val="zh-CN"/>
        </w:rPr>
        <w:t>2003</w:t>
      </w:r>
      <w:r w:rsidRPr="00C7245E">
        <w:rPr>
          <w:rFonts w:ascii="仿宋_GB2312" w:eastAsia="仿宋_GB2312" w:cs="仿宋_GB2312" w:hint="eastAsia"/>
          <w:kern w:val="0"/>
          <w:sz w:val="32"/>
          <w:szCs w:val="32"/>
          <w:lang w:val="zh-CN"/>
        </w:rPr>
        <w:t>〕</w:t>
      </w:r>
      <w:r w:rsidRPr="00C7245E">
        <w:rPr>
          <w:rFonts w:ascii="仿宋_GB2312" w:eastAsia="仿宋_GB2312" w:cs="仿宋_GB2312"/>
          <w:kern w:val="0"/>
          <w:sz w:val="32"/>
          <w:szCs w:val="32"/>
          <w:lang w:val="zh-CN"/>
        </w:rPr>
        <w:t>47</w:t>
      </w:r>
      <w:r w:rsidRPr="00C7245E">
        <w:rPr>
          <w:rFonts w:ascii="仿宋_GB2312" w:eastAsia="仿宋_GB2312" w:cs="仿宋_GB2312" w:hint="eastAsia"/>
          <w:kern w:val="0"/>
          <w:sz w:val="32"/>
          <w:szCs w:val="32"/>
          <w:lang w:val="zh-CN"/>
        </w:rPr>
        <w:t>号）中</w:t>
      </w:r>
      <w:r w:rsidRPr="00C7245E">
        <w:rPr>
          <w:rFonts w:ascii="仿宋_GB2312" w:eastAsia="仿宋_GB2312" w:cs="仿宋_GB2312" w:hint="eastAsia"/>
          <w:sz w:val="32"/>
          <w:szCs w:val="32"/>
        </w:rPr>
        <w:t>关于：“在核定社会保险经办机构经费预算时足额安排银行手续、银行票据工本费、异地支付邮寄费等与社会保险经办业务有关的经费支出，保证社会保险经办机构正常开展业务工作。”的规定，我局将养老金发放手续费纳入了当年财政预算。</w:t>
      </w:r>
    </w:p>
    <w:p w:rsidR="007208FE" w:rsidRPr="00C7245E" w:rsidRDefault="007208FE" w:rsidP="00192BC3">
      <w:pPr>
        <w:adjustRightInd w:val="0"/>
        <w:snapToGrid w:val="0"/>
        <w:spacing w:line="560" w:lineRule="exact"/>
        <w:ind w:firstLineChars="200" w:firstLine="643"/>
        <w:rPr>
          <w:rFonts w:ascii="仿宋_GB2312" w:eastAsia="仿宋_GB2312"/>
          <w:sz w:val="32"/>
          <w:szCs w:val="32"/>
        </w:rPr>
      </w:pPr>
      <w:r w:rsidRPr="001C0371">
        <w:rPr>
          <w:rFonts w:ascii="楷体_GB2312" w:eastAsia="楷体_GB2312" w:cs="楷体_GB2312" w:hint="eastAsia"/>
          <w:b/>
          <w:bCs/>
          <w:kern w:val="0"/>
          <w:sz w:val="32"/>
          <w:szCs w:val="32"/>
          <w:lang w:val="zh-CN"/>
        </w:rPr>
        <w:t>（二）项目绩效目标。</w:t>
      </w:r>
      <w:r w:rsidRPr="00C7245E">
        <w:rPr>
          <w:rFonts w:ascii="仿宋_GB2312" w:eastAsia="仿宋_GB2312" w:cs="仿宋_GB2312" w:hint="eastAsia"/>
          <w:sz w:val="32"/>
          <w:szCs w:val="32"/>
        </w:rPr>
        <w:t>此项目的主要内容及目的是为了贯彻落实</w:t>
      </w:r>
      <w:r w:rsidRPr="00C7245E">
        <w:rPr>
          <w:rFonts w:ascii="仿宋_GB2312" w:eastAsia="仿宋_GB2312" w:hAnsi="宋体" w:cs="仿宋_GB2312" w:hint="eastAsia"/>
          <w:sz w:val="32"/>
          <w:szCs w:val="32"/>
        </w:rPr>
        <w:t>《四川省人力资源和社会保障厅</w:t>
      </w:r>
      <w:r w:rsidRPr="00C7245E">
        <w:rPr>
          <w:rFonts w:ascii="仿宋_GB2312" w:eastAsia="仿宋_GB2312" w:hAnsi="宋体" w:cs="仿宋_GB2312"/>
          <w:sz w:val="32"/>
          <w:szCs w:val="32"/>
        </w:rPr>
        <w:t xml:space="preserve"> </w:t>
      </w:r>
      <w:r w:rsidRPr="00C7245E">
        <w:rPr>
          <w:rFonts w:ascii="仿宋_GB2312" w:eastAsia="仿宋_GB2312" w:hAnsi="宋体" w:cs="仿宋_GB2312" w:hint="eastAsia"/>
          <w:sz w:val="32"/>
          <w:szCs w:val="32"/>
        </w:rPr>
        <w:t>四川省财政厅关于</w:t>
      </w:r>
      <w:r w:rsidRPr="00C7245E">
        <w:rPr>
          <w:rFonts w:ascii="仿宋_GB2312" w:eastAsia="仿宋_GB2312" w:hAnsi="宋体" w:cs="仿宋_GB2312"/>
          <w:sz w:val="32"/>
          <w:szCs w:val="32"/>
        </w:rPr>
        <w:t>2018</w:t>
      </w:r>
      <w:r w:rsidRPr="00C7245E">
        <w:rPr>
          <w:rFonts w:ascii="仿宋_GB2312" w:eastAsia="仿宋_GB2312" w:hAnsi="宋体" w:cs="仿宋_GB2312" w:hint="eastAsia"/>
          <w:sz w:val="32"/>
          <w:szCs w:val="32"/>
        </w:rPr>
        <w:t>年调整退休人员基本养老金的通知》（川人社发</w:t>
      </w:r>
      <w:r w:rsidRPr="00C7245E">
        <w:rPr>
          <w:rFonts w:ascii="仿宋_GB2312" w:eastAsia="仿宋_GB2312" w:hAnsi="宋体" w:cs="仿宋_GB2312"/>
          <w:sz w:val="32"/>
          <w:szCs w:val="32"/>
        </w:rPr>
        <w:t>[2018]33</w:t>
      </w:r>
      <w:r w:rsidRPr="00C7245E">
        <w:rPr>
          <w:rFonts w:ascii="仿宋_GB2312" w:eastAsia="仿宋_GB2312" w:hAnsi="宋体" w:cs="仿宋_GB2312" w:hint="eastAsia"/>
          <w:sz w:val="32"/>
          <w:szCs w:val="32"/>
        </w:rPr>
        <w:t>号）文件相关精神</w:t>
      </w:r>
      <w:r w:rsidRPr="00C7245E">
        <w:rPr>
          <w:rFonts w:ascii="仿宋_GB2312" w:eastAsia="仿宋_GB2312" w:cs="仿宋_GB2312" w:hint="eastAsia"/>
          <w:sz w:val="32"/>
          <w:szCs w:val="32"/>
        </w:rPr>
        <w:t>，确保养老金按时足额兑现，按照每月跨行发放</w:t>
      </w:r>
      <w:r w:rsidRPr="00C7245E">
        <w:rPr>
          <w:rFonts w:ascii="仿宋_GB2312" w:eastAsia="仿宋_GB2312" w:cs="仿宋_GB2312"/>
          <w:sz w:val="32"/>
          <w:szCs w:val="32"/>
        </w:rPr>
        <w:t>4000</w:t>
      </w:r>
      <w:r w:rsidRPr="00C7245E">
        <w:rPr>
          <w:rFonts w:ascii="仿宋_GB2312" w:eastAsia="仿宋_GB2312" w:cs="仿宋_GB2312" w:hint="eastAsia"/>
          <w:sz w:val="32"/>
          <w:szCs w:val="32"/>
        </w:rPr>
        <w:t>笔，每笔收取</w:t>
      </w:r>
      <w:r w:rsidRPr="00C7245E">
        <w:rPr>
          <w:rFonts w:ascii="仿宋_GB2312" w:eastAsia="仿宋_GB2312" w:cs="仿宋_GB2312"/>
          <w:sz w:val="32"/>
          <w:szCs w:val="32"/>
        </w:rPr>
        <w:t>0.5</w:t>
      </w:r>
      <w:r w:rsidRPr="00C7245E">
        <w:rPr>
          <w:rFonts w:ascii="仿宋_GB2312" w:eastAsia="仿宋_GB2312" w:cs="仿宋_GB2312" w:hint="eastAsia"/>
          <w:sz w:val="32"/>
          <w:szCs w:val="32"/>
        </w:rPr>
        <w:t>元手续费计算，</w:t>
      </w:r>
      <w:r w:rsidRPr="00C7245E">
        <w:rPr>
          <w:rFonts w:ascii="仿宋_GB2312" w:eastAsia="仿宋_GB2312" w:cs="仿宋_GB2312"/>
          <w:sz w:val="32"/>
          <w:szCs w:val="32"/>
        </w:rPr>
        <w:t>2018</w:t>
      </w:r>
      <w:r w:rsidRPr="00C7245E">
        <w:rPr>
          <w:rFonts w:ascii="仿宋_GB2312" w:eastAsia="仿宋_GB2312" w:cs="仿宋_GB2312" w:hint="eastAsia"/>
          <w:sz w:val="32"/>
          <w:szCs w:val="32"/>
        </w:rPr>
        <w:t>年预计需要手续费</w:t>
      </w:r>
      <w:r w:rsidRPr="00C7245E">
        <w:rPr>
          <w:rFonts w:ascii="仿宋_GB2312" w:eastAsia="仿宋_GB2312" w:cs="仿宋_GB2312"/>
          <w:sz w:val="32"/>
          <w:szCs w:val="32"/>
        </w:rPr>
        <w:t>2</w:t>
      </w:r>
      <w:r w:rsidRPr="00C7245E">
        <w:rPr>
          <w:rFonts w:ascii="仿宋_GB2312" w:eastAsia="仿宋_GB2312" w:cs="仿宋_GB2312" w:hint="eastAsia"/>
          <w:sz w:val="32"/>
          <w:szCs w:val="32"/>
        </w:rPr>
        <w:t>万元。</w:t>
      </w:r>
    </w:p>
    <w:p w:rsidR="007208FE" w:rsidRPr="00C7245E" w:rsidRDefault="007208FE" w:rsidP="001C0371">
      <w:pPr>
        <w:autoSpaceDE w:val="0"/>
        <w:autoSpaceDN w:val="0"/>
        <w:adjustRightInd w:val="0"/>
        <w:snapToGrid w:val="0"/>
        <w:spacing w:line="560" w:lineRule="exact"/>
        <w:ind w:firstLine="640"/>
        <w:rPr>
          <w:rFonts w:ascii="仿宋_GB2312" w:eastAsia="仿宋_GB2312"/>
          <w:kern w:val="0"/>
          <w:sz w:val="32"/>
          <w:szCs w:val="32"/>
          <w:lang w:val="zh-CN"/>
        </w:rPr>
      </w:pPr>
      <w:r w:rsidRPr="001C0371">
        <w:rPr>
          <w:rFonts w:ascii="楷体_GB2312" w:eastAsia="楷体_GB2312" w:cs="楷体_GB2312" w:hint="eastAsia"/>
          <w:b/>
          <w:bCs/>
          <w:kern w:val="0"/>
          <w:sz w:val="32"/>
          <w:szCs w:val="32"/>
          <w:lang w:val="zh-CN"/>
        </w:rPr>
        <w:lastRenderedPageBreak/>
        <w:t>（三）项目自评步骤及方法。</w:t>
      </w:r>
      <w:r w:rsidRPr="00C7245E">
        <w:rPr>
          <w:rFonts w:ascii="仿宋_GB2312" w:eastAsia="仿宋_GB2312" w:cs="仿宋_GB2312" w:hint="eastAsia"/>
          <w:kern w:val="0"/>
          <w:sz w:val="32"/>
          <w:szCs w:val="32"/>
          <w:lang w:val="zh-CN"/>
        </w:rPr>
        <w:t>本项目采取自评的方式，成立项目自评小组，结合评价内容和要求扎实开展自评。按照财政局下达的项目支出绩效评价指标体系，针对专项预算管理中项目决策、项目实施和完成结果做好自评。</w:t>
      </w:r>
    </w:p>
    <w:p w:rsidR="007208FE" w:rsidRPr="001C0371" w:rsidRDefault="007208FE" w:rsidP="00192BC3">
      <w:pPr>
        <w:adjustRightInd w:val="0"/>
        <w:snapToGrid w:val="0"/>
        <w:spacing w:line="560" w:lineRule="exact"/>
        <w:ind w:firstLineChars="200" w:firstLine="640"/>
        <w:rPr>
          <w:rFonts w:ascii="黑体" w:eastAsia="黑体" w:hAnsi="黑体"/>
          <w:kern w:val="0"/>
          <w:sz w:val="32"/>
          <w:szCs w:val="32"/>
          <w:lang w:val="zh-CN"/>
        </w:rPr>
      </w:pPr>
      <w:r w:rsidRPr="001C0371">
        <w:rPr>
          <w:rFonts w:ascii="黑体" w:eastAsia="黑体" w:hAnsi="黑体" w:cs="黑体" w:hint="eastAsia"/>
          <w:kern w:val="0"/>
          <w:sz w:val="32"/>
          <w:szCs w:val="32"/>
          <w:lang w:val="zh-CN"/>
        </w:rPr>
        <w:t>二、项目资金申报及使用情况</w:t>
      </w:r>
    </w:p>
    <w:p w:rsidR="007208FE" w:rsidRPr="001C0371" w:rsidRDefault="007208FE" w:rsidP="001C0371">
      <w:pPr>
        <w:autoSpaceDE w:val="0"/>
        <w:autoSpaceDN w:val="0"/>
        <w:adjustRightInd w:val="0"/>
        <w:snapToGrid w:val="0"/>
        <w:spacing w:line="560" w:lineRule="exact"/>
        <w:ind w:firstLine="640"/>
        <w:rPr>
          <w:rFonts w:ascii="楷体_GB2312" w:eastAsia="楷体_GB2312"/>
          <w:b/>
          <w:bCs/>
          <w:kern w:val="0"/>
          <w:sz w:val="32"/>
          <w:szCs w:val="32"/>
          <w:lang w:val="zh-CN"/>
        </w:rPr>
      </w:pPr>
      <w:r w:rsidRPr="001C0371">
        <w:rPr>
          <w:rFonts w:ascii="楷体_GB2312" w:eastAsia="楷体_GB2312" w:cs="楷体_GB2312" w:hint="eastAsia"/>
          <w:b/>
          <w:bCs/>
          <w:kern w:val="0"/>
          <w:sz w:val="32"/>
          <w:szCs w:val="32"/>
          <w:lang w:val="zh-CN"/>
        </w:rPr>
        <w:t>（一）项目资金申报及批复情况。</w:t>
      </w:r>
    </w:p>
    <w:p w:rsidR="007208FE" w:rsidRPr="00C7245E" w:rsidRDefault="007208FE" w:rsidP="00192BC3">
      <w:pPr>
        <w:adjustRightInd w:val="0"/>
        <w:snapToGrid w:val="0"/>
        <w:spacing w:line="560" w:lineRule="exact"/>
        <w:ind w:firstLineChars="200" w:firstLine="640"/>
        <w:rPr>
          <w:rFonts w:ascii="仿宋_GB2312" w:eastAsia="仿宋_GB2312" w:hAnsi="仿宋_GB2312"/>
          <w:sz w:val="32"/>
          <w:szCs w:val="32"/>
        </w:rPr>
      </w:pPr>
      <w:r w:rsidRPr="00C7245E">
        <w:rPr>
          <w:rFonts w:ascii="仿宋_GB2312" w:eastAsia="仿宋_GB2312" w:cs="仿宋_GB2312"/>
          <w:kern w:val="0"/>
          <w:sz w:val="32"/>
          <w:szCs w:val="32"/>
          <w:lang w:val="zh-CN"/>
        </w:rPr>
        <w:t>2017</w:t>
      </w:r>
      <w:r w:rsidRPr="00C7245E">
        <w:rPr>
          <w:rFonts w:ascii="仿宋_GB2312" w:eastAsia="仿宋_GB2312" w:cs="仿宋_GB2312" w:hint="eastAsia"/>
          <w:kern w:val="0"/>
          <w:sz w:val="32"/>
          <w:szCs w:val="32"/>
          <w:lang w:val="zh-CN"/>
        </w:rPr>
        <w:t>年</w:t>
      </w:r>
      <w:r w:rsidRPr="00C7245E">
        <w:rPr>
          <w:rFonts w:ascii="仿宋_GB2312" w:eastAsia="仿宋_GB2312" w:cs="仿宋_GB2312"/>
          <w:kern w:val="0"/>
          <w:sz w:val="32"/>
          <w:szCs w:val="32"/>
          <w:lang w:val="zh-CN"/>
        </w:rPr>
        <w:t>9</w:t>
      </w:r>
      <w:r w:rsidRPr="00C7245E">
        <w:rPr>
          <w:rFonts w:ascii="仿宋_GB2312" w:eastAsia="仿宋_GB2312" w:cs="仿宋_GB2312" w:hint="eastAsia"/>
          <w:kern w:val="0"/>
          <w:sz w:val="32"/>
          <w:szCs w:val="32"/>
          <w:lang w:val="zh-CN"/>
        </w:rPr>
        <w:t>月市社保局根据对市本级</w:t>
      </w:r>
      <w:r w:rsidRPr="00C7245E">
        <w:rPr>
          <w:rFonts w:ascii="仿宋_GB2312" w:eastAsia="仿宋_GB2312" w:cs="仿宋_GB2312"/>
          <w:kern w:val="0"/>
          <w:sz w:val="32"/>
          <w:szCs w:val="32"/>
          <w:lang w:val="zh-CN"/>
        </w:rPr>
        <w:t>2018</w:t>
      </w:r>
      <w:r w:rsidRPr="00C7245E">
        <w:rPr>
          <w:rFonts w:ascii="仿宋_GB2312" w:eastAsia="仿宋_GB2312" w:cs="仿宋_GB2312" w:hint="eastAsia"/>
          <w:kern w:val="0"/>
          <w:sz w:val="32"/>
          <w:szCs w:val="32"/>
          <w:lang w:val="zh-CN"/>
        </w:rPr>
        <w:t>年养老金发放情况的预计，在</w:t>
      </w:r>
      <w:r w:rsidRPr="00C7245E">
        <w:rPr>
          <w:rFonts w:ascii="仿宋_GB2312" w:eastAsia="仿宋_GB2312" w:cs="仿宋_GB2312"/>
          <w:kern w:val="0"/>
          <w:sz w:val="32"/>
          <w:szCs w:val="32"/>
          <w:lang w:val="zh-CN"/>
        </w:rPr>
        <w:t>2018</w:t>
      </w:r>
      <w:r w:rsidRPr="00C7245E">
        <w:rPr>
          <w:rFonts w:ascii="仿宋_GB2312" w:eastAsia="仿宋_GB2312" w:cs="仿宋_GB2312" w:hint="eastAsia"/>
          <w:kern w:val="0"/>
          <w:sz w:val="32"/>
          <w:szCs w:val="32"/>
          <w:lang w:val="zh-CN"/>
        </w:rPr>
        <w:t>年部门预算中合理安排该专项经费，并报请市财政同意。</w:t>
      </w:r>
      <w:r w:rsidRPr="00C7245E">
        <w:rPr>
          <w:rFonts w:ascii="仿宋_GB2312" w:eastAsia="仿宋_GB2312" w:cs="仿宋_GB2312"/>
          <w:kern w:val="0"/>
          <w:sz w:val="32"/>
          <w:szCs w:val="32"/>
          <w:lang w:val="zh-CN"/>
        </w:rPr>
        <w:t>2018</w:t>
      </w:r>
      <w:r w:rsidRPr="00C7245E">
        <w:rPr>
          <w:rFonts w:ascii="仿宋_GB2312" w:eastAsia="仿宋_GB2312" w:cs="仿宋_GB2312" w:hint="eastAsia"/>
          <w:sz w:val="32"/>
          <w:szCs w:val="32"/>
        </w:rPr>
        <w:t>年初，市财政局以《遂宁市财政局关于下达</w:t>
      </w:r>
      <w:r w:rsidRPr="00C7245E">
        <w:rPr>
          <w:rFonts w:ascii="仿宋_GB2312" w:eastAsia="仿宋_GB2312" w:cs="仿宋_GB2312"/>
          <w:sz w:val="32"/>
          <w:szCs w:val="32"/>
        </w:rPr>
        <w:t>2018</w:t>
      </w:r>
      <w:r w:rsidRPr="00C7245E">
        <w:rPr>
          <w:rFonts w:ascii="仿宋_GB2312" w:eastAsia="仿宋_GB2312" w:cs="仿宋_GB2312" w:hint="eastAsia"/>
          <w:sz w:val="32"/>
          <w:szCs w:val="32"/>
        </w:rPr>
        <w:t>年市本级部门预算的通知》下达我局</w:t>
      </w:r>
      <w:r w:rsidRPr="00C7245E">
        <w:rPr>
          <w:rFonts w:ascii="仿宋_GB2312" w:eastAsia="仿宋_GB2312" w:hAnsi="仿宋_GB2312" w:cs="仿宋_GB2312" w:hint="eastAsia"/>
          <w:sz w:val="32"/>
          <w:szCs w:val="32"/>
        </w:rPr>
        <w:t>养老金银行代发手续费专项工作经费</w:t>
      </w:r>
      <w:r w:rsidRPr="00C7245E">
        <w:rPr>
          <w:rFonts w:ascii="仿宋_GB2312" w:eastAsia="仿宋_GB2312" w:hAnsi="仿宋_GB2312" w:cs="仿宋_GB2312"/>
          <w:sz w:val="32"/>
          <w:szCs w:val="32"/>
        </w:rPr>
        <w:t>2</w:t>
      </w:r>
      <w:r w:rsidRPr="00C7245E">
        <w:rPr>
          <w:rFonts w:ascii="仿宋_GB2312" w:eastAsia="仿宋_GB2312" w:hAnsi="仿宋_GB2312" w:cs="仿宋_GB2312" w:hint="eastAsia"/>
          <w:sz w:val="32"/>
          <w:szCs w:val="32"/>
        </w:rPr>
        <w:t>万元。</w:t>
      </w:r>
    </w:p>
    <w:p w:rsidR="007208FE" w:rsidRPr="001C0371" w:rsidRDefault="007208FE" w:rsidP="00192BC3">
      <w:pPr>
        <w:adjustRightInd w:val="0"/>
        <w:snapToGrid w:val="0"/>
        <w:spacing w:line="560" w:lineRule="exact"/>
        <w:ind w:firstLineChars="200" w:firstLine="643"/>
        <w:rPr>
          <w:rFonts w:ascii="楷体_GB2312" w:eastAsia="楷体_GB2312"/>
          <w:b/>
          <w:bCs/>
          <w:sz w:val="32"/>
          <w:szCs w:val="32"/>
        </w:rPr>
      </w:pPr>
      <w:r w:rsidRPr="001C0371">
        <w:rPr>
          <w:rFonts w:ascii="楷体_GB2312" w:eastAsia="楷体_GB2312" w:cs="楷体_GB2312" w:hint="eastAsia"/>
          <w:b/>
          <w:bCs/>
          <w:sz w:val="32"/>
          <w:szCs w:val="32"/>
        </w:rPr>
        <w:t>（二）资金计划、到位及使用情况。</w:t>
      </w:r>
    </w:p>
    <w:p w:rsidR="007208FE" w:rsidRPr="00C7245E" w:rsidRDefault="007208FE" w:rsidP="00192BC3">
      <w:pPr>
        <w:adjustRightInd w:val="0"/>
        <w:snapToGrid w:val="0"/>
        <w:spacing w:line="560" w:lineRule="exact"/>
        <w:ind w:firstLineChars="200" w:firstLine="640"/>
        <w:rPr>
          <w:rFonts w:ascii="仿宋_GB2312" w:eastAsia="仿宋_GB2312"/>
          <w:sz w:val="32"/>
          <w:szCs w:val="32"/>
        </w:rPr>
      </w:pPr>
      <w:r w:rsidRPr="00C7245E">
        <w:rPr>
          <w:rFonts w:ascii="仿宋_GB2312" w:eastAsia="仿宋_GB2312" w:cs="仿宋_GB2312"/>
          <w:sz w:val="32"/>
          <w:szCs w:val="32"/>
        </w:rPr>
        <w:t>2018</w:t>
      </w:r>
      <w:r w:rsidRPr="00C7245E">
        <w:rPr>
          <w:rFonts w:ascii="仿宋_GB2312" w:eastAsia="仿宋_GB2312" w:cs="仿宋_GB2312" w:hint="eastAsia"/>
          <w:sz w:val="32"/>
          <w:szCs w:val="32"/>
        </w:rPr>
        <w:t>年预算养老金银行代发手续费</w:t>
      </w:r>
      <w:r w:rsidRPr="00C7245E">
        <w:rPr>
          <w:rFonts w:ascii="仿宋_GB2312" w:eastAsia="仿宋_GB2312" w:cs="仿宋_GB2312"/>
          <w:sz w:val="32"/>
          <w:szCs w:val="32"/>
        </w:rPr>
        <w:t>2</w:t>
      </w:r>
      <w:r w:rsidRPr="00C7245E">
        <w:rPr>
          <w:rFonts w:ascii="仿宋_GB2312" w:eastAsia="仿宋_GB2312" w:cs="仿宋_GB2312" w:hint="eastAsia"/>
          <w:sz w:val="32"/>
          <w:szCs w:val="32"/>
        </w:rPr>
        <w:t>万元，截止</w:t>
      </w:r>
      <w:r w:rsidRPr="00C7245E">
        <w:rPr>
          <w:rFonts w:ascii="仿宋_GB2312" w:eastAsia="仿宋_GB2312" w:cs="仿宋_GB2312"/>
          <w:sz w:val="32"/>
          <w:szCs w:val="32"/>
        </w:rPr>
        <w:t>2018</w:t>
      </w:r>
      <w:r w:rsidRPr="00C7245E">
        <w:rPr>
          <w:rFonts w:ascii="仿宋_GB2312" w:eastAsia="仿宋_GB2312" w:cs="仿宋_GB2312" w:hint="eastAsia"/>
          <w:sz w:val="32"/>
          <w:szCs w:val="32"/>
        </w:rPr>
        <w:t>年</w:t>
      </w:r>
      <w:r w:rsidRPr="00C7245E">
        <w:rPr>
          <w:rFonts w:ascii="仿宋_GB2312" w:eastAsia="仿宋_GB2312" w:cs="仿宋_GB2312"/>
          <w:sz w:val="32"/>
          <w:szCs w:val="32"/>
        </w:rPr>
        <w:t>12</w:t>
      </w:r>
      <w:r w:rsidRPr="00C7245E">
        <w:rPr>
          <w:rFonts w:ascii="仿宋_GB2312" w:eastAsia="仿宋_GB2312" w:cs="仿宋_GB2312" w:hint="eastAsia"/>
          <w:sz w:val="32"/>
          <w:szCs w:val="32"/>
        </w:rPr>
        <w:t>月</w:t>
      </w:r>
      <w:r w:rsidRPr="00C7245E">
        <w:rPr>
          <w:rFonts w:ascii="仿宋_GB2312" w:eastAsia="仿宋_GB2312" w:cs="仿宋_GB2312"/>
          <w:sz w:val="32"/>
          <w:szCs w:val="32"/>
        </w:rPr>
        <w:t>31</w:t>
      </w:r>
      <w:r w:rsidRPr="00C7245E">
        <w:rPr>
          <w:rFonts w:ascii="仿宋_GB2312" w:eastAsia="仿宋_GB2312" w:cs="仿宋_GB2312" w:hint="eastAsia"/>
          <w:sz w:val="32"/>
          <w:szCs w:val="32"/>
        </w:rPr>
        <w:t>日实际到位</w:t>
      </w:r>
      <w:r w:rsidRPr="00C7245E">
        <w:rPr>
          <w:rFonts w:ascii="仿宋_GB2312" w:eastAsia="仿宋_GB2312" w:cs="仿宋_GB2312"/>
          <w:sz w:val="32"/>
          <w:szCs w:val="32"/>
        </w:rPr>
        <w:t>2</w:t>
      </w:r>
      <w:r w:rsidRPr="00C7245E">
        <w:rPr>
          <w:rFonts w:ascii="仿宋_GB2312" w:eastAsia="仿宋_GB2312" w:cs="仿宋_GB2312" w:hint="eastAsia"/>
          <w:sz w:val="32"/>
          <w:szCs w:val="32"/>
        </w:rPr>
        <w:t>万元，资金到位率百分之百，资金全部为财政拨款资金。</w:t>
      </w:r>
    </w:p>
    <w:p w:rsidR="007208FE" w:rsidRPr="00C7245E" w:rsidRDefault="007208FE" w:rsidP="00192BC3">
      <w:pPr>
        <w:adjustRightInd w:val="0"/>
        <w:snapToGrid w:val="0"/>
        <w:spacing w:line="560" w:lineRule="exact"/>
        <w:ind w:firstLineChars="200" w:firstLine="640"/>
        <w:rPr>
          <w:rFonts w:ascii="仿宋_GB2312" w:eastAsia="仿宋_GB2312"/>
          <w:sz w:val="32"/>
          <w:szCs w:val="32"/>
        </w:rPr>
      </w:pPr>
      <w:r w:rsidRPr="00C7245E">
        <w:rPr>
          <w:rFonts w:ascii="仿宋_GB2312" w:eastAsia="仿宋_GB2312" w:cs="仿宋_GB2312" w:hint="eastAsia"/>
          <w:sz w:val="32"/>
          <w:szCs w:val="32"/>
        </w:rPr>
        <w:t>截止</w:t>
      </w:r>
      <w:r w:rsidRPr="00C7245E">
        <w:rPr>
          <w:rFonts w:ascii="仿宋_GB2312" w:eastAsia="仿宋_GB2312" w:cs="仿宋_GB2312"/>
          <w:sz w:val="32"/>
          <w:szCs w:val="32"/>
        </w:rPr>
        <w:t>2018</w:t>
      </w:r>
      <w:r w:rsidRPr="00C7245E">
        <w:rPr>
          <w:rFonts w:ascii="仿宋_GB2312" w:eastAsia="仿宋_GB2312" w:cs="仿宋_GB2312" w:hint="eastAsia"/>
          <w:sz w:val="32"/>
          <w:szCs w:val="32"/>
        </w:rPr>
        <w:t>年年底专项经费</w:t>
      </w:r>
      <w:r w:rsidRPr="00C7245E">
        <w:rPr>
          <w:rFonts w:ascii="仿宋_GB2312" w:eastAsia="仿宋_GB2312" w:cs="仿宋_GB2312"/>
          <w:sz w:val="32"/>
          <w:szCs w:val="32"/>
        </w:rPr>
        <w:t>2</w:t>
      </w:r>
      <w:r w:rsidRPr="00C7245E">
        <w:rPr>
          <w:rFonts w:ascii="仿宋_GB2312" w:eastAsia="仿宋_GB2312" w:cs="仿宋_GB2312" w:hint="eastAsia"/>
          <w:sz w:val="32"/>
          <w:szCs w:val="32"/>
        </w:rPr>
        <w:t>万元，已经全额支出，用于银行手续、银行票据工本费等。支付依据完全合规合法，资金支付与预算内容相一致。</w:t>
      </w:r>
    </w:p>
    <w:p w:rsidR="007208FE" w:rsidRPr="001C0371" w:rsidRDefault="007208FE" w:rsidP="00192BC3">
      <w:pPr>
        <w:adjustRightInd w:val="0"/>
        <w:snapToGrid w:val="0"/>
        <w:spacing w:line="560" w:lineRule="exact"/>
        <w:ind w:firstLineChars="200" w:firstLine="643"/>
        <w:rPr>
          <w:rFonts w:ascii="楷体_GB2312" w:eastAsia="楷体_GB2312"/>
          <w:b/>
          <w:bCs/>
          <w:sz w:val="32"/>
          <w:szCs w:val="32"/>
        </w:rPr>
      </w:pPr>
      <w:r w:rsidRPr="001C0371">
        <w:rPr>
          <w:rFonts w:ascii="楷体_GB2312" w:eastAsia="楷体_GB2312" w:cs="楷体_GB2312" w:hint="eastAsia"/>
          <w:b/>
          <w:bCs/>
          <w:sz w:val="32"/>
          <w:szCs w:val="32"/>
        </w:rPr>
        <w:t>（三）项目财务管理情况。</w:t>
      </w:r>
    </w:p>
    <w:p w:rsidR="007208FE" w:rsidRPr="00C7245E" w:rsidRDefault="007208FE" w:rsidP="00192BC3">
      <w:pPr>
        <w:autoSpaceDE w:val="0"/>
        <w:autoSpaceDN w:val="0"/>
        <w:adjustRightInd w:val="0"/>
        <w:snapToGrid w:val="0"/>
        <w:spacing w:line="560" w:lineRule="exact"/>
        <w:ind w:firstLineChars="200" w:firstLine="640"/>
        <w:rPr>
          <w:rFonts w:ascii="仿宋_GB2312" w:eastAsia="仿宋_GB2312"/>
          <w:kern w:val="0"/>
          <w:sz w:val="32"/>
          <w:szCs w:val="32"/>
          <w:lang w:val="zh-CN"/>
        </w:rPr>
      </w:pPr>
      <w:r w:rsidRPr="00C7245E">
        <w:rPr>
          <w:rFonts w:ascii="仿宋_GB2312" w:eastAsia="仿宋_GB2312" w:cs="仿宋_GB2312" w:hint="eastAsia"/>
          <w:kern w:val="0"/>
          <w:sz w:val="32"/>
          <w:szCs w:val="32"/>
          <w:lang w:val="zh-CN"/>
        </w:rPr>
        <w:t>养老金银行代发手续费的申请、拨付、使用和监管都有严格的程序、规范的会计核算和健全的管理制度，市社保局按照相关规定开展财务管理工作。</w:t>
      </w:r>
    </w:p>
    <w:p w:rsidR="007208FE" w:rsidRPr="001C0371" w:rsidRDefault="007208FE" w:rsidP="00192BC3">
      <w:pPr>
        <w:adjustRightInd w:val="0"/>
        <w:snapToGrid w:val="0"/>
        <w:spacing w:line="560" w:lineRule="exact"/>
        <w:ind w:firstLineChars="200" w:firstLine="640"/>
        <w:rPr>
          <w:rFonts w:ascii="黑体" w:eastAsia="黑体" w:hAnsi="黑体"/>
          <w:sz w:val="32"/>
          <w:szCs w:val="32"/>
        </w:rPr>
      </w:pPr>
      <w:r w:rsidRPr="001C0371">
        <w:rPr>
          <w:rFonts w:ascii="黑体" w:eastAsia="黑体" w:hAnsi="黑体" w:cs="黑体" w:hint="eastAsia"/>
          <w:sz w:val="32"/>
          <w:szCs w:val="32"/>
        </w:rPr>
        <w:t>三、项目实施及管理情况</w:t>
      </w:r>
    </w:p>
    <w:p w:rsidR="007208FE" w:rsidRDefault="007208FE" w:rsidP="00192BC3">
      <w:pPr>
        <w:adjustRightInd w:val="0"/>
        <w:snapToGrid w:val="0"/>
        <w:spacing w:line="560" w:lineRule="exact"/>
        <w:ind w:firstLineChars="200" w:firstLine="640"/>
        <w:rPr>
          <w:rStyle w:val="ab"/>
          <w:rFonts w:ascii="仿宋_GB2312" w:eastAsia="仿宋_GB2312" w:hAnsi="??"/>
          <w:sz w:val="32"/>
          <w:szCs w:val="32"/>
        </w:rPr>
      </w:pPr>
      <w:r w:rsidRPr="00C7245E">
        <w:rPr>
          <w:rFonts w:ascii="仿宋_GB2312" w:eastAsia="仿宋_GB2312" w:cs="仿宋_GB2312" w:hint="eastAsia"/>
          <w:sz w:val="32"/>
          <w:szCs w:val="32"/>
          <w:lang w:val="zh-CN"/>
        </w:rPr>
        <w:t>对项目资金的实施及管理严格</w:t>
      </w:r>
      <w:r w:rsidRPr="00C7245E">
        <w:rPr>
          <w:rFonts w:ascii="仿宋_GB2312" w:eastAsia="仿宋_GB2312" w:cs="仿宋_GB2312" w:hint="eastAsia"/>
          <w:sz w:val="32"/>
          <w:szCs w:val="32"/>
        </w:rPr>
        <w:t>按照省政府制定的《关于进一</w:t>
      </w:r>
      <w:r w:rsidRPr="00C7245E">
        <w:rPr>
          <w:rFonts w:ascii="仿宋_GB2312" w:eastAsia="仿宋_GB2312" w:cs="仿宋_GB2312" w:hint="eastAsia"/>
          <w:sz w:val="32"/>
          <w:szCs w:val="32"/>
        </w:rPr>
        <w:lastRenderedPageBreak/>
        <w:t>步加强财政资金管理的规定》（川府发〔</w:t>
      </w:r>
      <w:r w:rsidRPr="00C7245E">
        <w:rPr>
          <w:rFonts w:ascii="仿宋_GB2312" w:eastAsia="仿宋_GB2312" w:cs="仿宋_GB2312"/>
          <w:sz w:val="32"/>
          <w:szCs w:val="32"/>
        </w:rPr>
        <w:t>2014</w:t>
      </w:r>
      <w:r w:rsidRPr="00C7245E">
        <w:rPr>
          <w:rFonts w:ascii="仿宋_GB2312" w:eastAsia="仿宋_GB2312" w:cs="仿宋_GB2312" w:hint="eastAsia"/>
          <w:sz w:val="32"/>
          <w:szCs w:val="32"/>
        </w:rPr>
        <w:t>〕</w:t>
      </w:r>
      <w:r w:rsidRPr="00C7245E">
        <w:rPr>
          <w:rFonts w:ascii="仿宋_GB2312" w:eastAsia="仿宋_GB2312" w:cs="仿宋_GB2312"/>
          <w:sz w:val="32"/>
          <w:szCs w:val="32"/>
        </w:rPr>
        <w:t>55</w:t>
      </w:r>
      <w:r w:rsidRPr="00C7245E">
        <w:rPr>
          <w:rFonts w:ascii="仿宋_GB2312" w:eastAsia="仿宋_GB2312" w:cs="仿宋_GB2312" w:hint="eastAsia"/>
          <w:sz w:val="32"/>
          <w:szCs w:val="32"/>
        </w:rPr>
        <w:t>号）相关规定，并结合《遂宁市社保局机关经费财务管理暂行办法》的相关规定执行，严格资金使用管理。专项资金实行“专</w:t>
      </w:r>
      <w:r w:rsidRPr="00C7245E">
        <w:rPr>
          <w:rStyle w:val="ab"/>
          <w:rFonts w:ascii="仿宋_GB2312" w:eastAsia="仿宋_GB2312" w:hAnsi="??" w:cs="仿宋_GB2312" w:hint="eastAsia"/>
          <w:sz w:val="32"/>
          <w:szCs w:val="32"/>
        </w:rPr>
        <w:t>款专用、专账管理”的会计核算及账务处理，项目经费支出必须由经办人、科室负责人、办公室负责人、会计、单位领导</w:t>
      </w:r>
      <w:r w:rsidRPr="00C7245E">
        <w:rPr>
          <w:rFonts w:ascii="仿宋_GB2312" w:eastAsia="仿宋_GB2312" w:hAnsi="??" w:cs="仿宋_GB2312" w:hint="eastAsia"/>
          <w:sz w:val="32"/>
          <w:szCs w:val="32"/>
        </w:rPr>
        <w:t>逐级审核签字的程序进行审批后方可支付，任何人</w:t>
      </w:r>
      <w:r w:rsidRPr="00C7245E">
        <w:rPr>
          <w:rStyle w:val="ab"/>
          <w:rFonts w:ascii="仿宋_GB2312" w:eastAsia="仿宋_GB2312" w:hAnsi="??" w:cs="仿宋_GB2312" w:hint="eastAsia"/>
          <w:sz w:val="32"/>
          <w:szCs w:val="32"/>
        </w:rPr>
        <w:t>不得以任何理由和方式截留、挤占、挪用，不得超范围、超标准支出专项资金。</w:t>
      </w:r>
    </w:p>
    <w:p w:rsidR="007208FE" w:rsidRDefault="007208FE" w:rsidP="00192BC3">
      <w:pPr>
        <w:adjustRightInd w:val="0"/>
        <w:snapToGrid w:val="0"/>
        <w:spacing w:line="560" w:lineRule="exact"/>
        <w:ind w:firstLineChars="200" w:firstLine="640"/>
        <w:rPr>
          <w:rFonts w:ascii="黑体" w:eastAsia="黑体" w:hAnsi="黑体"/>
          <w:sz w:val="32"/>
          <w:szCs w:val="32"/>
        </w:rPr>
      </w:pPr>
      <w:r w:rsidRPr="001C0371">
        <w:rPr>
          <w:rFonts w:ascii="黑体" w:eastAsia="黑体" w:hAnsi="黑体" w:cs="黑体" w:hint="eastAsia"/>
          <w:sz w:val="32"/>
          <w:szCs w:val="32"/>
        </w:rPr>
        <w:t>四、项目绩效情况</w:t>
      </w:r>
    </w:p>
    <w:p w:rsidR="007208FE" w:rsidRDefault="007208FE" w:rsidP="00192BC3">
      <w:pPr>
        <w:adjustRightInd w:val="0"/>
        <w:snapToGrid w:val="0"/>
        <w:spacing w:line="560" w:lineRule="exact"/>
        <w:ind w:firstLineChars="200" w:firstLine="640"/>
        <w:rPr>
          <w:rFonts w:ascii="仿宋_GB2312" w:eastAsia="仿宋_GB2312" w:hAnsi="宋体"/>
          <w:sz w:val="32"/>
          <w:szCs w:val="32"/>
        </w:rPr>
      </w:pPr>
      <w:r w:rsidRPr="00C7245E">
        <w:rPr>
          <w:rFonts w:ascii="仿宋_GB2312" w:eastAsia="仿宋_GB2312" w:hAnsi="宋体" w:cs="仿宋_GB2312" w:hint="eastAsia"/>
          <w:sz w:val="32"/>
          <w:szCs w:val="32"/>
        </w:rPr>
        <w:t>该项目的实施，首先确保了养老金及时足额发放，维护了参保缴费群众的权益；第二确保了当年度养老金调待发放的顺利进行，有力的支持了中央关于民生发展的各项要求；第三保障了企业退休人员晚年生活的安定，提高了生活质量，维护了社会稳定。</w:t>
      </w:r>
      <w:r w:rsidRPr="00C7245E">
        <w:rPr>
          <w:rFonts w:ascii="仿宋_GB2312" w:eastAsia="仿宋_GB2312" w:hAnsi="宋体" w:cs="仿宋_GB2312"/>
          <w:sz w:val="32"/>
          <w:szCs w:val="32"/>
        </w:rPr>
        <w:t xml:space="preserve"> </w:t>
      </w:r>
    </w:p>
    <w:p w:rsidR="007208FE" w:rsidRDefault="007208FE" w:rsidP="00192BC3">
      <w:pPr>
        <w:adjustRightInd w:val="0"/>
        <w:snapToGrid w:val="0"/>
        <w:spacing w:line="560" w:lineRule="exact"/>
        <w:ind w:firstLineChars="200" w:firstLine="640"/>
        <w:rPr>
          <w:rFonts w:ascii="黑体" w:eastAsia="黑体" w:hAnsi="黑体"/>
          <w:kern w:val="0"/>
          <w:sz w:val="32"/>
          <w:szCs w:val="32"/>
          <w:lang w:val="zh-CN"/>
        </w:rPr>
      </w:pPr>
      <w:r w:rsidRPr="001C0371">
        <w:rPr>
          <w:rFonts w:ascii="黑体" w:eastAsia="黑体" w:hAnsi="黑体" w:cs="黑体" w:hint="eastAsia"/>
          <w:sz w:val="32"/>
          <w:szCs w:val="32"/>
        </w:rPr>
        <w:t>五、</w:t>
      </w:r>
      <w:r w:rsidRPr="001C0371">
        <w:rPr>
          <w:rFonts w:ascii="黑体" w:eastAsia="黑体" w:hAnsi="黑体" w:cs="黑体" w:hint="eastAsia"/>
          <w:kern w:val="0"/>
          <w:sz w:val="32"/>
          <w:szCs w:val="32"/>
          <w:lang w:val="zh-CN"/>
        </w:rPr>
        <w:t>评价结论及建议</w:t>
      </w:r>
    </w:p>
    <w:p w:rsidR="007208FE" w:rsidRPr="00C7245E" w:rsidRDefault="007208FE" w:rsidP="00192BC3">
      <w:pPr>
        <w:adjustRightInd w:val="0"/>
        <w:snapToGrid w:val="0"/>
        <w:spacing w:line="560" w:lineRule="exact"/>
        <w:ind w:firstLineChars="200" w:firstLine="643"/>
        <w:rPr>
          <w:rFonts w:ascii="仿宋_GB2312" w:eastAsia="仿宋_GB2312"/>
          <w:kern w:val="0"/>
          <w:sz w:val="32"/>
          <w:szCs w:val="32"/>
          <w:lang w:val="zh-CN"/>
        </w:rPr>
      </w:pPr>
      <w:r w:rsidRPr="001C0371">
        <w:rPr>
          <w:rFonts w:ascii="楷体_GB2312" w:eastAsia="楷体_GB2312" w:hAnsi="宋体" w:cs="楷体_GB2312" w:hint="eastAsia"/>
          <w:b/>
          <w:bCs/>
          <w:sz w:val="32"/>
          <w:szCs w:val="32"/>
        </w:rPr>
        <w:t>（一）评价结论</w:t>
      </w:r>
      <w:r>
        <w:rPr>
          <w:rFonts w:ascii="楷体_GB2312" w:eastAsia="楷体_GB2312" w:hAnsi="宋体" w:cs="楷体_GB2312" w:hint="eastAsia"/>
          <w:b/>
          <w:bCs/>
          <w:sz w:val="32"/>
          <w:szCs w:val="32"/>
        </w:rPr>
        <w:t>。</w:t>
      </w:r>
      <w:r w:rsidRPr="00C7245E">
        <w:rPr>
          <w:rFonts w:ascii="仿宋_GB2312" w:eastAsia="仿宋_GB2312" w:cs="仿宋_GB2312" w:hint="eastAsia"/>
          <w:kern w:val="0"/>
          <w:sz w:val="32"/>
          <w:szCs w:val="32"/>
          <w:lang w:val="zh-CN"/>
        </w:rPr>
        <w:t>市社保局严格按照政策规定使用和管理专项资金，在保障和改善民生，实现人人享有基本养老保险方面发挥了重要作用。</w:t>
      </w:r>
    </w:p>
    <w:p w:rsidR="007208FE" w:rsidRPr="00C7245E" w:rsidRDefault="007208FE" w:rsidP="00192BC3">
      <w:pPr>
        <w:adjustRightInd w:val="0"/>
        <w:snapToGrid w:val="0"/>
        <w:spacing w:line="560" w:lineRule="exact"/>
        <w:ind w:firstLineChars="200" w:firstLine="643"/>
        <w:rPr>
          <w:rFonts w:ascii="仿宋_GB2312" w:eastAsia="仿宋_GB2312" w:hAnsi="宋体"/>
          <w:sz w:val="32"/>
          <w:szCs w:val="32"/>
        </w:rPr>
      </w:pPr>
      <w:r w:rsidRPr="001C0371">
        <w:rPr>
          <w:rFonts w:ascii="楷体_GB2312" w:eastAsia="楷体_GB2312" w:hAnsi="宋体" w:cs="楷体_GB2312" w:hint="eastAsia"/>
          <w:b/>
          <w:bCs/>
          <w:sz w:val="32"/>
          <w:szCs w:val="32"/>
        </w:rPr>
        <w:t>（二）存在的问题。</w:t>
      </w:r>
      <w:r w:rsidRPr="00C7245E">
        <w:rPr>
          <w:rFonts w:ascii="仿宋_GB2312" w:eastAsia="仿宋_GB2312" w:cs="仿宋_GB2312" w:hint="eastAsia"/>
          <w:kern w:val="0"/>
          <w:sz w:val="32"/>
          <w:szCs w:val="32"/>
          <w:lang w:val="zh-CN"/>
        </w:rPr>
        <w:t>随着养老金发放人次的不断增加，发放金额的不断增长，在养老金实际发放过程中所需手续手续费不断增长，导致单位需要在用一般经费弥补该项开支。</w:t>
      </w:r>
    </w:p>
    <w:p w:rsidR="007208FE" w:rsidRPr="00C7245E" w:rsidRDefault="007208FE" w:rsidP="00192BC3">
      <w:pPr>
        <w:adjustRightInd w:val="0"/>
        <w:snapToGrid w:val="0"/>
        <w:spacing w:line="560" w:lineRule="exact"/>
        <w:ind w:firstLineChars="200" w:firstLine="643"/>
        <w:rPr>
          <w:rFonts w:ascii="仿宋_GB2312" w:eastAsia="仿宋_GB2312" w:hAnsi="宋体"/>
          <w:sz w:val="32"/>
          <w:szCs w:val="32"/>
        </w:rPr>
      </w:pPr>
      <w:r w:rsidRPr="001C0371">
        <w:rPr>
          <w:rFonts w:ascii="楷体_GB2312" w:eastAsia="楷体_GB2312" w:hAnsi="宋体" w:cs="楷体_GB2312" w:hint="eastAsia"/>
          <w:b/>
          <w:bCs/>
          <w:sz w:val="32"/>
          <w:szCs w:val="32"/>
        </w:rPr>
        <w:t>（三）相关建议。</w:t>
      </w:r>
      <w:r w:rsidRPr="00C7245E">
        <w:rPr>
          <w:rFonts w:ascii="仿宋_GB2312" w:eastAsia="仿宋_GB2312" w:hAnsi="宋体" w:cs="仿宋_GB2312" w:hint="eastAsia"/>
          <w:sz w:val="32"/>
          <w:szCs w:val="32"/>
        </w:rPr>
        <w:t>提高项目预算的精确性，提高资金批复额度，及时下达相关资金。</w:t>
      </w:r>
    </w:p>
    <w:p w:rsidR="007208FE" w:rsidRPr="00C7245E" w:rsidRDefault="007208FE" w:rsidP="001C0371">
      <w:pPr>
        <w:adjustRightInd w:val="0"/>
        <w:snapToGrid w:val="0"/>
        <w:spacing w:line="560" w:lineRule="exact"/>
        <w:ind w:firstLine="640"/>
        <w:rPr>
          <w:rFonts w:ascii="仿宋_GB2312" w:eastAsia="仿宋_GB2312" w:hAnsi="宋体"/>
          <w:sz w:val="32"/>
          <w:szCs w:val="32"/>
        </w:rPr>
      </w:pPr>
    </w:p>
    <w:p w:rsidR="007208FE" w:rsidRPr="00C7245E" w:rsidRDefault="007208FE" w:rsidP="00192BC3">
      <w:pPr>
        <w:adjustRightInd w:val="0"/>
        <w:snapToGrid w:val="0"/>
        <w:spacing w:line="560" w:lineRule="exact"/>
        <w:ind w:firstLineChars="1350" w:firstLine="4320"/>
        <w:rPr>
          <w:rFonts w:ascii="仿宋_GB2312" w:eastAsia="仿宋_GB2312" w:hAnsi="宋体"/>
          <w:sz w:val="32"/>
          <w:szCs w:val="32"/>
        </w:rPr>
      </w:pPr>
      <w:r w:rsidRPr="00C7245E">
        <w:rPr>
          <w:rFonts w:ascii="仿宋_GB2312" w:eastAsia="仿宋_GB2312" w:hAnsi="宋体" w:cs="仿宋_GB2312" w:hint="eastAsia"/>
          <w:sz w:val="32"/>
          <w:szCs w:val="32"/>
        </w:rPr>
        <w:t>遂宁市人力资源和社会保障局</w:t>
      </w:r>
    </w:p>
    <w:p w:rsidR="007208FE" w:rsidRPr="00C7245E" w:rsidRDefault="007208FE" w:rsidP="00192BC3">
      <w:pPr>
        <w:adjustRightInd w:val="0"/>
        <w:snapToGrid w:val="0"/>
        <w:spacing w:line="560" w:lineRule="exact"/>
        <w:ind w:firstLineChars="1700" w:firstLine="5440"/>
        <w:rPr>
          <w:rFonts w:ascii="仿宋_GB2312" w:eastAsia="仿宋_GB2312" w:hAnsi="宋体"/>
          <w:sz w:val="32"/>
          <w:szCs w:val="32"/>
        </w:rPr>
      </w:pPr>
      <w:r w:rsidRPr="00C7245E">
        <w:rPr>
          <w:rFonts w:ascii="仿宋_GB2312" w:eastAsia="仿宋_GB2312" w:hAnsi="宋体" w:cs="仿宋_GB2312"/>
          <w:sz w:val="32"/>
          <w:szCs w:val="32"/>
        </w:rPr>
        <w:t>2019</w:t>
      </w:r>
      <w:r w:rsidRPr="00C7245E">
        <w:rPr>
          <w:rFonts w:ascii="仿宋_GB2312" w:eastAsia="仿宋_GB2312" w:hAnsi="宋体" w:cs="仿宋_GB2312" w:hint="eastAsia"/>
          <w:sz w:val="32"/>
          <w:szCs w:val="32"/>
        </w:rPr>
        <w:t>年</w:t>
      </w:r>
      <w:r w:rsidRPr="00C7245E">
        <w:rPr>
          <w:rFonts w:ascii="仿宋_GB2312" w:eastAsia="仿宋_GB2312" w:hAnsi="宋体" w:cs="仿宋_GB2312"/>
          <w:sz w:val="32"/>
          <w:szCs w:val="32"/>
        </w:rPr>
        <w:t>9</w:t>
      </w:r>
      <w:r w:rsidRPr="00C7245E">
        <w:rPr>
          <w:rFonts w:ascii="仿宋_GB2312" w:eastAsia="仿宋_GB2312" w:hAnsi="宋体" w:cs="仿宋_GB2312" w:hint="eastAsia"/>
          <w:sz w:val="32"/>
          <w:szCs w:val="32"/>
        </w:rPr>
        <w:t>月</w:t>
      </w:r>
      <w:r w:rsidRPr="00C7245E">
        <w:rPr>
          <w:rFonts w:ascii="仿宋_GB2312" w:eastAsia="仿宋_GB2312" w:hAnsi="宋体" w:cs="仿宋_GB2312"/>
          <w:sz w:val="32"/>
          <w:szCs w:val="32"/>
        </w:rPr>
        <w:t>11</w:t>
      </w:r>
      <w:r w:rsidRPr="00C7245E">
        <w:rPr>
          <w:rFonts w:ascii="仿宋_GB2312" w:eastAsia="仿宋_GB2312" w:hAnsi="宋体" w:cs="仿宋_GB2312" w:hint="eastAsia"/>
          <w:sz w:val="32"/>
          <w:szCs w:val="32"/>
        </w:rPr>
        <w:t>日</w:t>
      </w:r>
    </w:p>
    <w:p w:rsidR="007208FE" w:rsidRPr="00C7245E" w:rsidRDefault="007208FE" w:rsidP="002F1818">
      <w:pPr>
        <w:spacing w:line="600" w:lineRule="exact"/>
        <w:jc w:val="center"/>
        <w:outlineLvl w:val="0"/>
        <w:rPr>
          <w:rStyle w:val="1Char"/>
          <w:rFonts w:ascii="黑体" w:eastAsia="黑体" w:hAnsi="黑体"/>
          <w:b w:val="0"/>
          <w:bCs w:val="0"/>
        </w:rPr>
      </w:pPr>
      <w:bookmarkStart w:id="49" w:name="_Toc15396618"/>
      <w:r w:rsidRPr="00C7245E">
        <w:rPr>
          <w:rFonts w:ascii="黑体" w:eastAsia="黑体" w:hAnsi="黑体" w:cs="黑体" w:hint="eastAsia"/>
          <w:color w:val="000000"/>
          <w:sz w:val="44"/>
          <w:szCs w:val="44"/>
        </w:rPr>
        <w:lastRenderedPageBreak/>
        <w:t>第</w:t>
      </w:r>
      <w:r w:rsidRPr="00C7245E">
        <w:rPr>
          <w:rStyle w:val="1Char"/>
          <w:rFonts w:ascii="黑体" w:eastAsia="黑体" w:hAnsi="黑体" w:cs="黑体" w:hint="eastAsia"/>
          <w:b w:val="0"/>
          <w:bCs w:val="0"/>
        </w:rPr>
        <w:t>五部分</w:t>
      </w:r>
      <w:r w:rsidRPr="00C7245E">
        <w:rPr>
          <w:rStyle w:val="1Char"/>
          <w:rFonts w:ascii="黑体" w:eastAsia="黑体" w:hAnsi="黑体" w:cs="黑体"/>
          <w:b w:val="0"/>
          <w:bCs w:val="0"/>
        </w:rPr>
        <w:t xml:space="preserve"> </w:t>
      </w:r>
      <w:r w:rsidRPr="00C7245E">
        <w:rPr>
          <w:rStyle w:val="1Char"/>
          <w:rFonts w:ascii="黑体" w:eastAsia="黑体" w:hAnsi="黑体" w:cs="黑体" w:hint="eastAsia"/>
          <w:b w:val="0"/>
          <w:bCs w:val="0"/>
        </w:rPr>
        <w:t>附表</w:t>
      </w:r>
      <w:bookmarkEnd w:id="46"/>
      <w:bookmarkEnd w:id="49"/>
    </w:p>
    <w:p w:rsidR="007208FE" w:rsidRPr="00C7245E" w:rsidRDefault="007208FE" w:rsidP="002F1818">
      <w:pPr>
        <w:spacing w:line="600" w:lineRule="exact"/>
        <w:jc w:val="center"/>
        <w:outlineLvl w:val="0"/>
        <w:rPr>
          <w:rFonts w:ascii="仿宋" w:eastAsia="仿宋" w:hAnsi="仿宋"/>
          <w:color w:val="000000"/>
          <w:sz w:val="44"/>
          <w:szCs w:val="44"/>
        </w:rPr>
      </w:pPr>
    </w:p>
    <w:p w:rsidR="007208FE" w:rsidRPr="001C0371" w:rsidRDefault="007208FE" w:rsidP="001C0371">
      <w:pPr>
        <w:rPr>
          <w:rFonts w:ascii="仿宋_GB2312" w:eastAsia="仿宋_GB2312"/>
          <w:sz w:val="32"/>
          <w:szCs w:val="32"/>
        </w:rPr>
      </w:pPr>
      <w:bookmarkStart w:id="50" w:name="_Toc15396619"/>
      <w:r w:rsidRPr="001C0371">
        <w:rPr>
          <w:rFonts w:ascii="仿宋_GB2312" w:eastAsia="仿宋_GB2312" w:cs="仿宋_GB2312" w:hint="eastAsia"/>
          <w:sz w:val="32"/>
          <w:szCs w:val="32"/>
        </w:rPr>
        <w:t>一、收入支出决算总表</w:t>
      </w:r>
      <w:bookmarkEnd w:id="50"/>
    </w:p>
    <w:p w:rsidR="007208FE" w:rsidRPr="001C0371" w:rsidRDefault="007208FE" w:rsidP="001C0371">
      <w:pPr>
        <w:rPr>
          <w:rFonts w:ascii="仿宋_GB2312" w:eastAsia="仿宋_GB2312"/>
          <w:sz w:val="32"/>
          <w:szCs w:val="32"/>
        </w:rPr>
      </w:pPr>
      <w:bookmarkStart w:id="51" w:name="_Toc15396620"/>
      <w:r w:rsidRPr="001C0371">
        <w:rPr>
          <w:rFonts w:ascii="仿宋_GB2312" w:eastAsia="仿宋_GB2312" w:cs="仿宋_GB2312" w:hint="eastAsia"/>
          <w:sz w:val="32"/>
          <w:szCs w:val="32"/>
        </w:rPr>
        <w:t>二、收入总表</w:t>
      </w:r>
      <w:bookmarkEnd w:id="51"/>
    </w:p>
    <w:p w:rsidR="007208FE" w:rsidRPr="001C0371" w:rsidRDefault="007208FE" w:rsidP="001C0371">
      <w:pPr>
        <w:rPr>
          <w:rFonts w:ascii="仿宋_GB2312" w:eastAsia="仿宋_GB2312"/>
          <w:sz w:val="32"/>
          <w:szCs w:val="32"/>
        </w:rPr>
      </w:pPr>
      <w:bookmarkStart w:id="52" w:name="_Toc15396621"/>
      <w:r w:rsidRPr="001C0371">
        <w:rPr>
          <w:rFonts w:ascii="仿宋_GB2312" w:eastAsia="仿宋_GB2312" w:cs="仿宋_GB2312" w:hint="eastAsia"/>
          <w:sz w:val="32"/>
          <w:szCs w:val="32"/>
        </w:rPr>
        <w:t>三、支出总表</w:t>
      </w:r>
      <w:bookmarkEnd w:id="52"/>
    </w:p>
    <w:p w:rsidR="007208FE" w:rsidRPr="001C0371" w:rsidRDefault="007208FE" w:rsidP="001C0371">
      <w:pPr>
        <w:rPr>
          <w:rFonts w:ascii="仿宋_GB2312" w:eastAsia="仿宋_GB2312"/>
          <w:sz w:val="32"/>
          <w:szCs w:val="32"/>
        </w:rPr>
      </w:pPr>
      <w:bookmarkStart w:id="53" w:name="_Toc15396622"/>
      <w:r w:rsidRPr="001C0371">
        <w:rPr>
          <w:rFonts w:ascii="仿宋_GB2312" w:eastAsia="仿宋_GB2312" w:cs="仿宋_GB2312" w:hint="eastAsia"/>
          <w:sz w:val="32"/>
          <w:szCs w:val="32"/>
        </w:rPr>
        <w:t>四、财政拨款收入支出决算总表</w:t>
      </w:r>
      <w:bookmarkEnd w:id="53"/>
    </w:p>
    <w:p w:rsidR="007208FE" w:rsidRPr="001C0371" w:rsidRDefault="007208FE" w:rsidP="001C0371">
      <w:pPr>
        <w:rPr>
          <w:rFonts w:ascii="仿宋_GB2312" w:eastAsia="仿宋_GB2312"/>
          <w:sz w:val="32"/>
          <w:szCs w:val="32"/>
        </w:rPr>
      </w:pPr>
      <w:bookmarkStart w:id="54" w:name="_Toc15396623"/>
      <w:r w:rsidRPr="001C0371">
        <w:rPr>
          <w:rFonts w:ascii="仿宋_GB2312" w:eastAsia="仿宋_GB2312" w:cs="仿宋_GB2312" w:hint="eastAsia"/>
          <w:sz w:val="32"/>
          <w:szCs w:val="32"/>
        </w:rPr>
        <w:t>五、财政拨款支出决算明细表（政府经济分类科目）</w:t>
      </w:r>
      <w:bookmarkEnd w:id="54"/>
    </w:p>
    <w:p w:rsidR="007208FE" w:rsidRPr="001C0371" w:rsidRDefault="007208FE" w:rsidP="001C0371">
      <w:pPr>
        <w:rPr>
          <w:rFonts w:ascii="仿宋_GB2312" w:eastAsia="仿宋_GB2312"/>
          <w:sz w:val="32"/>
          <w:szCs w:val="32"/>
        </w:rPr>
      </w:pPr>
      <w:bookmarkStart w:id="55" w:name="_Toc15396624"/>
      <w:r w:rsidRPr="001C0371">
        <w:rPr>
          <w:rFonts w:ascii="仿宋_GB2312" w:eastAsia="仿宋_GB2312" w:cs="仿宋_GB2312" w:hint="eastAsia"/>
          <w:sz w:val="32"/>
          <w:szCs w:val="32"/>
        </w:rPr>
        <w:t>六、一般公共预算财政拨款支出决算表</w:t>
      </w:r>
      <w:bookmarkEnd w:id="55"/>
    </w:p>
    <w:p w:rsidR="007208FE" w:rsidRPr="001C0371" w:rsidRDefault="007208FE" w:rsidP="001C0371">
      <w:pPr>
        <w:rPr>
          <w:rFonts w:ascii="仿宋_GB2312" w:eastAsia="仿宋_GB2312"/>
          <w:sz w:val="32"/>
          <w:szCs w:val="32"/>
        </w:rPr>
      </w:pPr>
      <w:bookmarkStart w:id="56" w:name="_Toc15396625"/>
      <w:r w:rsidRPr="001C0371">
        <w:rPr>
          <w:rFonts w:ascii="仿宋_GB2312" w:eastAsia="仿宋_GB2312" w:cs="仿宋_GB2312" w:hint="eastAsia"/>
          <w:sz w:val="32"/>
          <w:szCs w:val="32"/>
        </w:rPr>
        <w:t>七、一般公共预算财政拨款支出决算明细表</w:t>
      </w:r>
      <w:bookmarkEnd w:id="56"/>
    </w:p>
    <w:p w:rsidR="007208FE" w:rsidRPr="001C0371" w:rsidRDefault="007208FE" w:rsidP="001C0371">
      <w:pPr>
        <w:rPr>
          <w:rFonts w:ascii="仿宋_GB2312" w:eastAsia="仿宋_GB2312"/>
          <w:sz w:val="32"/>
          <w:szCs w:val="32"/>
        </w:rPr>
      </w:pPr>
      <w:bookmarkStart w:id="57" w:name="_Toc15396626"/>
      <w:r w:rsidRPr="001C0371">
        <w:rPr>
          <w:rFonts w:ascii="仿宋_GB2312" w:eastAsia="仿宋_GB2312" w:cs="仿宋_GB2312" w:hint="eastAsia"/>
          <w:sz w:val="32"/>
          <w:szCs w:val="32"/>
        </w:rPr>
        <w:t>八、一般公共预算财政拨款基本支出决算表</w:t>
      </w:r>
      <w:bookmarkEnd w:id="57"/>
    </w:p>
    <w:p w:rsidR="007208FE" w:rsidRPr="001C0371" w:rsidRDefault="007208FE" w:rsidP="001C0371">
      <w:pPr>
        <w:rPr>
          <w:rFonts w:ascii="仿宋_GB2312" w:eastAsia="仿宋_GB2312"/>
          <w:sz w:val="32"/>
          <w:szCs w:val="32"/>
        </w:rPr>
      </w:pPr>
      <w:bookmarkStart w:id="58" w:name="_Toc15396627"/>
      <w:r w:rsidRPr="001C0371">
        <w:rPr>
          <w:rFonts w:ascii="仿宋_GB2312" w:eastAsia="仿宋_GB2312" w:cs="仿宋_GB2312" w:hint="eastAsia"/>
          <w:sz w:val="32"/>
          <w:szCs w:val="32"/>
        </w:rPr>
        <w:t>九、一般公共预算财政拨款项目支出决算表</w:t>
      </w:r>
      <w:bookmarkEnd w:id="58"/>
    </w:p>
    <w:p w:rsidR="007208FE" w:rsidRPr="001C0371" w:rsidRDefault="007208FE" w:rsidP="001C0371">
      <w:pPr>
        <w:rPr>
          <w:rFonts w:ascii="仿宋_GB2312" w:eastAsia="仿宋_GB2312"/>
          <w:sz w:val="32"/>
          <w:szCs w:val="32"/>
        </w:rPr>
      </w:pPr>
      <w:bookmarkStart w:id="59" w:name="_Toc15396628"/>
      <w:r w:rsidRPr="001C0371">
        <w:rPr>
          <w:rFonts w:ascii="仿宋_GB2312" w:eastAsia="仿宋_GB2312" w:cs="仿宋_GB2312" w:hint="eastAsia"/>
          <w:sz w:val="32"/>
          <w:szCs w:val="32"/>
        </w:rPr>
        <w:t>十、一般公共预算财政拨款“三公”经费支出决算表</w:t>
      </w:r>
      <w:bookmarkEnd w:id="59"/>
    </w:p>
    <w:p w:rsidR="007208FE" w:rsidRPr="001C0371" w:rsidRDefault="007208FE" w:rsidP="001C0371">
      <w:pPr>
        <w:rPr>
          <w:rFonts w:ascii="仿宋_GB2312" w:eastAsia="仿宋_GB2312"/>
          <w:sz w:val="32"/>
          <w:szCs w:val="32"/>
        </w:rPr>
      </w:pPr>
      <w:bookmarkStart w:id="60" w:name="_Toc15396629"/>
      <w:r w:rsidRPr="001C0371">
        <w:rPr>
          <w:rFonts w:ascii="仿宋_GB2312" w:eastAsia="仿宋_GB2312" w:cs="仿宋_GB2312" w:hint="eastAsia"/>
          <w:sz w:val="32"/>
          <w:szCs w:val="32"/>
        </w:rPr>
        <w:t>十一、政府性基金预算财政拨款收入支出决算表</w:t>
      </w:r>
      <w:bookmarkEnd w:id="60"/>
    </w:p>
    <w:p w:rsidR="007208FE" w:rsidRPr="001C0371" w:rsidRDefault="007208FE" w:rsidP="001C0371">
      <w:pPr>
        <w:rPr>
          <w:rFonts w:ascii="仿宋_GB2312" w:eastAsia="仿宋_GB2312"/>
          <w:sz w:val="32"/>
          <w:szCs w:val="32"/>
        </w:rPr>
      </w:pPr>
      <w:bookmarkStart w:id="61" w:name="_Toc15396630"/>
      <w:r w:rsidRPr="001C0371">
        <w:rPr>
          <w:rFonts w:ascii="仿宋_GB2312" w:eastAsia="仿宋_GB2312" w:cs="仿宋_GB2312" w:hint="eastAsia"/>
          <w:sz w:val="32"/>
          <w:szCs w:val="32"/>
        </w:rPr>
        <w:t>十二、政府性基金预算财政拨款“三公”经费支出决算表</w:t>
      </w:r>
      <w:bookmarkEnd w:id="61"/>
    </w:p>
    <w:p w:rsidR="007208FE" w:rsidRPr="001C0371" w:rsidRDefault="007208FE" w:rsidP="001C0371">
      <w:pPr>
        <w:rPr>
          <w:rFonts w:ascii="仿宋_GB2312" w:eastAsia="仿宋_GB2312"/>
          <w:sz w:val="32"/>
          <w:szCs w:val="32"/>
        </w:rPr>
      </w:pPr>
      <w:bookmarkStart w:id="62" w:name="_Toc15396631"/>
      <w:r w:rsidRPr="001C0371">
        <w:rPr>
          <w:rFonts w:ascii="仿宋_GB2312" w:eastAsia="仿宋_GB2312" w:cs="仿宋_GB2312" w:hint="eastAsia"/>
          <w:sz w:val="32"/>
          <w:szCs w:val="32"/>
        </w:rPr>
        <w:t>十三、国有资本经营预算支出决算表</w:t>
      </w:r>
      <w:bookmarkEnd w:id="62"/>
    </w:p>
    <w:sectPr w:rsidR="007208FE" w:rsidRPr="001C0371" w:rsidSect="001E3F53">
      <w:headerReference w:type="default" r:id="rId14"/>
      <w:footerReference w:type="default" r:id="rId15"/>
      <w:pgSz w:w="11906" w:h="16838" w:code="9"/>
      <w:pgMar w:top="1531" w:right="1418" w:bottom="1531" w:left="1418" w:header="851" w:footer="1134"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274" w:rsidRDefault="00D95274">
      <w:r>
        <w:separator/>
      </w:r>
    </w:p>
  </w:endnote>
  <w:endnote w:type="continuationSeparator" w:id="1">
    <w:p w:rsidR="00D95274" w:rsidRDefault="00D952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FE" w:rsidRDefault="00F97B3A" w:rsidP="00CB092E">
    <w:pPr>
      <w:pStyle w:val="a4"/>
      <w:framePr w:wrap="auto" w:vAnchor="text" w:hAnchor="margin" w:xAlign="outside" w:y="1"/>
      <w:rPr>
        <w:rStyle w:val="ae"/>
      </w:rPr>
    </w:pPr>
    <w:r>
      <w:rPr>
        <w:rStyle w:val="ae"/>
      </w:rPr>
      <w:fldChar w:fldCharType="begin"/>
    </w:r>
    <w:r w:rsidR="007208FE">
      <w:rPr>
        <w:rStyle w:val="ae"/>
      </w:rPr>
      <w:instrText xml:space="preserve">PAGE  </w:instrText>
    </w:r>
    <w:r>
      <w:rPr>
        <w:rStyle w:val="ae"/>
      </w:rPr>
      <w:fldChar w:fldCharType="separate"/>
    </w:r>
    <w:r w:rsidR="00192BC3">
      <w:rPr>
        <w:rStyle w:val="ae"/>
        <w:noProof/>
      </w:rPr>
      <w:t>45</w:t>
    </w:r>
    <w:r>
      <w:rPr>
        <w:rStyle w:val="ae"/>
      </w:rPr>
      <w:fldChar w:fldCharType="end"/>
    </w:r>
  </w:p>
  <w:p w:rsidR="007208FE" w:rsidRDefault="007208FE" w:rsidP="001E3F53">
    <w:pPr>
      <w:pStyle w:val="a4"/>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274" w:rsidRDefault="00D95274">
      <w:r>
        <w:separator/>
      </w:r>
    </w:p>
  </w:footnote>
  <w:footnote w:type="continuationSeparator" w:id="1">
    <w:p w:rsidR="00D95274" w:rsidRDefault="00D952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FE" w:rsidRDefault="007208FE">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26C66B"/>
    <w:multiLevelType w:val="singleLevel"/>
    <w:tmpl w:val="B026C66B"/>
    <w:lvl w:ilvl="0">
      <w:start w:val="1"/>
      <w:numFmt w:val="decimal"/>
      <w:lvlText w:val="%1."/>
      <w:lvlJc w:val="left"/>
      <w:pPr>
        <w:tabs>
          <w:tab w:val="left" w:pos="312"/>
        </w:tabs>
      </w:p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hint="eastAsia"/>
      </w:rPr>
    </w:lvl>
  </w:abstractNum>
  <w:abstractNum w:abstractNumId="3">
    <w:nsid w:val="EC0BEF30"/>
    <w:multiLevelType w:val="singleLevel"/>
    <w:tmpl w:val="F28A424A"/>
    <w:lvl w:ilvl="0">
      <w:start w:val="1"/>
      <w:numFmt w:val="chineseCounting"/>
      <w:suff w:val="nothing"/>
      <w:lvlText w:val="（%1）"/>
      <w:lvlJc w:val="left"/>
      <w:rPr>
        <w:rFonts w:ascii="楷体_GB2312" w:eastAsia="楷体_GB2312" w:hAnsi="楷体_GB2312" w:hint="eastAsia"/>
        <w:b w:val="0"/>
        <w:bCs w:val="0"/>
        <w:sz w:val="32"/>
        <w:szCs w:val="32"/>
      </w:rPr>
    </w:lvl>
  </w:abstractNum>
  <w:abstractNum w:abstractNumId="4">
    <w:nsid w:val="1272550B"/>
    <w:multiLevelType w:val="multilevel"/>
    <w:tmpl w:val="612C61FC"/>
    <w:lvl w:ilvl="0">
      <w:start w:val="1"/>
      <w:numFmt w:val="japaneseCounting"/>
      <w:lvlText w:val="%1、"/>
      <w:lvlJc w:val="left"/>
      <w:pPr>
        <w:ind w:left="1429" w:hanging="720"/>
      </w:pPr>
      <w:rPr>
        <w:rFonts w:hint="default"/>
        <w:b w:val="0"/>
        <w:bCs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17F426B7"/>
    <w:multiLevelType w:val="hybridMultilevel"/>
    <w:tmpl w:val="5B3A2D48"/>
    <w:lvl w:ilvl="0" w:tplc="8E7CC4FA">
      <w:start w:val="10"/>
      <w:numFmt w:val="japaneseCounting"/>
      <w:lvlText w:val="%1、"/>
      <w:lvlJc w:val="left"/>
      <w:pPr>
        <w:ind w:left="1429" w:hanging="720"/>
      </w:pPr>
      <w:rPr>
        <w:rFonts w:hint="default"/>
      </w:rPr>
    </w:lvl>
    <w:lvl w:ilvl="1" w:tplc="04090019">
      <w:start w:val="1"/>
      <w:numFmt w:val="lowerLetter"/>
      <w:lvlText w:val="%2)"/>
      <w:lvlJc w:val="left"/>
      <w:pPr>
        <w:ind w:left="1549" w:hanging="420"/>
      </w:pPr>
    </w:lvl>
    <w:lvl w:ilvl="2" w:tplc="0409001B">
      <w:start w:val="1"/>
      <w:numFmt w:val="lowerRoman"/>
      <w:lvlText w:val="%3."/>
      <w:lvlJc w:val="right"/>
      <w:pPr>
        <w:ind w:left="1969" w:hanging="420"/>
      </w:pPr>
    </w:lvl>
    <w:lvl w:ilvl="3" w:tplc="0409000F">
      <w:start w:val="1"/>
      <w:numFmt w:val="decimal"/>
      <w:lvlText w:val="%4."/>
      <w:lvlJc w:val="left"/>
      <w:pPr>
        <w:ind w:left="2389" w:hanging="420"/>
      </w:pPr>
    </w:lvl>
    <w:lvl w:ilvl="4" w:tplc="04090019">
      <w:start w:val="1"/>
      <w:numFmt w:val="lowerLetter"/>
      <w:lvlText w:val="%5)"/>
      <w:lvlJc w:val="left"/>
      <w:pPr>
        <w:ind w:left="2809" w:hanging="420"/>
      </w:pPr>
    </w:lvl>
    <w:lvl w:ilvl="5" w:tplc="0409001B">
      <w:start w:val="1"/>
      <w:numFmt w:val="lowerRoman"/>
      <w:lvlText w:val="%6."/>
      <w:lvlJc w:val="right"/>
      <w:pPr>
        <w:ind w:left="3229" w:hanging="420"/>
      </w:pPr>
    </w:lvl>
    <w:lvl w:ilvl="6" w:tplc="0409000F">
      <w:start w:val="1"/>
      <w:numFmt w:val="decimal"/>
      <w:lvlText w:val="%7."/>
      <w:lvlJc w:val="left"/>
      <w:pPr>
        <w:ind w:left="3649" w:hanging="420"/>
      </w:pPr>
    </w:lvl>
    <w:lvl w:ilvl="7" w:tplc="04090019">
      <w:start w:val="1"/>
      <w:numFmt w:val="lowerLetter"/>
      <w:lvlText w:val="%8)"/>
      <w:lvlJc w:val="left"/>
      <w:pPr>
        <w:ind w:left="4069" w:hanging="420"/>
      </w:pPr>
    </w:lvl>
    <w:lvl w:ilvl="8" w:tplc="0409001B">
      <w:start w:val="1"/>
      <w:numFmt w:val="lowerRoman"/>
      <w:lvlText w:val="%9."/>
      <w:lvlJc w:val="right"/>
      <w:pPr>
        <w:ind w:left="4489" w:hanging="420"/>
      </w:pPr>
    </w:lvl>
  </w:abstractNum>
  <w:abstractNum w:abstractNumId="6">
    <w:nsid w:val="39A777F2"/>
    <w:multiLevelType w:val="hybridMultilevel"/>
    <w:tmpl w:val="B4E2CD46"/>
    <w:lvl w:ilvl="0" w:tplc="40E85A24">
      <w:start w:val="1"/>
      <w:numFmt w:val="japaneseCounting"/>
      <w:lvlText w:val="%1、"/>
      <w:lvlJc w:val="left"/>
      <w:pPr>
        <w:ind w:left="720" w:hanging="720"/>
      </w:pPr>
      <w:rPr>
        <w:rFonts w:hint="default"/>
      </w:r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abstractNum w:abstractNumId="7">
    <w:nsid w:val="5B5733A1"/>
    <w:multiLevelType w:val="singleLevel"/>
    <w:tmpl w:val="5B5733A1"/>
    <w:lvl w:ilvl="0">
      <w:start w:val="3"/>
      <w:numFmt w:val="chineseCounting"/>
      <w:suff w:val="nothing"/>
      <w:lvlText w:val="（%1）"/>
      <w:lvlJc w:val="left"/>
      <w:rPr>
        <w:rFonts w:hint="eastAsia"/>
      </w:rPr>
    </w:lvl>
  </w:abstractNum>
  <w:abstractNum w:abstractNumId="8">
    <w:nsid w:val="5CA53276"/>
    <w:multiLevelType w:val="singleLevel"/>
    <w:tmpl w:val="5CA53276"/>
    <w:lvl w:ilvl="0">
      <w:start w:val="8"/>
      <w:numFmt w:val="chineseCounting"/>
      <w:suff w:val="nothing"/>
      <w:lvlText w:val="%1、"/>
      <w:lvlJc w:val="left"/>
      <w:rPr>
        <w:rFonts w:hint="eastAsia"/>
      </w:rPr>
    </w:lvl>
  </w:abstractNum>
  <w:abstractNum w:abstractNumId="9">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9"/>
  </w:num>
  <w:num w:numId="2">
    <w:abstractNumId w:val="4"/>
  </w:num>
  <w:num w:numId="3">
    <w:abstractNumId w:val="1"/>
  </w:num>
  <w:num w:numId="4">
    <w:abstractNumId w:val="7"/>
  </w:num>
  <w:num w:numId="5">
    <w:abstractNumId w:val="2"/>
  </w:num>
  <w:num w:numId="6">
    <w:abstractNumId w:val="3"/>
  </w:num>
  <w:num w:numId="7">
    <w:abstractNumId w:val="6"/>
  </w:num>
  <w:num w:numId="8">
    <w:abstractNumId w:val="8"/>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13271"/>
    <w:rsid w:val="000222C6"/>
    <w:rsid w:val="0002549F"/>
    <w:rsid w:val="0005329A"/>
    <w:rsid w:val="00057AD3"/>
    <w:rsid w:val="0006487A"/>
    <w:rsid w:val="00065F8F"/>
    <w:rsid w:val="00072AA1"/>
    <w:rsid w:val="000768F2"/>
    <w:rsid w:val="00080C1A"/>
    <w:rsid w:val="0009184B"/>
    <w:rsid w:val="0009593C"/>
    <w:rsid w:val="000A6DFA"/>
    <w:rsid w:val="000B047F"/>
    <w:rsid w:val="000B2CC1"/>
    <w:rsid w:val="000B5923"/>
    <w:rsid w:val="000B5A48"/>
    <w:rsid w:val="000B6D46"/>
    <w:rsid w:val="000B6FF3"/>
    <w:rsid w:val="000C3467"/>
    <w:rsid w:val="000C3CA6"/>
    <w:rsid w:val="000D1267"/>
    <w:rsid w:val="000D1D50"/>
    <w:rsid w:val="000D5782"/>
    <w:rsid w:val="000E6613"/>
    <w:rsid w:val="000E7119"/>
    <w:rsid w:val="00114E9B"/>
    <w:rsid w:val="001443C5"/>
    <w:rsid w:val="0014729F"/>
    <w:rsid w:val="00157BAB"/>
    <w:rsid w:val="00160E92"/>
    <w:rsid w:val="001654D1"/>
    <w:rsid w:val="00176D78"/>
    <w:rsid w:val="0018106D"/>
    <w:rsid w:val="00186A29"/>
    <w:rsid w:val="001877A7"/>
    <w:rsid w:val="00191536"/>
    <w:rsid w:val="00192BC3"/>
    <w:rsid w:val="00196687"/>
    <w:rsid w:val="001A11A2"/>
    <w:rsid w:val="001B3C78"/>
    <w:rsid w:val="001B65B3"/>
    <w:rsid w:val="001C0371"/>
    <w:rsid w:val="001C0962"/>
    <w:rsid w:val="001D7531"/>
    <w:rsid w:val="001E3F53"/>
    <w:rsid w:val="001E737D"/>
    <w:rsid w:val="001F0592"/>
    <w:rsid w:val="001F23AE"/>
    <w:rsid w:val="001F7506"/>
    <w:rsid w:val="002006CD"/>
    <w:rsid w:val="00201F04"/>
    <w:rsid w:val="00202B36"/>
    <w:rsid w:val="00204B7A"/>
    <w:rsid w:val="0021101A"/>
    <w:rsid w:val="00220536"/>
    <w:rsid w:val="00235629"/>
    <w:rsid w:val="00240CAB"/>
    <w:rsid w:val="00260C38"/>
    <w:rsid w:val="002616C0"/>
    <w:rsid w:val="002656E5"/>
    <w:rsid w:val="002662AA"/>
    <w:rsid w:val="00276146"/>
    <w:rsid w:val="00280496"/>
    <w:rsid w:val="00285740"/>
    <w:rsid w:val="00295495"/>
    <w:rsid w:val="002B2613"/>
    <w:rsid w:val="002D29F8"/>
    <w:rsid w:val="002D4E49"/>
    <w:rsid w:val="002D6732"/>
    <w:rsid w:val="002F0769"/>
    <w:rsid w:val="002F1818"/>
    <w:rsid w:val="002F567B"/>
    <w:rsid w:val="002F7D72"/>
    <w:rsid w:val="00305144"/>
    <w:rsid w:val="00307595"/>
    <w:rsid w:val="0031678B"/>
    <w:rsid w:val="003216A9"/>
    <w:rsid w:val="0037013F"/>
    <w:rsid w:val="00380C92"/>
    <w:rsid w:val="00384951"/>
    <w:rsid w:val="003A484F"/>
    <w:rsid w:val="003B0BE0"/>
    <w:rsid w:val="003B0C1B"/>
    <w:rsid w:val="003B688C"/>
    <w:rsid w:val="003B7C09"/>
    <w:rsid w:val="003C0291"/>
    <w:rsid w:val="003C1947"/>
    <w:rsid w:val="003C39AE"/>
    <w:rsid w:val="003C7B60"/>
    <w:rsid w:val="003D1FB2"/>
    <w:rsid w:val="003D66DA"/>
    <w:rsid w:val="003E1310"/>
    <w:rsid w:val="003E376E"/>
    <w:rsid w:val="003E6F55"/>
    <w:rsid w:val="00406254"/>
    <w:rsid w:val="004110FF"/>
    <w:rsid w:val="004223DE"/>
    <w:rsid w:val="00434489"/>
    <w:rsid w:val="00437085"/>
    <w:rsid w:val="0044342F"/>
    <w:rsid w:val="00443880"/>
    <w:rsid w:val="00445F7D"/>
    <w:rsid w:val="004464F4"/>
    <w:rsid w:val="004575EE"/>
    <w:rsid w:val="00461F24"/>
    <w:rsid w:val="00471401"/>
    <w:rsid w:val="00473F31"/>
    <w:rsid w:val="0048263A"/>
    <w:rsid w:val="00487E5D"/>
    <w:rsid w:val="004A4093"/>
    <w:rsid w:val="004A711F"/>
    <w:rsid w:val="004B199D"/>
    <w:rsid w:val="004B4690"/>
    <w:rsid w:val="004C6572"/>
    <w:rsid w:val="004E0A2D"/>
    <w:rsid w:val="004E206B"/>
    <w:rsid w:val="004E6DF7"/>
    <w:rsid w:val="004F0FBD"/>
    <w:rsid w:val="004F6C21"/>
    <w:rsid w:val="004F718B"/>
    <w:rsid w:val="004F722A"/>
    <w:rsid w:val="004F7672"/>
    <w:rsid w:val="005054BB"/>
    <w:rsid w:val="00505A47"/>
    <w:rsid w:val="00512FDA"/>
    <w:rsid w:val="005151B9"/>
    <w:rsid w:val="00520DA0"/>
    <w:rsid w:val="00527A39"/>
    <w:rsid w:val="00531880"/>
    <w:rsid w:val="0055343B"/>
    <w:rsid w:val="005664BB"/>
    <w:rsid w:val="005737CE"/>
    <w:rsid w:val="0057481D"/>
    <w:rsid w:val="0058486E"/>
    <w:rsid w:val="005958DF"/>
    <w:rsid w:val="005A0EDE"/>
    <w:rsid w:val="005A30A5"/>
    <w:rsid w:val="005B4B94"/>
    <w:rsid w:val="005C02BF"/>
    <w:rsid w:val="005C75FD"/>
    <w:rsid w:val="005D1C8B"/>
    <w:rsid w:val="005D5CED"/>
    <w:rsid w:val="005F1A4C"/>
    <w:rsid w:val="005F555B"/>
    <w:rsid w:val="005F6F5D"/>
    <w:rsid w:val="00600089"/>
    <w:rsid w:val="00605688"/>
    <w:rsid w:val="006070AF"/>
    <w:rsid w:val="00607E6C"/>
    <w:rsid w:val="006101B1"/>
    <w:rsid w:val="00614E44"/>
    <w:rsid w:val="00622830"/>
    <w:rsid w:val="006302D9"/>
    <w:rsid w:val="00630AEF"/>
    <w:rsid w:val="006325F8"/>
    <w:rsid w:val="00633CF7"/>
    <w:rsid w:val="00634C9A"/>
    <w:rsid w:val="006440E4"/>
    <w:rsid w:val="006557CC"/>
    <w:rsid w:val="0066343B"/>
    <w:rsid w:val="00664777"/>
    <w:rsid w:val="006748A4"/>
    <w:rsid w:val="00683E73"/>
    <w:rsid w:val="00696BBA"/>
    <w:rsid w:val="006A3141"/>
    <w:rsid w:val="006A5E34"/>
    <w:rsid w:val="006B2422"/>
    <w:rsid w:val="006B2B9A"/>
    <w:rsid w:val="006C1937"/>
    <w:rsid w:val="006C19E4"/>
    <w:rsid w:val="006F020C"/>
    <w:rsid w:val="006F5141"/>
    <w:rsid w:val="007127B7"/>
    <w:rsid w:val="007208FE"/>
    <w:rsid w:val="00736729"/>
    <w:rsid w:val="007416B6"/>
    <w:rsid w:val="00746F48"/>
    <w:rsid w:val="0075404D"/>
    <w:rsid w:val="0076182A"/>
    <w:rsid w:val="007668A4"/>
    <w:rsid w:val="00767B7E"/>
    <w:rsid w:val="00774418"/>
    <w:rsid w:val="007770C3"/>
    <w:rsid w:val="00783728"/>
    <w:rsid w:val="00784D24"/>
    <w:rsid w:val="00785FBA"/>
    <w:rsid w:val="00786E4A"/>
    <w:rsid w:val="007875EB"/>
    <w:rsid w:val="0079426B"/>
    <w:rsid w:val="007B6F8D"/>
    <w:rsid w:val="007C50E9"/>
    <w:rsid w:val="007C72F6"/>
    <w:rsid w:val="007D312A"/>
    <w:rsid w:val="007D3F19"/>
    <w:rsid w:val="007E23B0"/>
    <w:rsid w:val="007E73CB"/>
    <w:rsid w:val="007F1991"/>
    <w:rsid w:val="007F2C2F"/>
    <w:rsid w:val="007F55FC"/>
    <w:rsid w:val="007F5665"/>
    <w:rsid w:val="00800112"/>
    <w:rsid w:val="00812259"/>
    <w:rsid w:val="008145D1"/>
    <w:rsid w:val="0082144F"/>
    <w:rsid w:val="008253BB"/>
    <w:rsid w:val="0082724C"/>
    <w:rsid w:val="0083146C"/>
    <w:rsid w:val="0083706E"/>
    <w:rsid w:val="008423A5"/>
    <w:rsid w:val="00850625"/>
    <w:rsid w:val="00853718"/>
    <w:rsid w:val="00855221"/>
    <w:rsid w:val="00860645"/>
    <w:rsid w:val="00867AE1"/>
    <w:rsid w:val="00871F71"/>
    <w:rsid w:val="00885AF4"/>
    <w:rsid w:val="00892361"/>
    <w:rsid w:val="00892C90"/>
    <w:rsid w:val="008939CD"/>
    <w:rsid w:val="00894F42"/>
    <w:rsid w:val="008B0B63"/>
    <w:rsid w:val="008B243D"/>
    <w:rsid w:val="008B2CA4"/>
    <w:rsid w:val="008B768C"/>
    <w:rsid w:val="008C4DB1"/>
    <w:rsid w:val="008C4EAF"/>
    <w:rsid w:val="008C5176"/>
    <w:rsid w:val="008C7FD0"/>
    <w:rsid w:val="008E1DE7"/>
    <w:rsid w:val="008E707C"/>
    <w:rsid w:val="00900B08"/>
    <w:rsid w:val="00902155"/>
    <w:rsid w:val="00902FA3"/>
    <w:rsid w:val="00923564"/>
    <w:rsid w:val="0092392E"/>
    <w:rsid w:val="00931128"/>
    <w:rsid w:val="009315F9"/>
    <w:rsid w:val="00943A74"/>
    <w:rsid w:val="00946945"/>
    <w:rsid w:val="00951248"/>
    <w:rsid w:val="0095152F"/>
    <w:rsid w:val="00954C49"/>
    <w:rsid w:val="00960EF9"/>
    <w:rsid w:val="0097099F"/>
    <w:rsid w:val="00971997"/>
    <w:rsid w:val="00971FFC"/>
    <w:rsid w:val="00982421"/>
    <w:rsid w:val="0098660A"/>
    <w:rsid w:val="009877F9"/>
    <w:rsid w:val="009931C3"/>
    <w:rsid w:val="00997FCE"/>
    <w:rsid w:val="009A4091"/>
    <w:rsid w:val="009B2C43"/>
    <w:rsid w:val="009B4EAE"/>
    <w:rsid w:val="009B7573"/>
    <w:rsid w:val="009C22F4"/>
    <w:rsid w:val="009C2E98"/>
    <w:rsid w:val="009D3447"/>
    <w:rsid w:val="009D4711"/>
    <w:rsid w:val="009F1185"/>
    <w:rsid w:val="009F18CD"/>
    <w:rsid w:val="009F2A13"/>
    <w:rsid w:val="00A02DF6"/>
    <w:rsid w:val="00A04EB0"/>
    <w:rsid w:val="00A13CC1"/>
    <w:rsid w:val="00A14256"/>
    <w:rsid w:val="00A1620F"/>
    <w:rsid w:val="00A16847"/>
    <w:rsid w:val="00A237D8"/>
    <w:rsid w:val="00A268C4"/>
    <w:rsid w:val="00A26FEC"/>
    <w:rsid w:val="00A307CD"/>
    <w:rsid w:val="00A40A00"/>
    <w:rsid w:val="00A4142F"/>
    <w:rsid w:val="00A47D7F"/>
    <w:rsid w:val="00A56DF2"/>
    <w:rsid w:val="00A67142"/>
    <w:rsid w:val="00A67AB5"/>
    <w:rsid w:val="00A7074B"/>
    <w:rsid w:val="00A719B8"/>
    <w:rsid w:val="00A91760"/>
    <w:rsid w:val="00A93B00"/>
    <w:rsid w:val="00A93C21"/>
    <w:rsid w:val="00A9654E"/>
    <w:rsid w:val="00AA65EE"/>
    <w:rsid w:val="00AC3C6A"/>
    <w:rsid w:val="00AD5620"/>
    <w:rsid w:val="00AD7C1B"/>
    <w:rsid w:val="00AE16BA"/>
    <w:rsid w:val="00AE1EBE"/>
    <w:rsid w:val="00B03C9D"/>
    <w:rsid w:val="00B060AE"/>
    <w:rsid w:val="00B10517"/>
    <w:rsid w:val="00B13DA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A2599"/>
    <w:rsid w:val="00BB4DF0"/>
    <w:rsid w:val="00BC289F"/>
    <w:rsid w:val="00BC39D6"/>
    <w:rsid w:val="00BC5361"/>
    <w:rsid w:val="00BC5460"/>
    <w:rsid w:val="00BC650F"/>
    <w:rsid w:val="00BC6B50"/>
    <w:rsid w:val="00BD0E25"/>
    <w:rsid w:val="00BE14CD"/>
    <w:rsid w:val="00BF2EE5"/>
    <w:rsid w:val="00BF5BD6"/>
    <w:rsid w:val="00BF64F0"/>
    <w:rsid w:val="00C03E31"/>
    <w:rsid w:val="00C33E72"/>
    <w:rsid w:val="00C33FE6"/>
    <w:rsid w:val="00C354B2"/>
    <w:rsid w:val="00C35554"/>
    <w:rsid w:val="00C42709"/>
    <w:rsid w:val="00C43565"/>
    <w:rsid w:val="00C533CC"/>
    <w:rsid w:val="00C5751C"/>
    <w:rsid w:val="00C60FB3"/>
    <w:rsid w:val="00C61BFC"/>
    <w:rsid w:val="00C626F6"/>
    <w:rsid w:val="00C62B85"/>
    <w:rsid w:val="00C65438"/>
    <w:rsid w:val="00C67704"/>
    <w:rsid w:val="00C7245E"/>
    <w:rsid w:val="00C76B76"/>
    <w:rsid w:val="00C91CBB"/>
    <w:rsid w:val="00CB092E"/>
    <w:rsid w:val="00CC09B6"/>
    <w:rsid w:val="00CC666F"/>
    <w:rsid w:val="00CD1E3F"/>
    <w:rsid w:val="00CE44F6"/>
    <w:rsid w:val="00CE49DA"/>
    <w:rsid w:val="00CE7B61"/>
    <w:rsid w:val="00CF449B"/>
    <w:rsid w:val="00D00095"/>
    <w:rsid w:val="00D11179"/>
    <w:rsid w:val="00D20620"/>
    <w:rsid w:val="00D26091"/>
    <w:rsid w:val="00D34E7C"/>
    <w:rsid w:val="00D35489"/>
    <w:rsid w:val="00D44DEE"/>
    <w:rsid w:val="00D51276"/>
    <w:rsid w:val="00D7035F"/>
    <w:rsid w:val="00D71837"/>
    <w:rsid w:val="00D73059"/>
    <w:rsid w:val="00D81E5E"/>
    <w:rsid w:val="00D95274"/>
    <w:rsid w:val="00DA65AC"/>
    <w:rsid w:val="00DB0F51"/>
    <w:rsid w:val="00DB1913"/>
    <w:rsid w:val="00DC17DA"/>
    <w:rsid w:val="00DC410D"/>
    <w:rsid w:val="00DC68CA"/>
    <w:rsid w:val="00DC7CBA"/>
    <w:rsid w:val="00DD73B7"/>
    <w:rsid w:val="00DE0959"/>
    <w:rsid w:val="00DF28BC"/>
    <w:rsid w:val="00DF34B9"/>
    <w:rsid w:val="00DF36E1"/>
    <w:rsid w:val="00E01053"/>
    <w:rsid w:val="00E07ACF"/>
    <w:rsid w:val="00E201FE"/>
    <w:rsid w:val="00E24D85"/>
    <w:rsid w:val="00E276FD"/>
    <w:rsid w:val="00E331A1"/>
    <w:rsid w:val="00E33202"/>
    <w:rsid w:val="00E336A9"/>
    <w:rsid w:val="00E4595E"/>
    <w:rsid w:val="00E50624"/>
    <w:rsid w:val="00E51212"/>
    <w:rsid w:val="00E568DF"/>
    <w:rsid w:val="00E64269"/>
    <w:rsid w:val="00E67009"/>
    <w:rsid w:val="00E71CF6"/>
    <w:rsid w:val="00E75CAF"/>
    <w:rsid w:val="00E77128"/>
    <w:rsid w:val="00E82267"/>
    <w:rsid w:val="00EA010F"/>
    <w:rsid w:val="00EA547E"/>
    <w:rsid w:val="00EB3660"/>
    <w:rsid w:val="00ED1B63"/>
    <w:rsid w:val="00ED319A"/>
    <w:rsid w:val="00ED3C1F"/>
    <w:rsid w:val="00ED4085"/>
    <w:rsid w:val="00ED420E"/>
    <w:rsid w:val="00EE2F57"/>
    <w:rsid w:val="00EE77A2"/>
    <w:rsid w:val="00EF4C34"/>
    <w:rsid w:val="00EF52D6"/>
    <w:rsid w:val="00EF77C6"/>
    <w:rsid w:val="00F05438"/>
    <w:rsid w:val="00F0616A"/>
    <w:rsid w:val="00F06DDB"/>
    <w:rsid w:val="00F1361C"/>
    <w:rsid w:val="00F160C7"/>
    <w:rsid w:val="00F16C7B"/>
    <w:rsid w:val="00F36D8F"/>
    <w:rsid w:val="00F417B1"/>
    <w:rsid w:val="00F45555"/>
    <w:rsid w:val="00F4711F"/>
    <w:rsid w:val="00F602DF"/>
    <w:rsid w:val="00F73592"/>
    <w:rsid w:val="00F81FD9"/>
    <w:rsid w:val="00F841AA"/>
    <w:rsid w:val="00F94402"/>
    <w:rsid w:val="00F97B3A"/>
    <w:rsid w:val="00FA23E8"/>
    <w:rsid w:val="00FB30C6"/>
    <w:rsid w:val="00FC688B"/>
    <w:rsid w:val="00FD13FC"/>
    <w:rsid w:val="00FD3CC1"/>
    <w:rsid w:val="00FF1E02"/>
    <w:rsid w:val="00FF30B4"/>
    <w:rsid w:val="10C055FF"/>
    <w:rsid w:val="16BB723D"/>
    <w:rsid w:val="240371BF"/>
    <w:rsid w:val="29FD04D3"/>
    <w:rsid w:val="319F7F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5A30A5"/>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E336A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336A9"/>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Char"/>
    <w:uiPriority w:val="99"/>
    <w:qFormat/>
    <w:rsid w:val="00A237D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336A9"/>
    <w:rPr>
      <w:rFonts w:ascii="Times New Roman" w:hAnsi="Times New Roman" w:cs="Times New Roman"/>
      <w:b/>
      <w:bCs/>
      <w:kern w:val="44"/>
      <w:sz w:val="44"/>
      <w:szCs w:val="44"/>
    </w:rPr>
  </w:style>
  <w:style w:type="character" w:customStyle="1" w:styleId="2Char">
    <w:name w:val="标题 2 Char"/>
    <w:basedOn w:val="a0"/>
    <w:link w:val="2"/>
    <w:uiPriority w:val="99"/>
    <w:locked/>
    <w:rsid w:val="00E336A9"/>
    <w:rPr>
      <w:rFonts w:ascii="Cambria" w:eastAsia="宋体" w:hAnsi="Cambria" w:cs="Cambria"/>
      <w:b/>
      <w:bCs/>
      <w:kern w:val="2"/>
      <w:sz w:val="32"/>
      <w:szCs w:val="32"/>
    </w:rPr>
  </w:style>
  <w:style w:type="character" w:customStyle="1" w:styleId="3Char">
    <w:name w:val="标题 3 Char"/>
    <w:basedOn w:val="a0"/>
    <w:link w:val="3"/>
    <w:uiPriority w:val="99"/>
    <w:locked/>
    <w:rsid w:val="00A237D8"/>
    <w:rPr>
      <w:rFonts w:ascii="Times New Roman" w:hAnsi="Times New Roman" w:cs="Times New Roman"/>
      <w:b/>
      <w:bCs/>
      <w:kern w:val="2"/>
      <w:sz w:val="32"/>
      <w:szCs w:val="32"/>
    </w:rPr>
  </w:style>
  <w:style w:type="paragraph" w:styleId="a3">
    <w:name w:val="Body Text"/>
    <w:basedOn w:val="a"/>
    <w:link w:val="Char"/>
    <w:uiPriority w:val="99"/>
    <w:rsid w:val="005A30A5"/>
    <w:pPr>
      <w:spacing w:beforeLines="30"/>
    </w:pPr>
    <w:rPr>
      <w:rFonts w:ascii="仿宋_GB2312" w:eastAsia="仿宋_GB2312"/>
      <w:kern w:val="0"/>
      <w:sz w:val="24"/>
      <w:szCs w:val="24"/>
      <w:lang/>
    </w:rPr>
  </w:style>
  <w:style w:type="character" w:customStyle="1" w:styleId="BodyTextChar">
    <w:name w:val="Body Text Char"/>
    <w:basedOn w:val="a0"/>
    <w:link w:val="a3"/>
    <w:uiPriority w:val="99"/>
    <w:semiHidden/>
    <w:locked/>
    <w:rsid w:val="005A30A5"/>
    <w:rPr>
      <w:rFonts w:ascii="Times New Roman" w:hAnsi="Times New Roman" w:cs="Times New Roman"/>
      <w:sz w:val="24"/>
      <w:szCs w:val="24"/>
    </w:rPr>
  </w:style>
  <w:style w:type="paragraph" w:styleId="a4">
    <w:name w:val="footer"/>
    <w:basedOn w:val="a"/>
    <w:link w:val="Char0"/>
    <w:uiPriority w:val="99"/>
    <w:rsid w:val="005A30A5"/>
    <w:pPr>
      <w:tabs>
        <w:tab w:val="center" w:pos="4153"/>
        <w:tab w:val="right" w:pos="8306"/>
      </w:tabs>
      <w:snapToGrid w:val="0"/>
      <w:jc w:val="left"/>
    </w:pPr>
    <w:rPr>
      <w:rFonts w:ascii="Calibri" w:hAnsi="Calibri"/>
      <w:kern w:val="0"/>
      <w:sz w:val="18"/>
      <w:szCs w:val="18"/>
      <w:lang/>
    </w:rPr>
  </w:style>
  <w:style w:type="character" w:customStyle="1" w:styleId="FooterChar">
    <w:name w:val="Footer Char"/>
    <w:basedOn w:val="a0"/>
    <w:link w:val="a4"/>
    <w:uiPriority w:val="99"/>
    <w:semiHidden/>
    <w:locked/>
    <w:rsid w:val="005A30A5"/>
    <w:rPr>
      <w:rFonts w:ascii="Times New Roman" w:hAnsi="Times New Roman" w:cs="Times New Roman"/>
      <w:sz w:val="18"/>
      <w:szCs w:val="18"/>
    </w:rPr>
  </w:style>
  <w:style w:type="paragraph" w:styleId="a5">
    <w:name w:val="header"/>
    <w:basedOn w:val="a"/>
    <w:link w:val="Char1"/>
    <w:uiPriority w:val="99"/>
    <w:semiHidden/>
    <w:rsid w:val="005A30A5"/>
    <w:pPr>
      <w:pBdr>
        <w:bottom w:val="single" w:sz="6" w:space="1" w:color="auto"/>
      </w:pBdr>
      <w:tabs>
        <w:tab w:val="center" w:pos="4153"/>
        <w:tab w:val="right" w:pos="8306"/>
      </w:tabs>
      <w:snapToGrid w:val="0"/>
      <w:jc w:val="center"/>
    </w:pPr>
    <w:rPr>
      <w:rFonts w:ascii="Calibri" w:hAnsi="Calibri"/>
      <w:kern w:val="0"/>
      <w:sz w:val="18"/>
      <w:szCs w:val="18"/>
      <w:lang/>
    </w:rPr>
  </w:style>
  <w:style w:type="character" w:customStyle="1" w:styleId="HeaderChar">
    <w:name w:val="Header Char"/>
    <w:basedOn w:val="a0"/>
    <w:link w:val="a5"/>
    <w:uiPriority w:val="99"/>
    <w:semiHidden/>
    <w:locked/>
    <w:rsid w:val="005A30A5"/>
    <w:rPr>
      <w:rFonts w:ascii="Times New Roman" w:hAnsi="Times New Roman" w:cs="Times New Roman"/>
      <w:sz w:val="18"/>
      <w:szCs w:val="18"/>
    </w:rPr>
  </w:style>
  <w:style w:type="character" w:styleId="a6">
    <w:name w:val="Strong"/>
    <w:basedOn w:val="a0"/>
    <w:uiPriority w:val="99"/>
    <w:qFormat/>
    <w:rsid w:val="005A30A5"/>
    <w:rPr>
      <w:b/>
      <w:bCs/>
    </w:rPr>
  </w:style>
  <w:style w:type="character" w:customStyle="1" w:styleId="Char1">
    <w:name w:val="页眉 Char"/>
    <w:link w:val="a5"/>
    <w:uiPriority w:val="99"/>
    <w:semiHidden/>
    <w:locked/>
    <w:rsid w:val="005A30A5"/>
    <w:rPr>
      <w:sz w:val="18"/>
      <w:szCs w:val="18"/>
    </w:rPr>
  </w:style>
  <w:style w:type="character" w:customStyle="1" w:styleId="Char0">
    <w:name w:val="页脚 Char"/>
    <w:link w:val="a4"/>
    <w:uiPriority w:val="99"/>
    <w:locked/>
    <w:rsid w:val="005A30A5"/>
    <w:rPr>
      <w:sz w:val="18"/>
      <w:szCs w:val="18"/>
    </w:rPr>
  </w:style>
  <w:style w:type="character" w:customStyle="1" w:styleId="Char">
    <w:name w:val="正文文本 Char"/>
    <w:link w:val="a3"/>
    <w:uiPriority w:val="99"/>
    <w:locked/>
    <w:rsid w:val="005A30A5"/>
    <w:rPr>
      <w:rFonts w:ascii="仿宋_GB2312" w:eastAsia="仿宋_GB2312" w:hAnsi="Times New Roman" w:cs="仿宋_GB2312"/>
      <w:sz w:val="24"/>
      <w:szCs w:val="24"/>
    </w:rPr>
  </w:style>
  <w:style w:type="paragraph" w:customStyle="1" w:styleId="Default">
    <w:name w:val="Default"/>
    <w:uiPriority w:val="99"/>
    <w:rsid w:val="005A30A5"/>
    <w:pPr>
      <w:widowControl w:val="0"/>
      <w:autoSpaceDE w:val="0"/>
      <w:autoSpaceDN w:val="0"/>
      <w:adjustRightInd w:val="0"/>
    </w:pPr>
    <w:rPr>
      <w:rFonts w:ascii="仿宋" w:eastAsia="仿宋" w:cs="仿宋"/>
      <w:color w:val="000000"/>
      <w:sz w:val="24"/>
      <w:szCs w:val="24"/>
    </w:rPr>
  </w:style>
  <w:style w:type="paragraph" w:styleId="a7">
    <w:name w:val="List Paragraph"/>
    <w:basedOn w:val="a"/>
    <w:uiPriority w:val="99"/>
    <w:qFormat/>
    <w:rsid w:val="005A30A5"/>
    <w:pPr>
      <w:ind w:firstLineChars="200" w:firstLine="420"/>
    </w:pPr>
  </w:style>
  <w:style w:type="paragraph" w:styleId="TOC">
    <w:name w:val="TOC Heading"/>
    <w:basedOn w:val="1"/>
    <w:next w:val="a"/>
    <w:uiPriority w:val="99"/>
    <w:qFormat/>
    <w:rsid w:val="00DA65AC"/>
    <w:pPr>
      <w:widowControl/>
      <w:spacing w:before="480" w:after="0" w:line="276" w:lineRule="auto"/>
      <w:jc w:val="left"/>
      <w:outlineLvl w:val="9"/>
    </w:pPr>
    <w:rPr>
      <w:rFonts w:ascii="Cambria" w:hAnsi="Cambria" w:cs="Cambria"/>
      <w:color w:val="365F91"/>
      <w:kern w:val="0"/>
      <w:sz w:val="28"/>
      <w:szCs w:val="28"/>
    </w:rPr>
  </w:style>
  <w:style w:type="paragraph" w:styleId="10">
    <w:name w:val="toc 1"/>
    <w:basedOn w:val="a"/>
    <w:next w:val="a"/>
    <w:autoRedefine/>
    <w:uiPriority w:val="99"/>
    <w:semiHidden/>
    <w:rsid w:val="003E1310"/>
    <w:pPr>
      <w:tabs>
        <w:tab w:val="right" w:leader="dot" w:pos="8296"/>
      </w:tabs>
      <w:spacing w:before="93"/>
      <w:jc w:val="center"/>
    </w:pPr>
    <w:rPr>
      <w:rFonts w:ascii="仿宋" w:eastAsia="仿宋" w:hAnsi="仿宋" w:cs="仿宋"/>
      <w:noProof/>
      <w:sz w:val="28"/>
      <w:szCs w:val="28"/>
    </w:rPr>
  </w:style>
  <w:style w:type="paragraph" w:styleId="20">
    <w:name w:val="toc 2"/>
    <w:basedOn w:val="a"/>
    <w:next w:val="a"/>
    <w:autoRedefine/>
    <w:uiPriority w:val="99"/>
    <w:semiHidden/>
    <w:rsid w:val="00DE0959"/>
    <w:pPr>
      <w:tabs>
        <w:tab w:val="right" w:leader="dot" w:pos="8296"/>
      </w:tabs>
      <w:ind w:leftChars="200" w:left="420"/>
    </w:pPr>
    <w:rPr>
      <w:rFonts w:ascii="仿宋" w:eastAsia="仿宋" w:hAnsi="仿宋" w:cs="仿宋"/>
      <w:noProof/>
      <w:sz w:val="28"/>
      <w:szCs w:val="28"/>
    </w:rPr>
  </w:style>
  <w:style w:type="paragraph" w:styleId="30">
    <w:name w:val="toc 3"/>
    <w:basedOn w:val="a"/>
    <w:next w:val="a"/>
    <w:autoRedefine/>
    <w:uiPriority w:val="99"/>
    <w:semiHidden/>
    <w:rsid w:val="007F55FC"/>
    <w:pPr>
      <w:tabs>
        <w:tab w:val="right" w:leader="dot" w:pos="8296"/>
      </w:tabs>
      <w:ind w:leftChars="400" w:left="840"/>
    </w:pPr>
  </w:style>
  <w:style w:type="character" w:styleId="a8">
    <w:name w:val="Hyperlink"/>
    <w:basedOn w:val="a0"/>
    <w:uiPriority w:val="99"/>
    <w:rsid w:val="00DA65AC"/>
    <w:rPr>
      <w:color w:val="0000FF"/>
      <w:u w:val="single"/>
    </w:rPr>
  </w:style>
  <w:style w:type="paragraph" w:styleId="a9">
    <w:name w:val="Balloon Text"/>
    <w:basedOn w:val="a"/>
    <w:link w:val="Char2"/>
    <w:uiPriority w:val="99"/>
    <w:semiHidden/>
    <w:rsid w:val="00DA65AC"/>
    <w:rPr>
      <w:sz w:val="18"/>
      <w:szCs w:val="18"/>
    </w:rPr>
  </w:style>
  <w:style w:type="character" w:customStyle="1" w:styleId="Char2">
    <w:name w:val="批注框文本 Char"/>
    <w:basedOn w:val="a0"/>
    <w:link w:val="a9"/>
    <w:uiPriority w:val="99"/>
    <w:semiHidden/>
    <w:locked/>
    <w:rsid w:val="00DA65AC"/>
    <w:rPr>
      <w:rFonts w:ascii="Times New Roman" w:hAnsi="Times New Roman" w:cs="Times New Roman"/>
      <w:kern w:val="2"/>
      <w:sz w:val="18"/>
      <w:szCs w:val="18"/>
    </w:rPr>
  </w:style>
  <w:style w:type="paragraph" w:styleId="aa">
    <w:name w:val="Body Text First Indent"/>
    <w:basedOn w:val="a3"/>
    <w:link w:val="Char3"/>
    <w:uiPriority w:val="99"/>
    <w:semiHidden/>
    <w:rsid w:val="00EF52D6"/>
    <w:pPr>
      <w:spacing w:beforeLines="0" w:after="120"/>
      <w:ind w:firstLineChars="100" w:firstLine="420"/>
    </w:pPr>
    <w:rPr>
      <w:rFonts w:ascii="Times New Roman" w:eastAsia="宋体"/>
      <w:kern w:val="2"/>
      <w:sz w:val="21"/>
      <w:szCs w:val="21"/>
    </w:rPr>
  </w:style>
  <w:style w:type="character" w:customStyle="1" w:styleId="Char3">
    <w:name w:val="正文首行缩进 Char"/>
    <w:basedOn w:val="Char"/>
    <w:link w:val="aa"/>
    <w:uiPriority w:val="99"/>
    <w:semiHidden/>
    <w:locked/>
    <w:rsid w:val="00EF52D6"/>
    <w:rPr>
      <w:rFonts w:ascii="Times New Roman" w:cs="Times New Roman"/>
      <w:kern w:val="2"/>
    </w:rPr>
  </w:style>
  <w:style w:type="character" w:styleId="ab">
    <w:name w:val="Emphasis"/>
    <w:basedOn w:val="a0"/>
    <w:uiPriority w:val="99"/>
    <w:qFormat/>
    <w:locked/>
    <w:rsid w:val="00EF52D6"/>
  </w:style>
  <w:style w:type="paragraph" w:customStyle="1" w:styleId="ac">
    <w:name w:val="常用样式（方正仿宋简）"/>
    <w:next w:val="a4"/>
    <w:uiPriority w:val="99"/>
    <w:rsid w:val="00EF52D6"/>
    <w:pPr>
      <w:widowControl w:val="0"/>
      <w:spacing w:line="560" w:lineRule="exact"/>
      <w:ind w:firstLineChars="200" w:firstLine="200"/>
      <w:jc w:val="both"/>
    </w:pPr>
    <w:rPr>
      <w:rFonts w:ascii="Times New Roman" w:eastAsia="方正仿宋简体" w:hAnsi="Times New Roman"/>
      <w:kern w:val="2"/>
      <w:sz w:val="32"/>
      <w:szCs w:val="32"/>
    </w:rPr>
  </w:style>
  <w:style w:type="paragraph" w:customStyle="1" w:styleId="11">
    <w:name w:val="列出段落1"/>
    <w:basedOn w:val="a"/>
    <w:uiPriority w:val="99"/>
    <w:rsid w:val="00C43565"/>
    <w:pPr>
      <w:ind w:firstLineChars="200" w:firstLine="420"/>
    </w:pPr>
  </w:style>
  <w:style w:type="paragraph" w:styleId="ad">
    <w:name w:val="Date"/>
    <w:basedOn w:val="a"/>
    <w:next w:val="a"/>
    <w:link w:val="Char4"/>
    <w:uiPriority w:val="99"/>
    <w:semiHidden/>
    <w:rsid w:val="007B6F8D"/>
    <w:pPr>
      <w:ind w:leftChars="2500" w:left="100"/>
    </w:pPr>
  </w:style>
  <w:style w:type="character" w:customStyle="1" w:styleId="Char4">
    <w:name w:val="日期 Char"/>
    <w:basedOn w:val="a0"/>
    <w:link w:val="ad"/>
    <w:uiPriority w:val="99"/>
    <w:semiHidden/>
    <w:locked/>
    <w:rsid w:val="007B6F8D"/>
    <w:rPr>
      <w:rFonts w:ascii="Times New Roman" w:hAnsi="Times New Roman" w:cs="Times New Roman"/>
      <w:kern w:val="2"/>
      <w:sz w:val="24"/>
      <w:szCs w:val="24"/>
    </w:rPr>
  </w:style>
  <w:style w:type="character" w:styleId="ae">
    <w:name w:val="page number"/>
    <w:basedOn w:val="a0"/>
    <w:uiPriority w:val="99"/>
    <w:rsid w:val="001E3F53"/>
  </w:style>
</w:styles>
</file>

<file path=word/webSettings.xml><?xml version="1.0" encoding="utf-8"?>
<w:webSettings xmlns:r="http://schemas.openxmlformats.org/officeDocument/2006/relationships" xmlns:w="http://schemas.openxmlformats.org/wordprocessingml/2006/main">
  <w:divs>
    <w:div w:id="1570069607">
      <w:marLeft w:val="0"/>
      <w:marRight w:val="0"/>
      <w:marTop w:val="0"/>
      <w:marBottom w:val="0"/>
      <w:divBdr>
        <w:top w:val="none" w:sz="0" w:space="0" w:color="auto"/>
        <w:left w:val="none" w:sz="0" w:space="0" w:color="auto"/>
        <w:bottom w:val="none" w:sz="0" w:space="0" w:color="auto"/>
        <w:right w:val="none" w:sz="0" w:space="0" w:color="auto"/>
      </w:divBdr>
    </w:div>
    <w:div w:id="1570069608">
      <w:marLeft w:val="0"/>
      <w:marRight w:val="0"/>
      <w:marTop w:val="0"/>
      <w:marBottom w:val="0"/>
      <w:divBdr>
        <w:top w:val="none" w:sz="0" w:space="0" w:color="auto"/>
        <w:left w:val="none" w:sz="0" w:space="0" w:color="auto"/>
        <w:bottom w:val="none" w:sz="0" w:space="0" w:color="auto"/>
        <w:right w:val="none" w:sz="0" w:space="0" w:color="auto"/>
      </w:divBdr>
    </w:div>
    <w:div w:id="1570069609">
      <w:marLeft w:val="0"/>
      <w:marRight w:val="0"/>
      <w:marTop w:val="0"/>
      <w:marBottom w:val="0"/>
      <w:divBdr>
        <w:top w:val="none" w:sz="0" w:space="0" w:color="auto"/>
        <w:left w:val="none" w:sz="0" w:space="0" w:color="auto"/>
        <w:bottom w:val="none" w:sz="0" w:space="0" w:color="auto"/>
        <w:right w:val="none" w:sz="0" w:space="0" w:color="auto"/>
      </w:divBdr>
    </w:div>
    <w:div w:id="15700696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1077</TotalTime>
  <Pages>51</Pages>
  <Words>4013</Words>
  <Characters>22875</Characters>
  <Application>Microsoft Office Word</Application>
  <DocSecurity>0</DocSecurity>
  <Lines>190</Lines>
  <Paragraphs>53</Paragraphs>
  <ScaleCrop>false</ScaleCrop>
  <Company>四川省财政厅</Company>
  <LinksUpToDate>false</LinksUpToDate>
  <CharactersWithSpaces>26835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张彬茜</dc:creator>
  <cp:keywords/>
  <dc:description/>
  <cp:lastModifiedBy>周立江</cp:lastModifiedBy>
  <cp:revision>41</cp:revision>
  <cp:lastPrinted>2019-09-17T01:03:00Z</cp:lastPrinted>
  <dcterms:created xsi:type="dcterms:W3CDTF">2019-09-09T05:47:00Z</dcterms:created>
  <dcterms:modified xsi:type="dcterms:W3CDTF">2019-09-17T04:53:00Z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